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https://learn.adafruit.com/adafruits-raspberry-pi-lesson-11-ds18b20-temperature-sensing/software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glob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base_dir = '/sys/bus/w1/devices/'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device_folder = glob.glob(base_dir + '28*')[0]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device_file = device_folder + '/w1_slave'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read_temp_raw():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 = open(device_file, 'r')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lines = f.readlines()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return lines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read_temp():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lines = read_temp_raw()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while lines[0].strip()[-3:] != 'YES':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time.sleep(0.2)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lines = read_temp_raw()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equals_pos = lines[1].find('t=')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if equals_pos != -1: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temp_string = lines[1][equals_pos+2:]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temp_c = float(temp_string) / 1000.0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temp_f = temp_c * 9.0 / 5.0 + 32.0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return temp_c, temp_f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C, F = read_temp()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 F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