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C43" w:rsidRDefault="00A63C43"/>
    <w:p w:rsidR="00A63C43" w:rsidRPr="00A63C43" w:rsidRDefault="00A63C43" w:rsidP="00A63C43">
      <w:pPr>
        <w:jc w:val="center"/>
        <w:rPr>
          <w:b/>
          <w:bCs/>
          <w:sz w:val="36"/>
          <w:szCs w:val="36"/>
        </w:rPr>
      </w:pPr>
      <w:r w:rsidRPr="00A63C43">
        <w:rPr>
          <w:b/>
          <w:bCs/>
          <w:sz w:val="36"/>
          <w:szCs w:val="36"/>
        </w:rPr>
        <w:t>Clustering</w:t>
      </w:r>
    </w:p>
    <w:p w:rsidR="00A63C43" w:rsidRDefault="00A63C43">
      <w:r>
        <w:rPr>
          <w:rFonts w:hint="eastAsia"/>
        </w:rPr>
        <w:t xml:space="preserve"> </w:t>
      </w:r>
      <w:r>
        <w:t xml:space="preserve">                                                                   312112009</w:t>
      </w:r>
    </w:p>
    <w:p w:rsidR="00A63C43" w:rsidRDefault="00A63C43"/>
    <w:p w:rsidR="005C5F3F" w:rsidRDefault="00920C91">
      <w:r w:rsidRPr="00920C91">
        <w:t>Hierarchical Clustering</w:t>
      </w:r>
    </w:p>
    <w:p w:rsidR="00920C91" w:rsidRDefault="00920C91">
      <w:r>
        <w:rPr>
          <w:rFonts w:hint="eastAsia"/>
        </w:rPr>
        <w:t>可以發現其實</w:t>
      </w:r>
      <w:r w:rsidRPr="00920C91">
        <w:t>Hierarchical Clustering</w:t>
      </w:r>
      <w:r>
        <w:rPr>
          <w:rFonts w:hint="eastAsia"/>
        </w:rPr>
        <w:t>分類的結果跟</w:t>
      </w:r>
      <w:r>
        <w:t>Original data</w:t>
      </w:r>
      <w:r>
        <w:rPr>
          <w:rFonts w:hint="eastAsia"/>
        </w:rPr>
        <w:t>差不多</w:t>
      </w:r>
    </w:p>
    <w:p w:rsidR="00920C91" w:rsidRDefault="00920C91">
      <w:r>
        <w:rPr>
          <w:noProof/>
        </w:rPr>
        <w:drawing>
          <wp:inline distT="0" distB="0" distL="0" distR="0" wp14:anchorId="4CB3CB63" wp14:editId="288E60CB">
            <wp:extent cx="4004733" cy="1953635"/>
            <wp:effectExtent l="0" t="0" r="0" b="2540"/>
            <wp:docPr id="589940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40740" name="圖片 5899407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394" cy="199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1C0">
        <w:rPr>
          <w:noProof/>
        </w:rPr>
        <w:drawing>
          <wp:inline distT="0" distB="0" distL="0" distR="0" wp14:anchorId="1A36483F" wp14:editId="2F7E55A8">
            <wp:extent cx="3945467" cy="2045939"/>
            <wp:effectExtent l="0" t="0" r="4445" b="0"/>
            <wp:docPr id="14132779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77913" name="圖片 14132779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906" cy="20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91" w:rsidRDefault="00920C91"/>
    <w:p w:rsidR="00EB1AE9" w:rsidRDefault="00EB1AE9">
      <w:pPr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color w:val="212121"/>
          <w:shd w:val="clear" w:color="auto" w:fill="FFFFFF"/>
        </w:rPr>
        <w:t> </w:t>
      </w: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EB1AE9" w:rsidRDefault="00EB1AE9">
      <w:pPr>
        <w:rPr>
          <w:rFonts w:ascii="Roboto" w:hAnsi="Roboto"/>
          <w:color w:val="212121"/>
          <w:shd w:val="clear" w:color="auto" w:fill="FFFFFF"/>
        </w:rPr>
      </w:pPr>
    </w:p>
    <w:p w:rsidR="00920C91" w:rsidRPr="00A63C43" w:rsidRDefault="00EB1AE9">
      <w:pPr>
        <w:rPr>
          <w:rFonts w:ascii="Roboto" w:hAnsi="Roboto"/>
          <w:b/>
          <w:bCs/>
          <w:color w:val="212121"/>
          <w:shd w:val="clear" w:color="auto" w:fill="FFFFFF"/>
        </w:rPr>
      </w:pPr>
      <w:r w:rsidRPr="00A63C43">
        <w:rPr>
          <w:rFonts w:ascii="Roboto" w:hAnsi="Roboto"/>
          <w:b/>
          <w:bCs/>
          <w:color w:val="212121"/>
          <w:shd w:val="clear" w:color="auto" w:fill="FFFFFF"/>
        </w:rPr>
        <w:lastRenderedPageBreak/>
        <w:t>Agglomerative</w:t>
      </w:r>
      <w:r w:rsidR="000D31C0" w:rsidRPr="00A63C43">
        <w:rPr>
          <w:rFonts w:ascii="Roboto" w:hAnsi="Roboto"/>
          <w:b/>
          <w:bCs/>
          <w:color w:val="212121"/>
          <w:shd w:val="clear" w:color="auto" w:fill="FFFFFF"/>
        </w:rPr>
        <w:t xml:space="preserve"> </w:t>
      </w:r>
      <w:r w:rsidRPr="00A63C43">
        <w:rPr>
          <w:rFonts w:ascii="Roboto" w:hAnsi="Roboto"/>
          <w:b/>
          <w:bCs/>
          <w:color w:val="212121"/>
          <w:shd w:val="clear" w:color="auto" w:fill="FFFFFF"/>
        </w:rPr>
        <w:t>Clustering</w:t>
      </w:r>
    </w:p>
    <w:p w:rsidR="000D31C0" w:rsidRPr="00A63C43" w:rsidRDefault="000D31C0">
      <w:pPr>
        <w:rPr>
          <w:rFonts w:ascii="微軟正黑體" w:eastAsia="微軟正黑體" w:hAnsi="微軟正黑體"/>
        </w:rPr>
      </w:pPr>
      <w:r w:rsidRPr="00A63C43">
        <w:rPr>
          <w:rFonts w:ascii="微軟正黑體" w:eastAsia="微軟正黑體" w:hAnsi="微軟正黑體" w:hint="eastAsia"/>
        </w:rPr>
        <w:t>可以發現其實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 xml:space="preserve">Agglomerative </w:t>
      </w:r>
      <w:r w:rsidRPr="00A63C43">
        <w:rPr>
          <w:rFonts w:ascii="微軟正黑體" w:eastAsia="微軟正黑體" w:hAnsi="微軟正黑體"/>
        </w:rPr>
        <w:t>Clustering</w:t>
      </w:r>
      <w:r w:rsidRPr="00A63C43">
        <w:rPr>
          <w:rFonts w:ascii="微軟正黑體" w:eastAsia="微軟正黑體" w:hAnsi="微軟正黑體" w:hint="eastAsia"/>
        </w:rPr>
        <w:t>分類的結果跟</w:t>
      </w:r>
      <w:r w:rsidRPr="00A63C43">
        <w:rPr>
          <w:rFonts w:ascii="微軟正黑體" w:eastAsia="微軟正黑體" w:hAnsi="微軟正黑體"/>
        </w:rPr>
        <w:t>Original data</w:t>
      </w:r>
      <w:r w:rsidRPr="00A63C43">
        <w:rPr>
          <w:rFonts w:ascii="微軟正黑體" w:eastAsia="微軟正黑體" w:hAnsi="微軟正黑體" w:hint="eastAsia"/>
        </w:rPr>
        <w:t>差不多</w:t>
      </w:r>
    </w:p>
    <w:p w:rsidR="00920C91" w:rsidRDefault="00EB1AE9" w:rsidP="009E3F53">
      <w:pPr>
        <w:jc w:val="center"/>
      </w:pPr>
      <w:r>
        <w:rPr>
          <w:noProof/>
        </w:rPr>
        <w:drawing>
          <wp:inline distT="0" distB="0" distL="0" distR="0">
            <wp:extent cx="4157133" cy="3294655"/>
            <wp:effectExtent l="0" t="0" r="0" b="0"/>
            <wp:docPr id="17961251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516" name="圖片 179612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416" cy="33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91" w:rsidRPr="00A63C43" w:rsidRDefault="000D31C0" w:rsidP="00A63C43">
      <w:pPr>
        <w:spacing w:line="480" w:lineRule="exact"/>
        <w:rPr>
          <w:rFonts w:ascii="微軟正黑體" w:eastAsia="微軟正黑體" w:hAnsi="微軟正黑體"/>
        </w:rPr>
      </w:pPr>
      <w:r w:rsidRPr="00A63C43">
        <w:rPr>
          <w:rFonts w:ascii="微軟正黑體" w:eastAsia="微軟正黑體" w:hAnsi="微軟正黑體" w:hint="eastAsia"/>
        </w:rPr>
        <w:t>只看</w:t>
      </w:r>
      <w:r w:rsidRPr="00A63C43">
        <w:rPr>
          <w:rFonts w:ascii="微軟正黑體" w:eastAsia="微軟正黑體" w:hAnsi="微軟正黑體"/>
        </w:rPr>
        <w:t>Alcohol</w:t>
      </w:r>
      <w:r w:rsidRPr="00A63C43">
        <w:rPr>
          <w:rFonts w:ascii="微軟正黑體" w:eastAsia="微軟正黑體" w:hAnsi="微軟正黑體" w:hint="eastAsia"/>
        </w:rPr>
        <w:t>和</w:t>
      </w:r>
      <w:proofErr w:type="spellStart"/>
      <w:r w:rsidRPr="00A63C43">
        <w:rPr>
          <w:rFonts w:ascii="微軟正黑體" w:eastAsia="微軟正黑體" w:hAnsi="微軟正黑體"/>
        </w:rPr>
        <w:t>Malicacid</w:t>
      </w:r>
      <w:proofErr w:type="spellEnd"/>
      <w:r w:rsidRPr="00A63C43">
        <w:rPr>
          <w:rFonts w:ascii="微軟正黑體" w:eastAsia="微軟正黑體" w:hAnsi="微軟正黑體" w:hint="eastAsia"/>
        </w:rPr>
        <w:t>，可以發現它們分群分得還不錯，也就是代表在</w:t>
      </w:r>
      <w:r w:rsidRPr="00A63C43">
        <w:rPr>
          <w:rFonts w:ascii="微軟正黑體" w:eastAsia="微軟正黑體" w:hAnsi="微軟正黑體"/>
        </w:rPr>
        <w:t>13</w:t>
      </w:r>
      <w:r w:rsidRPr="00A63C43">
        <w:rPr>
          <w:rFonts w:ascii="微軟正黑體" w:eastAsia="微軟正黑體" w:hAnsi="微軟正黑體" w:hint="eastAsia"/>
        </w:rPr>
        <w:t>個</w:t>
      </w:r>
      <w:r w:rsidRPr="00A63C43">
        <w:rPr>
          <w:rFonts w:ascii="微軟正黑體" w:eastAsia="微軟正黑體" w:hAnsi="微軟正黑體"/>
        </w:rPr>
        <w:t>feature</w:t>
      </w:r>
      <w:r w:rsidRPr="00A63C43">
        <w:rPr>
          <w:rFonts w:ascii="微軟正黑體" w:eastAsia="微軟正黑體" w:hAnsi="微軟正黑體" w:hint="eastAsia"/>
        </w:rPr>
        <w:t>裡面有一些無用資訊會影響分群</w:t>
      </w:r>
    </w:p>
    <w:p w:rsidR="00920C91" w:rsidRDefault="000D31C0">
      <w:r>
        <w:rPr>
          <w:noProof/>
        </w:rPr>
        <w:drawing>
          <wp:inline distT="0" distB="0" distL="0" distR="0">
            <wp:extent cx="1515533" cy="1776016"/>
            <wp:effectExtent l="0" t="0" r="0" b="2540"/>
            <wp:docPr id="4598371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3713" name="圖片 45983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91" cy="18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05279" cy="1669203"/>
            <wp:effectExtent l="0" t="0" r="635" b="0"/>
            <wp:docPr id="90148866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88665" name="圖片 9014886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13" cy="17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91" w:rsidRPr="00A63C43" w:rsidRDefault="000D31C0" w:rsidP="00A63C43">
      <w:pPr>
        <w:spacing w:line="480" w:lineRule="exact"/>
        <w:rPr>
          <w:rFonts w:ascii="微軟正黑體" w:eastAsia="微軟正黑體" w:hAnsi="微軟正黑體"/>
        </w:rPr>
      </w:pPr>
      <w:r w:rsidRPr="00A63C43">
        <w:rPr>
          <w:rFonts w:ascii="微軟正黑體" w:eastAsia="微軟正黑體" w:hAnsi="微軟正黑體"/>
        </w:rPr>
        <w:t>Normalize</w:t>
      </w:r>
      <w:r w:rsidRPr="00A63C43">
        <w:rPr>
          <w:rFonts w:ascii="微軟正黑體" w:eastAsia="微軟正黑體" w:hAnsi="微軟正黑體" w:hint="eastAsia"/>
        </w:rPr>
        <w:t>後的分群有分得稍微好一點</w:t>
      </w:r>
    </w:p>
    <w:p w:rsidR="00920C91" w:rsidRDefault="000D31C0" w:rsidP="009E3F53">
      <w:pPr>
        <w:jc w:val="center"/>
      </w:pPr>
      <w:r>
        <w:rPr>
          <w:noProof/>
        </w:rPr>
        <w:drawing>
          <wp:inline distT="0" distB="0" distL="0" distR="0">
            <wp:extent cx="5486400" cy="2127422"/>
            <wp:effectExtent l="0" t="0" r="0" b="6350"/>
            <wp:docPr id="210431807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18071" name="圖片 2104318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13" cy="21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43" w:rsidRDefault="00A63C43">
      <w:pPr>
        <w:rPr>
          <w:rFonts w:ascii="微軟正黑體" w:eastAsia="微軟正黑體" w:hAnsi="微軟正黑體" w:hint="eastAsia"/>
          <w:b/>
          <w:bCs/>
        </w:rPr>
      </w:pPr>
    </w:p>
    <w:p w:rsidR="00920C91" w:rsidRPr="00A63C43" w:rsidRDefault="00E207A6">
      <w:pPr>
        <w:rPr>
          <w:rFonts w:ascii="微軟正黑體" w:eastAsia="微軟正黑體" w:hAnsi="微軟正黑體"/>
          <w:b/>
          <w:bCs/>
        </w:rPr>
      </w:pPr>
      <w:r w:rsidRPr="00A63C43">
        <w:rPr>
          <w:rFonts w:ascii="微軟正黑體" w:eastAsia="微軟正黑體" w:hAnsi="微軟正黑體" w:hint="eastAsia"/>
          <w:b/>
          <w:bCs/>
        </w:rPr>
        <w:t>找最佳</w:t>
      </w:r>
      <w:r w:rsidRPr="00A63C43">
        <w:rPr>
          <w:rFonts w:ascii="微軟正黑體" w:eastAsia="微軟正黑體" w:hAnsi="微軟正黑體"/>
          <w:b/>
          <w:bCs/>
        </w:rPr>
        <w:t>K</w:t>
      </w:r>
      <w:r w:rsidRPr="00A63C43">
        <w:rPr>
          <w:rFonts w:ascii="微軟正黑體" w:eastAsia="微軟正黑體" w:hAnsi="微軟正黑體" w:hint="eastAsia"/>
          <w:b/>
          <w:bCs/>
        </w:rPr>
        <w:t>值</w:t>
      </w:r>
      <w:r w:rsidR="00A63C43">
        <w:rPr>
          <w:rFonts w:ascii="微軟正黑體" w:eastAsia="微軟正黑體" w:hAnsi="微軟正黑體" w:hint="eastAsia"/>
          <w:b/>
          <w:bCs/>
        </w:rPr>
        <w:t>：</w:t>
      </w:r>
      <w:r>
        <w:rPr>
          <w:rFonts w:ascii="Roboto" w:hAnsi="Roboto"/>
          <w:color w:val="212121"/>
          <w:shd w:val="clear" w:color="auto" w:fill="FFFFFF"/>
        </w:rPr>
        <w:t>Elbow Method / Average Silhouette Method</w:t>
      </w:r>
    </w:p>
    <w:p w:rsidR="00920C91" w:rsidRDefault="00A63C43">
      <w:r>
        <w:rPr>
          <w:noProof/>
        </w:rPr>
        <w:drawing>
          <wp:inline distT="0" distB="0" distL="0" distR="0">
            <wp:extent cx="3238397" cy="2434989"/>
            <wp:effectExtent l="0" t="0" r="635" b="3810"/>
            <wp:docPr id="1601032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2614" name="圖片 16010326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085" cy="246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02000" cy="2482814"/>
            <wp:effectExtent l="0" t="0" r="0" b="0"/>
            <wp:docPr id="54247574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5745" name="圖片 5424757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835" cy="251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43" w:rsidRPr="00A63C43" w:rsidRDefault="00A63C43" w:rsidP="00A63C43">
      <w:pPr>
        <w:spacing w:line="480" w:lineRule="exact"/>
        <w:rPr>
          <w:rFonts w:ascii="微軟正黑體" w:eastAsia="微軟正黑體" w:hAnsi="微軟正黑體" w:hint="eastAsia"/>
        </w:rPr>
      </w:pP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Elbow Method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：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隨著 k 值的增加，聚類的效果（比如集群內平方和）通常會迅速下降，直到某一個 k 值後下降的速率急劇減緩，形成類似彎肘的形狀。該「彎肘點」所對應的 k 值就是最佳的聚類數量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，在這邊則是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3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的位置，所以當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k=3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時分類會分得最好</w:t>
      </w:r>
    </w:p>
    <w:p w:rsidR="00A63C43" w:rsidRPr="00A63C43" w:rsidRDefault="00A63C43" w:rsidP="00A63C43">
      <w:pPr>
        <w:spacing w:line="480" w:lineRule="exact"/>
        <w:rPr>
          <w:rFonts w:ascii="微軟正黑體" w:eastAsia="微軟正黑體" w:hAnsi="微軟正黑體"/>
        </w:rPr>
      </w:pP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Average Silhouette Method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：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通過計算不同 k 值下的平均輪廓系數，來幫助選擇最佳的聚類數量。通常情況下，平均輪廓系數越接近 1，表示聚類效果越好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，在這邊則是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3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的位置，所以當</w:t>
      </w:r>
      <w:r w:rsidRPr="00A63C43">
        <w:rPr>
          <w:rFonts w:ascii="微軟正黑體" w:eastAsia="微軟正黑體" w:hAnsi="微軟正黑體"/>
          <w:color w:val="212121"/>
          <w:shd w:val="clear" w:color="auto" w:fill="FFFFFF"/>
        </w:rPr>
        <w:t>k=3</w:t>
      </w:r>
      <w:r w:rsidRPr="00A63C43">
        <w:rPr>
          <w:rFonts w:ascii="微軟正黑體" w:eastAsia="微軟正黑體" w:hAnsi="微軟正黑體" w:hint="eastAsia"/>
          <w:color w:val="212121"/>
          <w:shd w:val="clear" w:color="auto" w:fill="FFFFFF"/>
        </w:rPr>
        <w:t>時分類會分得最好</w:t>
      </w: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Default="00A63C43" w:rsidP="00A63C43">
      <w:pPr>
        <w:rPr>
          <w:b/>
          <w:bCs/>
        </w:rPr>
      </w:pPr>
    </w:p>
    <w:p w:rsidR="00A63C43" w:rsidRPr="00A63C43" w:rsidRDefault="00E207A6" w:rsidP="00A63C43">
      <w:pPr>
        <w:rPr>
          <w:rFonts w:hint="eastAsia"/>
          <w:b/>
          <w:bCs/>
        </w:rPr>
      </w:pPr>
      <w:r w:rsidRPr="00A63C43">
        <w:rPr>
          <w:b/>
          <w:bCs/>
        </w:rPr>
        <w:t>FCM</w:t>
      </w:r>
    </w:p>
    <w:p w:rsidR="00963A3B" w:rsidRPr="00A63C43" w:rsidRDefault="00A63C43" w:rsidP="00A63C43">
      <w:pPr>
        <w:spacing w:line="480" w:lineRule="exact"/>
        <w:rPr>
          <w:rFonts w:ascii="微軟正黑體" w:eastAsia="微軟正黑體" w:hAnsi="微軟正黑體"/>
        </w:rPr>
      </w:pPr>
      <w:r w:rsidRPr="00A63C43">
        <w:rPr>
          <w:rFonts w:ascii="微軟正黑體" w:eastAsia="微軟正黑體" w:hAnsi="微軟正黑體" w:hint="eastAsia"/>
        </w:rPr>
        <w:t>FCM (Fuzzy C-Means) 模型是一種基於模糊理論的聚類演算法，用於將資料點分組成不同的類別。它是C-Means聚類演算法的一種擴展，適用於那些具有模糊性質的資料集，即資料點可能屬於多個不同的類別，而不是嚴格地屬於某一個類別。</w:t>
      </w:r>
    </w:p>
    <w:p w:rsidR="00920C91" w:rsidRDefault="00963A3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149600" cy="3393856"/>
            <wp:effectExtent l="0" t="0" r="0" b="0"/>
            <wp:docPr id="109182668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26687" name="圖片 1091826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616" cy="346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1FB463" wp14:editId="4958171A">
            <wp:extent cx="3111500" cy="3352800"/>
            <wp:effectExtent l="0" t="0" r="0" b="0"/>
            <wp:docPr id="82810183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1839" name="圖片 8281018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3B" w:rsidRPr="004E5A43" w:rsidRDefault="004E5A43" w:rsidP="004E5A43">
      <w:pPr>
        <w:spacing w:line="480" w:lineRule="exact"/>
        <w:rPr>
          <w:rFonts w:ascii="微軟正黑體" w:eastAsia="微軟正黑體" w:hAnsi="微軟正黑體" w:hint="eastAsia"/>
          <w:color w:val="212121"/>
          <w:shd w:val="clear" w:color="auto" w:fill="FFFFFF"/>
        </w:rPr>
      </w:pPr>
      <w:r w:rsidRPr="004E5A43">
        <w:rPr>
          <w:rFonts w:ascii="微軟正黑體" w:eastAsia="微軟正黑體" w:hAnsi="微軟正黑體" w:hint="eastAsia"/>
          <w:b/>
          <w:bCs/>
          <w:color w:val="212121"/>
          <w:shd w:val="clear" w:color="auto" w:fill="FFFFFF"/>
        </w:rPr>
        <w:t>自組織映射</w:t>
      </w:r>
      <w:r w:rsidRPr="004E5A43">
        <w:rPr>
          <w:rFonts w:ascii="微軟正黑體" w:eastAsia="微軟正黑體" w:hAnsi="微軟正黑體" w:hint="eastAsia"/>
          <w:color w:val="212121"/>
          <w:shd w:val="clear" w:color="auto" w:fill="FFFFFF"/>
        </w:rPr>
        <w:t xml:space="preserve">（Self-Organizing Maps，SOM），也稱為 </w:t>
      </w:r>
      <w:proofErr w:type="spellStart"/>
      <w:r w:rsidRPr="004E5A43">
        <w:rPr>
          <w:rFonts w:ascii="微軟正黑體" w:eastAsia="微軟正黑體" w:hAnsi="微軟正黑體" w:hint="eastAsia"/>
          <w:color w:val="212121"/>
          <w:shd w:val="clear" w:color="auto" w:fill="FFFFFF"/>
        </w:rPr>
        <w:t>Kohonen</w:t>
      </w:r>
      <w:proofErr w:type="spellEnd"/>
      <w:r w:rsidRPr="004E5A43">
        <w:rPr>
          <w:rFonts w:ascii="微軟正黑體" w:eastAsia="微軟正黑體" w:hAnsi="微軟正黑體" w:hint="eastAsia"/>
          <w:color w:val="212121"/>
          <w:shd w:val="clear" w:color="auto" w:fill="FFFFFF"/>
        </w:rPr>
        <w:t xml:space="preserve"> 網絡，是一種用於將高維資料映射到低維空間的無監督學習神經網絡算法。它通常用於對高維資料進行聚類、可視化和特徵提取。</w:t>
      </w:r>
    </w:p>
    <w:p w:rsidR="00963A3B" w:rsidRDefault="004E5A43" w:rsidP="009E3F53">
      <w:pPr>
        <w:jc w:val="center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noProof/>
          <w:color w:val="212121"/>
          <w:shd w:val="clear" w:color="auto" w:fill="FFFFFF"/>
        </w:rPr>
        <w:drawing>
          <wp:inline distT="0" distB="0" distL="0" distR="0" wp14:anchorId="4BEEAE9E" wp14:editId="1EADAEEE">
            <wp:extent cx="3996267" cy="3555377"/>
            <wp:effectExtent l="0" t="0" r="4445" b="635"/>
            <wp:docPr id="106491876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8762" name="圖片 10649187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21" cy="35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53" w:rsidRDefault="009E3F53" w:rsidP="004E5A43">
      <w:pPr>
        <w:spacing w:line="480" w:lineRule="exact"/>
        <w:rPr>
          <w:rFonts w:ascii="微軟正黑體" w:eastAsia="微軟正黑體" w:hAnsi="微軟正黑體"/>
          <w:b/>
          <w:bCs/>
          <w:color w:val="212121"/>
          <w:shd w:val="clear" w:color="auto" w:fill="FFFFFF"/>
        </w:rPr>
      </w:pPr>
    </w:p>
    <w:p w:rsidR="00963A3B" w:rsidRPr="004E5A43" w:rsidRDefault="00963A3B" w:rsidP="004E5A43">
      <w:pPr>
        <w:spacing w:line="480" w:lineRule="exact"/>
        <w:rPr>
          <w:rFonts w:ascii="微軟正黑體" w:eastAsia="微軟正黑體" w:hAnsi="微軟正黑體"/>
          <w:b/>
          <w:bCs/>
          <w:color w:val="212121"/>
          <w:shd w:val="clear" w:color="auto" w:fill="FFFFFF"/>
        </w:rPr>
      </w:pPr>
      <w:r w:rsidRPr="004E5A43">
        <w:rPr>
          <w:rFonts w:ascii="微軟正黑體" w:eastAsia="微軟正黑體" w:hAnsi="微軟正黑體"/>
          <w:b/>
          <w:bCs/>
          <w:color w:val="212121"/>
          <w:shd w:val="clear" w:color="auto" w:fill="FFFFFF"/>
        </w:rPr>
        <w:t>雙聚類（</w:t>
      </w:r>
      <w:proofErr w:type="spellStart"/>
      <w:r w:rsidRPr="004E5A43">
        <w:rPr>
          <w:rFonts w:ascii="微軟正黑體" w:eastAsia="微軟正黑體" w:hAnsi="微軟正黑體"/>
          <w:b/>
          <w:bCs/>
          <w:color w:val="212121"/>
          <w:shd w:val="clear" w:color="auto" w:fill="FFFFFF"/>
        </w:rPr>
        <w:t>BiClustering</w:t>
      </w:r>
      <w:proofErr w:type="spellEnd"/>
      <w:r w:rsidRPr="004E5A43">
        <w:rPr>
          <w:rFonts w:ascii="微軟正黑體" w:eastAsia="微軟正黑體" w:hAnsi="微軟正黑體"/>
          <w:b/>
          <w:bCs/>
          <w:color w:val="212121"/>
          <w:shd w:val="clear" w:color="auto" w:fill="FFFFFF"/>
        </w:rPr>
        <w:t>）</w:t>
      </w:r>
      <w:r w:rsidR="004E5A43">
        <w:rPr>
          <w:rFonts w:ascii="微軟正黑體" w:eastAsia="微軟正黑體" w:hAnsi="微軟正黑體" w:hint="eastAsia"/>
          <w:b/>
          <w:bCs/>
          <w:color w:val="212121"/>
          <w:shd w:val="clear" w:color="auto" w:fill="FFFFFF"/>
        </w:rPr>
        <w:t>:</w:t>
      </w:r>
      <w:r w:rsidR="004E5A43" w:rsidRPr="004E5A43">
        <w:rPr>
          <w:rFonts w:ascii="Roboto" w:hAnsi="Roboto"/>
          <w:color w:val="212121"/>
          <w:shd w:val="clear" w:color="auto" w:fill="FFFFFF"/>
        </w:rPr>
        <w:t xml:space="preserve"> </w:t>
      </w:r>
      <w:r w:rsidR="004E5A43" w:rsidRPr="004E5A43">
        <w:rPr>
          <w:rFonts w:ascii="微軟正黑體" w:eastAsia="微軟正黑體" w:hAnsi="微軟正黑體"/>
          <w:color w:val="212121"/>
          <w:shd w:val="clear" w:color="auto" w:fill="FFFFFF"/>
        </w:rPr>
        <w:t>同時識別資料集中的行聚類和列聚類，從而找到資料集的子集，其中行和列具有類似的特徵</w:t>
      </w:r>
    </w:p>
    <w:p w:rsidR="00963A3B" w:rsidRDefault="009E3F53" w:rsidP="009E3F53">
      <w:pPr>
        <w:jc w:val="center"/>
        <w:rPr>
          <w:rFonts w:ascii="Roboto" w:hAnsi="Roboto"/>
          <w:color w:val="212121"/>
          <w:shd w:val="clear" w:color="auto" w:fill="FFFFFF"/>
        </w:rPr>
      </w:pPr>
      <w:r>
        <w:rPr>
          <w:rFonts w:ascii="Roboto" w:hAnsi="Roboto"/>
          <w:noProof/>
          <w:color w:val="212121"/>
          <w:shd w:val="clear" w:color="auto" w:fill="FFFFFF"/>
        </w:rPr>
        <w:drawing>
          <wp:inline distT="0" distB="0" distL="0" distR="0">
            <wp:extent cx="3847283" cy="6172200"/>
            <wp:effectExtent l="0" t="0" r="1270" b="0"/>
            <wp:docPr id="178664133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1331" name="圖片 1786641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29" cy="61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 w:hint="eastAsia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4E5A43" w:rsidRDefault="004E5A43">
      <w:pPr>
        <w:rPr>
          <w:rFonts w:ascii="Roboto" w:hAnsi="Roboto"/>
          <w:color w:val="212121"/>
          <w:shd w:val="clear" w:color="auto" w:fill="FFFFFF"/>
        </w:rPr>
      </w:pPr>
    </w:p>
    <w:p w:rsidR="00963A3B" w:rsidRDefault="004E5A43">
      <w:pPr>
        <w:rPr>
          <w:rFonts w:ascii="微軟正黑體" w:eastAsia="微軟正黑體" w:hAnsi="微軟正黑體"/>
          <w:color w:val="212121"/>
          <w:shd w:val="clear" w:color="auto" w:fill="FFFFFF"/>
        </w:rPr>
      </w:pPr>
      <w:r w:rsidRPr="004E5A43">
        <w:rPr>
          <w:rFonts w:ascii="微軟正黑體" w:eastAsia="微軟正黑體" w:hAnsi="微軟正黑體"/>
          <w:color w:val="212121"/>
          <w:shd w:val="clear" w:color="auto" w:fill="FFFFFF"/>
        </w:rPr>
        <w:t>mean squared residue score (H) 是一種用於衡量聚類質量的指標，通常用於評估叢聚分析的性能</w:t>
      </w:r>
    </w:p>
    <w:p w:rsidR="004E5A43" w:rsidRPr="004E5A43" w:rsidRDefault="004E5A43" w:rsidP="009E3F53">
      <w:pPr>
        <w:jc w:val="center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3268133" cy="2440669"/>
            <wp:effectExtent l="0" t="0" r="0" b="0"/>
            <wp:docPr id="11091949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4990" name="圖片 11091949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04" cy="246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A43" w:rsidRPr="004E5A43" w:rsidSect="000D31C0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9"/>
    <w:rsid w:val="000D31C0"/>
    <w:rsid w:val="004E5A43"/>
    <w:rsid w:val="005C5F3F"/>
    <w:rsid w:val="00621A94"/>
    <w:rsid w:val="00676389"/>
    <w:rsid w:val="007846D0"/>
    <w:rsid w:val="00920C91"/>
    <w:rsid w:val="00963A3B"/>
    <w:rsid w:val="009E3F53"/>
    <w:rsid w:val="00A63C43"/>
    <w:rsid w:val="00CE7E4C"/>
    <w:rsid w:val="00E207A6"/>
    <w:rsid w:val="00EB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4DC9"/>
  <w15:chartTrackingRefBased/>
  <w15:docId w15:val="{CEBDCF55-0793-654B-8B71-5916E394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3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3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3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3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3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3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63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63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63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63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63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63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6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6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6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3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63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2024-03-05T06:58:00Z</dcterms:created>
  <dcterms:modified xsi:type="dcterms:W3CDTF">2024-03-09T14:34:00Z</dcterms:modified>
</cp:coreProperties>
</file>