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37FD4" w:rsidRPr="00D37FD4" w:rsidRDefault="00D37FD4" w:rsidP="00D37FD4">
      <w:r w:rsidRPr="00D37FD4">
        <w:t>Proyecto: Refugio de Animales</w:t>
      </w:r>
    </w:p>
    <w:p w:rsidR="00D37FD4" w:rsidRPr="00D37FD4" w:rsidRDefault="00D37FD4" w:rsidP="00D37FD4">
      <w:r w:rsidRPr="00D37FD4">
        <w:t>Arquitectura: Microservicios</w:t>
      </w:r>
    </w:p>
    <w:p w:rsidR="00D37FD4" w:rsidRPr="00D37FD4" w:rsidRDefault="00D37FD4" w:rsidP="00D37FD4">
      <w:r w:rsidRPr="00D37FD4">
        <w:t>Fecha: 18 de agosto de 2026</w:t>
      </w:r>
    </w:p>
    <w:p w:rsidR="00D37FD4" w:rsidRPr="00D37FD4" w:rsidRDefault="00D37FD4" w:rsidP="00D37FD4">
      <w:r w:rsidRPr="00D37FD4">
        <w:t>Tecnologías: Node.js, TypeScript, Express, PostgreSQL, MySQL, Axios, Docker Compose</w:t>
      </w:r>
    </w:p>
    <w:p w:rsidR="00D37FD4" w:rsidRDefault="00D37FD4" w:rsidP="00D37FD4">
      <w:r w:rsidRPr="00D37FD4">
        <w:t>Estado del Documento:</w:t>
      </w:r>
      <w:r>
        <w:t xml:space="preserve"> Versión Final</w:t>
      </w:r>
    </w:p>
    <w:p w:rsidR="00D37FD4" w:rsidRDefault="00D37FD4" w:rsidP="00D37FD4">
      <w:r>
        <w:t>Integrantes: Hernández N. María José, Ramírez M. Juan Josué, Martínez T. Josué Martin, Pérez R. Guadalupe Sarahi.</w:t>
      </w:r>
    </w:p>
    <w:p w:rsidR="00A171BF" w:rsidRDefault="00A171BF" w:rsidP="00D37FD4">
      <w:pPr>
        <w:pStyle w:val="Ttulo1"/>
        <w:sectPr w:rsidR="00A171BF">
          <w:pgSz w:w="12240" w:h="15840"/>
          <w:pgMar w:top="1417" w:right="1701" w:bottom="1417" w:left="1701" w:header="708" w:footer="708" w:gutter="0"/>
          <w:cols w:space="708"/>
          <w:docGrid w:linePitch="360"/>
        </w:sectPr>
      </w:pPr>
    </w:p>
    <w:p w:rsidR="00D37FD4" w:rsidRDefault="00D37FD4" w:rsidP="00D37FD4">
      <w:pPr>
        <w:pStyle w:val="Ttulo1"/>
      </w:pPr>
      <w:r>
        <w:lastRenderedPageBreak/>
        <w:t>Resumen ejecutivo</w:t>
      </w:r>
    </w:p>
    <w:p w:rsidR="00D37FD4" w:rsidRPr="00D37FD4" w:rsidRDefault="00D37FD4" w:rsidP="00D37FD4">
      <w:r w:rsidRPr="00D37FD4">
        <w:t>El presente documento constituye la especificación y reporte técnico del backend distribuido diseñado para la automatización y gestión operativa de un refugio de animales. El sistema ha sido construido bajo el patrón de Arquitectura de Microservicios, desagregando las responsabilidades de administración del catálogo de animales rescatados y el procesamiento de las solicitudes de adopción tramitadas por la comunidad.</w:t>
      </w:r>
    </w:p>
    <w:p w:rsidR="00D37FD4" w:rsidRDefault="00D37FD4" w:rsidP="00D37FD4">
      <w:r w:rsidRPr="00D37FD4">
        <w:t>Esta separación estructural garantiza el aislamiento de datos, un alto grado de desacoplamiento, escalabilidad independiente para cada componente operativo y una alta resiliencia del sistema general ante eventuales fallos de servicios individuales.</w:t>
      </w:r>
    </w:p>
    <w:p w:rsidR="00D37FD4" w:rsidRPr="00D37FD4" w:rsidRDefault="00D37FD4" w:rsidP="00D37FD4">
      <w:pPr>
        <w:pStyle w:val="Ttulo1"/>
      </w:pPr>
      <w:r>
        <w:t>Desagregación de microservicios y componentes</w:t>
      </w:r>
    </w:p>
    <w:p w:rsidR="005642E7" w:rsidRDefault="00D37FD4" w:rsidP="00D37FD4">
      <w:r w:rsidRPr="00D37FD4">
        <w:t>La arquitectura backend se estructura a partir de dos servicios principales de dominio, cada uno con una responsabilidad delimitada y persistencia de datos totalmente aislada:</w:t>
      </w:r>
    </w:p>
    <w:p w:rsidR="00D37FD4" w:rsidRDefault="00D37FD4" w:rsidP="00D37FD4">
      <w:pPr>
        <w:pStyle w:val="Ttulo2"/>
      </w:pPr>
      <w:r>
        <w:lastRenderedPageBreak/>
        <w:t>Servicio de Mascotas</w:t>
      </w:r>
    </w:p>
    <w:p w:rsidR="00D37FD4" w:rsidRPr="00D37FD4" w:rsidRDefault="00D37FD4" w:rsidP="00D37FD4">
      <w:pPr>
        <w:pStyle w:val="Prrafodelista"/>
        <w:numPr>
          <w:ilvl w:val="0"/>
          <w:numId w:val="3"/>
        </w:numPr>
      </w:pPr>
      <w:r w:rsidRPr="00D37FD4">
        <w:t>Puerto de Red: 3001 (configurable vía variable de entorno PORT).</w:t>
      </w:r>
    </w:p>
    <w:p w:rsidR="00D37FD4" w:rsidRPr="00D37FD4" w:rsidRDefault="00D37FD4" w:rsidP="00D37FD4">
      <w:pPr>
        <w:pStyle w:val="Prrafodelista"/>
        <w:numPr>
          <w:ilvl w:val="0"/>
          <w:numId w:val="3"/>
        </w:numPr>
      </w:pPr>
      <w:r w:rsidRPr="00D37FD4">
        <w:t>Dominio y Lógica de Negocio: Gestión integral del catálogo de animales del refugio (registro de nuevos ingresos, consulta pública de mascotas disponibles para adopción y verificación individualizada por ID).</w:t>
      </w:r>
    </w:p>
    <w:p w:rsidR="00D37FD4" w:rsidRDefault="00D37FD4" w:rsidP="00D37FD4">
      <w:pPr>
        <w:pStyle w:val="Prrafodelista"/>
        <w:numPr>
          <w:ilvl w:val="0"/>
          <w:numId w:val="3"/>
        </w:numPr>
      </w:pPr>
      <w:r w:rsidRPr="00D37FD4">
        <w:t xml:space="preserve">Persistencia Aislada: Motor de base de datos MySQL (contenedor </w:t>
      </w:r>
      <w:proofErr w:type="spellStart"/>
      <w:r w:rsidRPr="00D37FD4">
        <w:t>db</w:t>
      </w:r>
      <w:proofErr w:type="spellEnd"/>
      <w:r w:rsidRPr="00D37FD4">
        <w:t>-mascotas), operado mediante el driver asíncrono mysql2/</w:t>
      </w:r>
      <w:proofErr w:type="spellStart"/>
      <w:r w:rsidRPr="00D37FD4">
        <w:t>promise</w:t>
      </w:r>
      <w:proofErr w:type="spellEnd"/>
      <w:r w:rsidRPr="00D37FD4">
        <w:t xml:space="preserve">. Base de datos: </w:t>
      </w:r>
      <w:proofErr w:type="spellStart"/>
      <w:r w:rsidRPr="00D37FD4">
        <w:t>mascotas_db</w:t>
      </w:r>
      <w:proofErr w:type="spellEnd"/>
      <w:r w:rsidRPr="00D37FD4">
        <w:t>.</w:t>
      </w:r>
    </w:p>
    <w:p w:rsidR="00D37FD4" w:rsidRDefault="00D37FD4" w:rsidP="00D37FD4">
      <w:pPr>
        <w:pStyle w:val="Ttulo2"/>
      </w:pPr>
      <w:r>
        <w:t>Servicio de Solicitudes de Adopción</w:t>
      </w:r>
    </w:p>
    <w:p w:rsidR="00D37FD4" w:rsidRPr="00D37FD4" w:rsidRDefault="00D37FD4" w:rsidP="00D37FD4">
      <w:pPr>
        <w:pStyle w:val="Prrafodelista"/>
        <w:numPr>
          <w:ilvl w:val="0"/>
          <w:numId w:val="3"/>
        </w:numPr>
      </w:pPr>
      <w:r w:rsidRPr="00D37FD4">
        <w:t>Puerto de Red: 3002 (configurable vía variable de entorno PORT).</w:t>
      </w:r>
    </w:p>
    <w:p w:rsidR="00D37FD4" w:rsidRPr="00D37FD4" w:rsidRDefault="00D37FD4" w:rsidP="00D37FD4">
      <w:pPr>
        <w:pStyle w:val="Prrafodelista"/>
        <w:numPr>
          <w:ilvl w:val="0"/>
          <w:numId w:val="3"/>
        </w:numPr>
      </w:pPr>
      <w:r w:rsidRPr="00D37FD4">
        <w:t>Dominio y Lógica de Negocio: Recepción, validación inter-servicio y registro persistente de las intenciones de adopción sometidas por los usuarios.</w:t>
      </w:r>
    </w:p>
    <w:p w:rsidR="00D37FD4" w:rsidRPr="00D37FD4" w:rsidRDefault="00D37FD4" w:rsidP="00D37FD4">
      <w:pPr>
        <w:pStyle w:val="Prrafodelista"/>
        <w:numPr>
          <w:ilvl w:val="0"/>
          <w:numId w:val="3"/>
        </w:numPr>
      </w:pPr>
      <w:r w:rsidRPr="00D37FD4">
        <w:t xml:space="preserve">Persistencia Aislada: Motor de base de datos PostgreSQL (contenedor </w:t>
      </w:r>
      <w:proofErr w:type="spellStart"/>
      <w:r w:rsidRPr="00D37FD4">
        <w:t>db</w:t>
      </w:r>
      <w:proofErr w:type="spellEnd"/>
      <w:r w:rsidRPr="00D37FD4">
        <w:t xml:space="preserve">-solicitudes), gestionado a través de la librería </w:t>
      </w:r>
      <w:proofErr w:type="spellStart"/>
      <w:r w:rsidRPr="00D37FD4">
        <w:t>pg</w:t>
      </w:r>
      <w:proofErr w:type="spellEnd"/>
      <w:r w:rsidRPr="00D37FD4">
        <w:t xml:space="preserve"> (Pool de conexiones). Base de datos: </w:t>
      </w:r>
      <w:proofErr w:type="spellStart"/>
      <w:r w:rsidRPr="00D37FD4">
        <w:t>solicitudes_db</w:t>
      </w:r>
      <w:proofErr w:type="spellEnd"/>
      <w:r w:rsidRPr="00D37FD4">
        <w:t>.</w:t>
      </w:r>
    </w:p>
    <w:p w:rsidR="00D37FD4" w:rsidRDefault="00D37FD4" w:rsidP="00D37FD4">
      <w:pPr>
        <w:pStyle w:val="Ttulo1"/>
      </w:pPr>
      <w:r>
        <w:lastRenderedPageBreak/>
        <w:t>Patrones de arquitectura y comunicación</w:t>
      </w:r>
    </w:p>
    <w:p w:rsidR="00D37FD4" w:rsidRDefault="00D37FD4" w:rsidP="00D37FD4">
      <w:pPr>
        <w:pStyle w:val="Ttulo2"/>
      </w:pPr>
      <w:r>
        <w:t xml:space="preserve">Patrón </w:t>
      </w:r>
      <w:proofErr w:type="spellStart"/>
      <w:r>
        <w:t>Database</w:t>
      </w:r>
      <w:proofErr w:type="spellEnd"/>
      <w:r>
        <w:t>-per-</w:t>
      </w:r>
      <w:proofErr w:type="spellStart"/>
      <w:r>
        <w:t>Service</w:t>
      </w:r>
      <w:proofErr w:type="spellEnd"/>
    </w:p>
    <w:p w:rsidR="00D37FD4" w:rsidRDefault="00D37FD4" w:rsidP="00D37FD4">
      <w:r w:rsidRPr="00D37FD4">
        <w:t xml:space="preserve">En cumplimiento estricto con los principios de diseño de microservicios, cada servicio posee un almacén de datos privado e inaccesible de forma directa para otros servicios. El Servicio de Mascotas opera exclusivamente sobre MySQL, y el Servicio de Solicitudes sobre PostgreSQL. La integridad conceptual y las consultas cruzadas se resuelven a nivel de aplicación mediante </w:t>
      </w:r>
      <w:proofErr w:type="spellStart"/>
      <w:r w:rsidRPr="00D37FD4">
        <w:t>APIs</w:t>
      </w:r>
      <w:proofErr w:type="spellEnd"/>
      <w:r w:rsidRPr="00D37FD4">
        <w:t xml:space="preserve"> REST.</w:t>
      </w:r>
    </w:p>
    <w:p w:rsidR="00D37FD4" w:rsidRDefault="00D37FD4" w:rsidP="00D37FD4">
      <w:pPr>
        <w:pStyle w:val="Ttulo2"/>
      </w:pPr>
      <w:r>
        <w:t>Flujo de Comunicación Inter-Servicio Síncrono</w:t>
      </w:r>
    </w:p>
    <w:p w:rsidR="00D37FD4" w:rsidRDefault="00D37FD4" w:rsidP="00D37FD4">
      <w:r w:rsidRPr="00D37FD4">
        <w:t>Para tramitar una adopción, el Servicio de Solicitudes debe validar previamente el estado y existencia de la mascota requerida. Esto se realiza mediante una llamada HTTP REST síncrona utilizando la librería Axios hacia la URL del Servicio de Mascotas (SERVICIO_MASCOTAS_URL).</w:t>
      </w:r>
    </w:p>
    <w:p w:rsidR="00D37FD4" w:rsidRDefault="00D37FD4" w:rsidP="00D37FD4">
      <w:r>
        <w:t xml:space="preserve">[Cliente / </w:t>
      </w:r>
      <w:proofErr w:type="spellStart"/>
      <w:r>
        <w:t>Frontend</w:t>
      </w:r>
      <w:proofErr w:type="spellEnd"/>
      <w:r>
        <w:t xml:space="preserve">] </w:t>
      </w:r>
    </w:p>
    <w:p w:rsidR="00D37FD4" w:rsidRDefault="00D37FD4" w:rsidP="00D37FD4">
      <w:r>
        <w:t xml:space="preserve">         │</w:t>
      </w:r>
    </w:p>
    <w:p w:rsidR="00D37FD4" w:rsidRDefault="00D37FD4" w:rsidP="00D37FD4">
      <w:r>
        <w:t xml:space="preserve">         ▼ (POST /solicitudes)</w:t>
      </w:r>
    </w:p>
    <w:p w:rsidR="00D37FD4" w:rsidRDefault="00D37FD4" w:rsidP="00D37FD4">
      <w:r>
        <w:t>[Servicio Solicitudes - Puerto 3002]</w:t>
      </w:r>
    </w:p>
    <w:p w:rsidR="00D37FD4" w:rsidRDefault="00D37FD4" w:rsidP="00D37FD4">
      <w:r>
        <w:t xml:space="preserve">         │</w:t>
      </w:r>
    </w:p>
    <w:p w:rsidR="00D37FD4" w:rsidRDefault="00D37FD4" w:rsidP="00D37FD4">
      <w:r>
        <w:t xml:space="preserve">         ▼ (Axios GET /mascotas/:id)</w:t>
      </w:r>
    </w:p>
    <w:p w:rsidR="00D37FD4" w:rsidRDefault="00D37FD4" w:rsidP="00D37FD4">
      <w:r>
        <w:t>[Servicio Mascotas - Puerto 3001]</w:t>
      </w:r>
    </w:p>
    <w:p w:rsidR="00D37FD4" w:rsidRDefault="00D37FD4" w:rsidP="00D37FD4">
      <w:pPr>
        <w:pStyle w:val="Ttulo2"/>
      </w:pPr>
      <w:r>
        <w:t>Protocolo Detallado de Validación de Adopciones:</w:t>
      </w:r>
    </w:p>
    <w:p w:rsidR="00D37FD4" w:rsidRDefault="00D37FD4" w:rsidP="00D37FD4">
      <w:pPr>
        <w:pStyle w:val="Ttulo4"/>
      </w:pPr>
      <w:r w:rsidRPr="00D37FD4">
        <w:rPr>
          <w:rStyle w:val="Ttulo3Car"/>
          <w:i/>
        </w:rPr>
        <w:t>Protocolo Detallado de Validación de Adopciones</w:t>
      </w:r>
      <w:r>
        <w:t>:</w:t>
      </w:r>
    </w:p>
    <w:p w:rsidR="00D37FD4" w:rsidRPr="00D37FD4" w:rsidRDefault="00D37FD4" w:rsidP="00D37FD4">
      <w:pPr>
        <w:pStyle w:val="Prrafodelista"/>
        <w:numPr>
          <w:ilvl w:val="0"/>
          <w:numId w:val="7"/>
        </w:numPr>
      </w:pPr>
      <w:r w:rsidRPr="00D37FD4">
        <w:t xml:space="preserve">El usuario envía una petición POST /solicitudes adjuntando el </w:t>
      </w:r>
      <w:proofErr w:type="spellStart"/>
      <w:r w:rsidRPr="00D37FD4">
        <w:t>id_mascota</w:t>
      </w:r>
      <w:proofErr w:type="spellEnd"/>
      <w:r w:rsidRPr="00D37FD4">
        <w:t xml:space="preserve"> y el mensaje.</w:t>
      </w:r>
    </w:p>
    <w:p w:rsidR="00D37FD4" w:rsidRPr="00D37FD4" w:rsidRDefault="00D37FD4" w:rsidP="00D37FD4">
      <w:pPr>
        <w:pStyle w:val="Prrafodelista"/>
        <w:numPr>
          <w:ilvl w:val="0"/>
          <w:numId w:val="7"/>
        </w:numPr>
      </w:pPr>
      <w:r w:rsidRPr="00D37FD4">
        <w:t>El Servicio de Solicitudes intercepta la cabecera x-</w:t>
      </w:r>
      <w:proofErr w:type="spellStart"/>
      <w:r w:rsidRPr="00D37FD4">
        <w:t>user</w:t>
      </w:r>
      <w:proofErr w:type="spellEnd"/>
      <w:r w:rsidRPr="00D37FD4">
        <w:t>-id (delegada previamente por el API Gateway).</w:t>
      </w:r>
    </w:p>
    <w:p w:rsidR="00D37FD4" w:rsidRPr="00D37FD4" w:rsidRDefault="00D37FD4" w:rsidP="00D37FD4">
      <w:pPr>
        <w:pStyle w:val="Prrafodelista"/>
        <w:numPr>
          <w:ilvl w:val="0"/>
          <w:numId w:val="7"/>
        </w:numPr>
      </w:pPr>
      <w:r w:rsidRPr="00D37FD4">
        <w:t>El Servicio de Solicitudes realiza una petición HTTP GET /mascotas/:id al Servicio de Mascotas.</w:t>
      </w:r>
    </w:p>
    <w:p w:rsidR="00D37FD4" w:rsidRPr="00D37FD4" w:rsidRDefault="00D37FD4" w:rsidP="00D37FD4">
      <w:pPr>
        <w:pStyle w:val="Prrafodelista"/>
        <w:numPr>
          <w:ilvl w:val="0"/>
          <w:numId w:val="7"/>
        </w:numPr>
      </w:pPr>
      <w:r w:rsidRPr="00D37FD4">
        <w:t>Reglas de negocio y manejo de errores:</w:t>
      </w:r>
    </w:p>
    <w:p w:rsidR="00D37FD4" w:rsidRPr="00D37FD4" w:rsidRDefault="00D37FD4" w:rsidP="00D37FD4">
      <w:pPr>
        <w:pStyle w:val="Prrafodelista"/>
        <w:numPr>
          <w:ilvl w:val="1"/>
          <w:numId w:val="7"/>
        </w:numPr>
      </w:pPr>
      <w:r w:rsidRPr="00D37FD4">
        <w:t>Si la mascota no existe (HTTP 404), responde al usuario con error 404 La mascota solicitada no existe.</w:t>
      </w:r>
    </w:p>
    <w:p w:rsidR="00D37FD4" w:rsidRPr="00D37FD4" w:rsidRDefault="00D37FD4" w:rsidP="00D37FD4">
      <w:pPr>
        <w:pStyle w:val="Prrafodelista"/>
        <w:numPr>
          <w:ilvl w:val="1"/>
          <w:numId w:val="7"/>
        </w:numPr>
      </w:pPr>
      <w:r w:rsidRPr="00D37FD4">
        <w:t xml:space="preserve">Si la mascota </w:t>
      </w:r>
      <w:proofErr w:type="gramStart"/>
      <w:r w:rsidRPr="00D37FD4">
        <w:t>existe</w:t>
      </w:r>
      <w:proofErr w:type="gramEnd"/>
      <w:r w:rsidRPr="00D37FD4">
        <w:t xml:space="preserve"> pero su estado es diferente a 'Disponible', responde con HTTP 400 La mascota no se encuentra disponible para adopción.</w:t>
      </w:r>
    </w:p>
    <w:p w:rsidR="00D37FD4" w:rsidRDefault="00D37FD4" w:rsidP="00D37FD4">
      <w:pPr>
        <w:pStyle w:val="Prrafodelista"/>
        <w:numPr>
          <w:ilvl w:val="1"/>
          <w:numId w:val="7"/>
        </w:numPr>
      </w:pPr>
      <w:r w:rsidRPr="00D37FD4">
        <w:t>Si el Servicio de Mascotas está caído o no responde, captura la falla y responde con HTTP 503 No se pudo validar la mascota debido a un error interno del sistema.</w:t>
      </w:r>
    </w:p>
    <w:p w:rsidR="00D37FD4" w:rsidRDefault="00D37FD4" w:rsidP="00D37FD4">
      <w:r w:rsidRPr="00D37FD4">
        <w:t xml:space="preserve">Si la validación es satisfactoria, se inserta la solicitud en PostgreSQL con estado 'Pendiente' y retorna HTTP 201 </w:t>
      </w:r>
      <w:proofErr w:type="spellStart"/>
      <w:r w:rsidRPr="00D37FD4">
        <w:t>Created</w:t>
      </w:r>
      <w:proofErr w:type="spellEnd"/>
      <w:r w:rsidRPr="00D37FD4">
        <w:t xml:space="preserve"> con el objeto generado.</w:t>
      </w:r>
    </w:p>
    <w:p w:rsidR="00D37FD4" w:rsidRDefault="00D37FD4" w:rsidP="00D37FD4">
      <w:pPr>
        <w:pStyle w:val="Ttulo1"/>
      </w:pPr>
      <w:r>
        <w:t>Catálogo de api / endpoints http</w:t>
      </w:r>
    </w:p>
    <w:tbl>
      <w:tblPr>
        <w:tblStyle w:val="Tablaconcuadrcula"/>
        <w:tblW w:w="0" w:type="auto"/>
        <w:tblLook w:val="04A0" w:firstRow="1" w:lastRow="0" w:firstColumn="1" w:lastColumn="0" w:noHBand="0" w:noVBand="1"/>
      </w:tblPr>
      <w:tblGrid>
        <w:gridCol w:w="759"/>
        <w:gridCol w:w="603"/>
        <w:gridCol w:w="839"/>
        <w:gridCol w:w="966"/>
        <w:gridCol w:w="888"/>
      </w:tblGrid>
      <w:tr w:rsidR="00D37FD4" w:rsidRPr="00D37FD4" w:rsidTr="00D37FD4">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Servicio</w:t>
            </w:r>
          </w:p>
        </w:tc>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Método</w:t>
            </w:r>
          </w:p>
        </w:tc>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 xml:space="preserve">Ruta / </w:t>
            </w:r>
            <w:proofErr w:type="spellStart"/>
            <w:r w:rsidRPr="00D37FD4">
              <w:rPr>
                <w:rFonts w:eastAsia="Times New Roman" w:cs="Times New Roman"/>
                <w:b/>
                <w:bCs/>
                <w:color w:val="1F1F1F"/>
                <w:szCs w:val="24"/>
                <w:bdr w:val="none" w:sz="0" w:space="0" w:color="auto" w:frame="1"/>
                <w:lang w:eastAsia="es-MX"/>
              </w:rPr>
              <w:t>Endpoint</w:t>
            </w:r>
            <w:proofErr w:type="spellEnd"/>
          </w:p>
        </w:tc>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Descripción</w:t>
            </w:r>
          </w:p>
        </w:tc>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Respuestas HTTP</w:t>
            </w:r>
          </w:p>
        </w:tc>
      </w:tr>
      <w:tr w:rsidR="00D37FD4" w:rsidRPr="00D37FD4" w:rsidTr="00D37FD4">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Mascotas</w:t>
            </w:r>
          </w:p>
        </w:tc>
        <w:tc>
          <w:tcPr>
            <w:tcW w:w="0" w:type="auto"/>
            <w:hideMark/>
          </w:tcPr>
          <w:p w:rsidR="00D37FD4" w:rsidRPr="00D37FD4" w:rsidRDefault="00D37FD4" w:rsidP="00D37FD4">
            <w:r w:rsidRPr="00D37FD4">
              <w:t>GET</w:t>
            </w:r>
          </w:p>
        </w:tc>
        <w:tc>
          <w:tcPr>
            <w:tcW w:w="0" w:type="auto"/>
            <w:hideMark/>
          </w:tcPr>
          <w:p w:rsidR="00D37FD4" w:rsidRPr="00D37FD4" w:rsidRDefault="00D37FD4" w:rsidP="00D37FD4">
            <w:r w:rsidRPr="00D37FD4">
              <w:t>/mascotas</w:t>
            </w:r>
          </w:p>
        </w:tc>
        <w:tc>
          <w:tcPr>
            <w:tcW w:w="0" w:type="auto"/>
            <w:hideMark/>
          </w:tcPr>
          <w:p w:rsidR="00D37FD4" w:rsidRPr="00D37FD4" w:rsidRDefault="00D37FD4" w:rsidP="00D37FD4">
            <w:r w:rsidRPr="00D37FD4">
              <w:t>Consulta catálogo de mascotas con estado 'Disponible'.</w:t>
            </w:r>
          </w:p>
        </w:tc>
        <w:tc>
          <w:tcPr>
            <w:tcW w:w="0" w:type="auto"/>
            <w:hideMark/>
          </w:tcPr>
          <w:p w:rsidR="00D37FD4" w:rsidRPr="00D37FD4" w:rsidRDefault="00D37FD4" w:rsidP="00D37FD4">
            <w:r w:rsidRPr="00D37FD4">
              <w:t>200 OK, 500 Error</w:t>
            </w:r>
          </w:p>
        </w:tc>
      </w:tr>
      <w:tr w:rsidR="00D37FD4" w:rsidRPr="00D37FD4" w:rsidTr="00D37FD4">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Mascotas</w:t>
            </w:r>
          </w:p>
        </w:tc>
        <w:tc>
          <w:tcPr>
            <w:tcW w:w="0" w:type="auto"/>
            <w:hideMark/>
          </w:tcPr>
          <w:p w:rsidR="00D37FD4" w:rsidRPr="00D37FD4" w:rsidRDefault="00D37FD4" w:rsidP="00D37FD4">
            <w:r w:rsidRPr="00D37FD4">
              <w:t>GET</w:t>
            </w:r>
          </w:p>
        </w:tc>
        <w:tc>
          <w:tcPr>
            <w:tcW w:w="0" w:type="auto"/>
            <w:hideMark/>
          </w:tcPr>
          <w:p w:rsidR="00D37FD4" w:rsidRPr="00D37FD4" w:rsidRDefault="00D37FD4" w:rsidP="00D37FD4">
            <w:r w:rsidRPr="00D37FD4">
              <w:t>/mascotas/:id</w:t>
            </w:r>
          </w:p>
        </w:tc>
        <w:tc>
          <w:tcPr>
            <w:tcW w:w="0" w:type="auto"/>
            <w:hideMark/>
          </w:tcPr>
          <w:p w:rsidR="00D37FD4" w:rsidRPr="00D37FD4" w:rsidRDefault="00D37FD4" w:rsidP="00D37FD4">
            <w:r w:rsidRPr="00D37FD4">
              <w:t>Consulta interna/pública del detalle de una mascota.</w:t>
            </w:r>
          </w:p>
        </w:tc>
        <w:tc>
          <w:tcPr>
            <w:tcW w:w="0" w:type="auto"/>
            <w:hideMark/>
          </w:tcPr>
          <w:p w:rsidR="00D37FD4" w:rsidRPr="00D37FD4" w:rsidRDefault="00D37FD4" w:rsidP="00D37FD4">
            <w:r w:rsidRPr="00D37FD4">
              <w:t xml:space="preserve">200 OK, 404 </w:t>
            </w:r>
            <w:proofErr w:type="spellStart"/>
            <w:r w:rsidRPr="00D37FD4">
              <w:t>Not</w:t>
            </w:r>
            <w:proofErr w:type="spellEnd"/>
            <w:r w:rsidRPr="00D37FD4">
              <w:t xml:space="preserve"> </w:t>
            </w:r>
            <w:proofErr w:type="spellStart"/>
            <w:r w:rsidRPr="00D37FD4">
              <w:t>Found</w:t>
            </w:r>
            <w:proofErr w:type="spellEnd"/>
            <w:r w:rsidRPr="00D37FD4">
              <w:t>, 500 Error</w:t>
            </w:r>
          </w:p>
        </w:tc>
      </w:tr>
      <w:tr w:rsidR="00D37FD4" w:rsidRPr="00D37FD4" w:rsidTr="00D37FD4">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Mascotas</w:t>
            </w:r>
          </w:p>
        </w:tc>
        <w:tc>
          <w:tcPr>
            <w:tcW w:w="0" w:type="auto"/>
            <w:hideMark/>
          </w:tcPr>
          <w:p w:rsidR="00D37FD4" w:rsidRPr="00D37FD4" w:rsidRDefault="00D37FD4" w:rsidP="00D37FD4">
            <w:r w:rsidRPr="00D37FD4">
              <w:t>POST</w:t>
            </w:r>
          </w:p>
        </w:tc>
        <w:tc>
          <w:tcPr>
            <w:tcW w:w="0" w:type="auto"/>
            <w:hideMark/>
          </w:tcPr>
          <w:p w:rsidR="00D37FD4" w:rsidRPr="00D37FD4" w:rsidRDefault="00D37FD4" w:rsidP="00D37FD4">
            <w:r w:rsidRPr="00D37FD4">
              <w:t>/mascotas</w:t>
            </w:r>
          </w:p>
        </w:tc>
        <w:tc>
          <w:tcPr>
            <w:tcW w:w="0" w:type="auto"/>
            <w:hideMark/>
          </w:tcPr>
          <w:p w:rsidR="00D37FD4" w:rsidRPr="00D37FD4" w:rsidRDefault="00D37FD4" w:rsidP="00D37FD4">
            <w:r w:rsidRPr="00D37FD4">
              <w:t>Registra una nueva mascota en el catálogo.</w:t>
            </w:r>
          </w:p>
        </w:tc>
        <w:tc>
          <w:tcPr>
            <w:tcW w:w="0" w:type="auto"/>
            <w:hideMark/>
          </w:tcPr>
          <w:p w:rsidR="00D37FD4" w:rsidRPr="00D37FD4" w:rsidRDefault="00D37FD4" w:rsidP="00D37FD4">
            <w:r w:rsidRPr="00D37FD4">
              <w:t xml:space="preserve">201 </w:t>
            </w:r>
            <w:proofErr w:type="spellStart"/>
            <w:r w:rsidRPr="00D37FD4">
              <w:t>Created</w:t>
            </w:r>
            <w:proofErr w:type="spellEnd"/>
            <w:r w:rsidRPr="00D37FD4">
              <w:t>, 500 Error</w:t>
            </w:r>
          </w:p>
        </w:tc>
      </w:tr>
      <w:tr w:rsidR="00D37FD4" w:rsidRPr="00D37FD4" w:rsidTr="00D37FD4">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Solicitudes</w:t>
            </w:r>
          </w:p>
        </w:tc>
        <w:tc>
          <w:tcPr>
            <w:tcW w:w="0" w:type="auto"/>
            <w:hideMark/>
          </w:tcPr>
          <w:p w:rsidR="00D37FD4" w:rsidRPr="00D37FD4" w:rsidRDefault="00D37FD4" w:rsidP="00D37FD4">
            <w:r w:rsidRPr="00D37FD4">
              <w:t>POST</w:t>
            </w:r>
          </w:p>
        </w:tc>
        <w:tc>
          <w:tcPr>
            <w:tcW w:w="0" w:type="auto"/>
            <w:hideMark/>
          </w:tcPr>
          <w:p w:rsidR="00D37FD4" w:rsidRPr="00D37FD4" w:rsidRDefault="00D37FD4" w:rsidP="00D37FD4">
            <w:r w:rsidRPr="00D37FD4">
              <w:t>/solicitudes</w:t>
            </w:r>
          </w:p>
        </w:tc>
        <w:tc>
          <w:tcPr>
            <w:tcW w:w="0" w:type="auto"/>
            <w:hideMark/>
          </w:tcPr>
          <w:p w:rsidR="00D37FD4" w:rsidRPr="00D37FD4" w:rsidRDefault="00D37FD4" w:rsidP="00D37FD4">
            <w:r w:rsidRPr="00D37FD4">
              <w:t>Valida disponibilidad e inserta solicitud de adopción.</w:t>
            </w:r>
          </w:p>
        </w:tc>
        <w:tc>
          <w:tcPr>
            <w:tcW w:w="0" w:type="auto"/>
            <w:hideMark/>
          </w:tcPr>
          <w:p w:rsidR="00D37FD4" w:rsidRPr="00D37FD4" w:rsidRDefault="00D37FD4" w:rsidP="00D37FD4">
            <w:r w:rsidRPr="00D37FD4">
              <w:t xml:space="preserve">201 </w:t>
            </w:r>
            <w:proofErr w:type="spellStart"/>
            <w:r w:rsidRPr="00D37FD4">
              <w:t>Created</w:t>
            </w:r>
            <w:proofErr w:type="spellEnd"/>
            <w:r w:rsidRPr="00D37FD4">
              <w:t xml:space="preserve">, 400 </w:t>
            </w:r>
            <w:proofErr w:type="spellStart"/>
            <w:r w:rsidRPr="00D37FD4">
              <w:t>Bad</w:t>
            </w:r>
            <w:proofErr w:type="spellEnd"/>
            <w:r w:rsidRPr="00D37FD4">
              <w:t xml:space="preserve"> </w:t>
            </w:r>
            <w:proofErr w:type="spellStart"/>
            <w:r w:rsidRPr="00D37FD4">
              <w:t>Request</w:t>
            </w:r>
            <w:proofErr w:type="spellEnd"/>
            <w:r w:rsidRPr="00D37FD4">
              <w:t xml:space="preserve">, 401 </w:t>
            </w:r>
            <w:proofErr w:type="spellStart"/>
            <w:r w:rsidRPr="00D37FD4">
              <w:t>Unauthorized</w:t>
            </w:r>
            <w:proofErr w:type="spellEnd"/>
            <w:r w:rsidRPr="00D37FD4">
              <w:t xml:space="preserve">, 404 </w:t>
            </w:r>
            <w:proofErr w:type="spellStart"/>
            <w:r w:rsidRPr="00D37FD4">
              <w:t>Not</w:t>
            </w:r>
            <w:proofErr w:type="spellEnd"/>
            <w:r w:rsidRPr="00D37FD4">
              <w:t xml:space="preserve"> </w:t>
            </w:r>
            <w:proofErr w:type="spellStart"/>
            <w:r w:rsidRPr="00D37FD4">
              <w:t>Found</w:t>
            </w:r>
            <w:proofErr w:type="spellEnd"/>
            <w:r w:rsidRPr="00D37FD4">
              <w:t xml:space="preserve">, 503 </w:t>
            </w:r>
            <w:proofErr w:type="spellStart"/>
            <w:r w:rsidRPr="00D37FD4">
              <w:t>Unavailable</w:t>
            </w:r>
            <w:proofErr w:type="spellEnd"/>
          </w:p>
        </w:tc>
      </w:tr>
      <w:tr w:rsidR="00D37FD4" w:rsidRPr="00D37FD4" w:rsidTr="00D37FD4">
        <w:tc>
          <w:tcPr>
            <w:tcW w:w="0" w:type="auto"/>
            <w:hideMark/>
          </w:tcPr>
          <w:p w:rsidR="00D37FD4" w:rsidRPr="00D37FD4" w:rsidRDefault="00D37FD4" w:rsidP="00D37FD4">
            <w:pPr>
              <w:jc w:val="left"/>
              <w:rPr>
                <w:rFonts w:eastAsia="Times New Roman" w:cs="Times New Roman"/>
                <w:color w:val="1F1F1F"/>
                <w:szCs w:val="24"/>
                <w:lang w:eastAsia="es-MX"/>
              </w:rPr>
            </w:pPr>
            <w:r w:rsidRPr="00D37FD4">
              <w:rPr>
                <w:rFonts w:eastAsia="Times New Roman" w:cs="Times New Roman"/>
                <w:b/>
                <w:bCs/>
                <w:color w:val="1F1F1F"/>
                <w:szCs w:val="24"/>
                <w:bdr w:val="none" w:sz="0" w:space="0" w:color="auto" w:frame="1"/>
                <w:lang w:eastAsia="es-MX"/>
              </w:rPr>
              <w:t>Solicitudes</w:t>
            </w:r>
          </w:p>
        </w:tc>
        <w:tc>
          <w:tcPr>
            <w:tcW w:w="0" w:type="auto"/>
            <w:hideMark/>
          </w:tcPr>
          <w:p w:rsidR="00D37FD4" w:rsidRPr="00D37FD4" w:rsidRDefault="00D37FD4" w:rsidP="00D37FD4">
            <w:r w:rsidRPr="00D37FD4">
              <w:t>GET</w:t>
            </w:r>
          </w:p>
        </w:tc>
        <w:tc>
          <w:tcPr>
            <w:tcW w:w="0" w:type="auto"/>
            <w:hideMark/>
          </w:tcPr>
          <w:p w:rsidR="00D37FD4" w:rsidRPr="00D37FD4" w:rsidRDefault="00D37FD4" w:rsidP="00D37FD4">
            <w:r w:rsidRPr="00D37FD4">
              <w:t>/solicitudes</w:t>
            </w:r>
          </w:p>
        </w:tc>
        <w:tc>
          <w:tcPr>
            <w:tcW w:w="0" w:type="auto"/>
            <w:hideMark/>
          </w:tcPr>
          <w:p w:rsidR="00D37FD4" w:rsidRPr="00D37FD4" w:rsidRDefault="00D37FD4" w:rsidP="00D37FD4">
            <w:r w:rsidRPr="00D37FD4">
              <w:t>Lista historial de solicitudes (Uso administrativo).</w:t>
            </w:r>
          </w:p>
        </w:tc>
        <w:tc>
          <w:tcPr>
            <w:tcW w:w="0" w:type="auto"/>
            <w:hideMark/>
          </w:tcPr>
          <w:p w:rsidR="00D37FD4" w:rsidRPr="00D37FD4" w:rsidRDefault="00D37FD4" w:rsidP="00D37FD4">
            <w:r w:rsidRPr="00D37FD4">
              <w:t>200 OK, 500 Error</w:t>
            </w:r>
          </w:p>
        </w:tc>
      </w:tr>
    </w:tbl>
    <w:p w:rsidR="00D37FD4" w:rsidRDefault="00D37FD4" w:rsidP="00D37FD4"/>
    <w:p w:rsidR="00A171BF" w:rsidRDefault="00A171BF" w:rsidP="00A171BF">
      <w:pPr>
        <w:pStyle w:val="Ttulo1"/>
      </w:pPr>
      <w:r w:rsidRPr="00A171BF">
        <w:t>Resiliencia, auto-recuperación y despliegue</w:t>
      </w:r>
    </w:p>
    <w:p w:rsidR="00A171BF" w:rsidRDefault="00A171BF" w:rsidP="00A171BF">
      <w:pPr>
        <w:pStyle w:val="Ttulo2"/>
      </w:pPr>
      <w:r>
        <w:t>Mecanismo de Tolerancia al Arranque</w:t>
      </w:r>
    </w:p>
    <w:p w:rsidR="00A171BF" w:rsidRDefault="00A171BF" w:rsidP="00A171BF">
      <w:r w:rsidRPr="00A171BF">
        <w:t>Ambos servicios solucionan la condición de carrera habitual en entornos Docker Compose (donde el contenedor de la base de datos inicia pero el motor de MySQL/PostgreSQL aún no acepta conexiones) mediante una función de inicialización recursiva con retardos de 5 segundos (</w:t>
      </w:r>
      <w:proofErr w:type="spellStart"/>
      <w:proofErr w:type="gramStart"/>
      <w:r w:rsidRPr="00A171BF">
        <w:t>initDB</w:t>
      </w:r>
      <w:proofErr w:type="spellEnd"/>
      <w:r w:rsidRPr="00A171BF">
        <w:t>(</w:t>
      </w:r>
      <w:proofErr w:type="gramEnd"/>
      <w:r w:rsidRPr="00A171BF">
        <w:t>)).</w:t>
      </w:r>
    </w:p>
    <w:p w:rsidR="00A171BF" w:rsidRPr="00A171BF" w:rsidRDefault="00A171BF" w:rsidP="00A171BF">
      <w:pPr>
        <w:rPr>
          <w:rFonts w:ascii="Consolas" w:hAnsi="Consolas"/>
          <w:sz w:val="14"/>
        </w:rPr>
      </w:pPr>
      <w:r w:rsidRPr="00A171BF">
        <w:rPr>
          <w:rFonts w:ascii="Consolas" w:hAnsi="Consolas"/>
          <w:sz w:val="14"/>
        </w:rPr>
        <w:t>// Estrategia de reconexión auto-recuperable implementada en los servicios</w:t>
      </w:r>
    </w:p>
    <w:p w:rsidR="00A171BF" w:rsidRPr="00A171BF" w:rsidRDefault="00A171BF" w:rsidP="00A171BF">
      <w:pPr>
        <w:rPr>
          <w:rFonts w:ascii="Consolas" w:hAnsi="Consolas"/>
          <w:sz w:val="14"/>
          <w:lang w:val="en-US"/>
        </w:rPr>
      </w:pPr>
      <w:proofErr w:type="spellStart"/>
      <w:r w:rsidRPr="00A171BF">
        <w:rPr>
          <w:rFonts w:ascii="Consolas" w:hAnsi="Consolas"/>
          <w:sz w:val="14"/>
          <w:lang w:val="en-US"/>
        </w:rPr>
        <w:t>async</w:t>
      </w:r>
      <w:proofErr w:type="spellEnd"/>
      <w:r w:rsidRPr="00A171BF">
        <w:rPr>
          <w:rFonts w:ascii="Consolas" w:hAnsi="Consolas"/>
          <w:sz w:val="14"/>
          <w:lang w:val="en-US"/>
        </w:rPr>
        <w:t xml:space="preserve"> function </w:t>
      </w:r>
      <w:proofErr w:type="spellStart"/>
      <w:proofErr w:type="gramStart"/>
      <w:r w:rsidRPr="00A171BF">
        <w:rPr>
          <w:rFonts w:ascii="Consolas" w:hAnsi="Consolas"/>
          <w:sz w:val="14"/>
          <w:lang w:val="en-US"/>
        </w:rPr>
        <w:t>initDB</w:t>
      </w:r>
      <w:proofErr w:type="spellEnd"/>
      <w:r w:rsidRPr="00A171BF">
        <w:rPr>
          <w:rFonts w:ascii="Consolas" w:hAnsi="Consolas"/>
          <w:sz w:val="14"/>
          <w:lang w:val="en-US"/>
        </w:rPr>
        <w:t>(</w:t>
      </w:r>
      <w:proofErr w:type="gramEnd"/>
      <w:r w:rsidRPr="00A171BF">
        <w:rPr>
          <w:rFonts w:ascii="Consolas" w:hAnsi="Consolas"/>
          <w:sz w:val="14"/>
          <w:lang w:val="en-US"/>
        </w:rPr>
        <w:t>) {</w:t>
      </w:r>
    </w:p>
    <w:p w:rsidR="00A171BF" w:rsidRPr="00A171BF" w:rsidRDefault="00A171BF" w:rsidP="00A171BF">
      <w:pPr>
        <w:rPr>
          <w:rFonts w:ascii="Consolas" w:hAnsi="Consolas"/>
          <w:sz w:val="14"/>
          <w:lang w:val="en-US"/>
        </w:rPr>
      </w:pPr>
      <w:r w:rsidRPr="00A171BF">
        <w:rPr>
          <w:rFonts w:ascii="Consolas" w:hAnsi="Consolas"/>
          <w:sz w:val="14"/>
          <w:lang w:val="en-US"/>
        </w:rPr>
        <w:t xml:space="preserve">  try {</w:t>
      </w:r>
    </w:p>
    <w:p w:rsidR="00A171BF" w:rsidRPr="00A171BF" w:rsidRDefault="00A171BF" w:rsidP="00A171BF">
      <w:pPr>
        <w:rPr>
          <w:rFonts w:ascii="Consolas" w:hAnsi="Consolas"/>
          <w:sz w:val="14"/>
          <w:lang w:val="en-US"/>
        </w:rPr>
      </w:pPr>
      <w:r w:rsidRPr="00A171BF">
        <w:rPr>
          <w:rFonts w:ascii="Consolas" w:hAnsi="Consolas"/>
          <w:sz w:val="14"/>
          <w:lang w:val="en-US"/>
        </w:rPr>
        <w:t xml:space="preserve">    await </w:t>
      </w:r>
      <w:proofErr w:type="spellStart"/>
      <w:proofErr w:type="gramStart"/>
      <w:r w:rsidRPr="00A171BF">
        <w:rPr>
          <w:rFonts w:ascii="Consolas" w:hAnsi="Consolas"/>
          <w:sz w:val="14"/>
          <w:lang w:val="en-US"/>
        </w:rPr>
        <w:t>pool.query</w:t>
      </w:r>
      <w:proofErr w:type="spellEnd"/>
      <w:proofErr w:type="gramEnd"/>
      <w:r w:rsidRPr="00A171BF">
        <w:rPr>
          <w:rFonts w:ascii="Consolas" w:hAnsi="Consolas"/>
          <w:sz w:val="14"/>
          <w:lang w:val="en-US"/>
        </w:rPr>
        <w:t>(...);</w:t>
      </w:r>
    </w:p>
    <w:p w:rsidR="00A171BF" w:rsidRPr="00A171BF" w:rsidRDefault="00A171BF" w:rsidP="00A171BF">
      <w:pPr>
        <w:rPr>
          <w:rFonts w:ascii="Consolas" w:hAnsi="Consolas"/>
          <w:sz w:val="14"/>
        </w:rPr>
      </w:pPr>
      <w:r w:rsidRPr="00A171BF">
        <w:rPr>
          <w:rFonts w:ascii="Consolas" w:hAnsi="Consolas"/>
          <w:sz w:val="14"/>
          <w:lang w:val="en-US"/>
        </w:rPr>
        <w:t xml:space="preserve">    </w:t>
      </w:r>
      <w:proofErr w:type="gramStart"/>
      <w:r w:rsidRPr="00A171BF">
        <w:rPr>
          <w:rFonts w:ascii="Consolas" w:hAnsi="Consolas"/>
          <w:sz w:val="14"/>
        </w:rPr>
        <w:t>console.log(</w:t>
      </w:r>
      <w:proofErr w:type="gramEnd"/>
      <w:r w:rsidRPr="00A171BF">
        <w:rPr>
          <w:rFonts w:ascii="Consolas" w:hAnsi="Consolas"/>
          <w:sz w:val="14"/>
        </w:rPr>
        <w:t>'</w:t>
      </w:r>
      <w:r w:rsidRPr="00A171BF">
        <w:rPr>
          <w:rFonts w:ascii="Segoe UI Symbol" w:hAnsi="Segoe UI Symbol" w:cs="Segoe UI Symbol"/>
          <w:sz w:val="14"/>
        </w:rPr>
        <w:t>✅</w:t>
      </w:r>
      <w:r w:rsidRPr="00A171BF">
        <w:rPr>
          <w:rFonts w:ascii="Consolas" w:hAnsi="Consolas"/>
          <w:sz w:val="14"/>
        </w:rPr>
        <w:t xml:space="preserve"> Base de datos inicializada correctamente.');</w:t>
      </w:r>
    </w:p>
    <w:p w:rsidR="00A171BF" w:rsidRPr="00A171BF" w:rsidRDefault="00A171BF" w:rsidP="00A171BF">
      <w:pPr>
        <w:rPr>
          <w:rFonts w:ascii="Consolas" w:hAnsi="Consolas"/>
          <w:sz w:val="14"/>
        </w:rPr>
      </w:pPr>
      <w:r w:rsidRPr="00A171BF">
        <w:rPr>
          <w:rFonts w:ascii="Consolas" w:hAnsi="Consolas"/>
          <w:sz w:val="14"/>
        </w:rPr>
        <w:t xml:space="preserve">  } catch (error) {</w:t>
      </w:r>
    </w:p>
    <w:p w:rsidR="00A171BF" w:rsidRPr="00A171BF" w:rsidRDefault="00A171BF" w:rsidP="00A171BF">
      <w:pPr>
        <w:rPr>
          <w:rFonts w:ascii="Consolas" w:hAnsi="Consolas"/>
          <w:sz w:val="14"/>
        </w:rPr>
      </w:pPr>
      <w:r w:rsidRPr="00A171BF">
        <w:rPr>
          <w:rFonts w:ascii="Consolas" w:hAnsi="Consolas"/>
          <w:sz w:val="14"/>
        </w:rPr>
        <w:t xml:space="preserve">    </w:t>
      </w:r>
      <w:proofErr w:type="spellStart"/>
      <w:proofErr w:type="gramStart"/>
      <w:r w:rsidRPr="00A171BF">
        <w:rPr>
          <w:rFonts w:ascii="Consolas" w:hAnsi="Consolas"/>
          <w:sz w:val="14"/>
        </w:rPr>
        <w:t>console.error</w:t>
      </w:r>
      <w:proofErr w:type="spellEnd"/>
      <w:proofErr w:type="gramEnd"/>
      <w:r w:rsidRPr="00A171BF">
        <w:rPr>
          <w:rFonts w:ascii="Consolas" w:hAnsi="Consolas"/>
          <w:sz w:val="14"/>
        </w:rPr>
        <w:t>('</w:t>
      </w:r>
      <w:r w:rsidRPr="00A171BF">
        <w:rPr>
          <w:rFonts w:ascii="Segoe UI Symbol" w:hAnsi="Segoe UI Symbol" w:cs="Segoe UI Symbol"/>
          <w:sz w:val="14"/>
        </w:rPr>
        <w:t>❌</w:t>
      </w:r>
      <w:r w:rsidRPr="00A171BF">
        <w:rPr>
          <w:rFonts w:ascii="Consolas" w:hAnsi="Consolas"/>
          <w:sz w:val="14"/>
        </w:rPr>
        <w:t xml:space="preserve"> Error conectando a DB, reintentando en 5s...', error);</w:t>
      </w:r>
    </w:p>
    <w:p w:rsidR="00A171BF" w:rsidRPr="00A171BF" w:rsidRDefault="00A171BF" w:rsidP="00A171BF">
      <w:pPr>
        <w:rPr>
          <w:rFonts w:ascii="Consolas" w:hAnsi="Consolas"/>
          <w:sz w:val="14"/>
          <w:lang w:val="en-US"/>
        </w:rPr>
      </w:pPr>
      <w:r w:rsidRPr="00A171BF">
        <w:rPr>
          <w:rFonts w:ascii="Consolas" w:hAnsi="Consolas"/>
          <w:sz w:val="14"/>
        </w:rPr>
        <w:t xml:space="preserve">    </w:t>
      </w:r>
      <w:r w:rsidRPr="00A171BF">
        <w:rPr>
          <w:rFonts w:ascii="Consolas" w:hAnsi="Consolas"/>
          <w:sz w:val="14"/>
          <w:lang w:val="en-US"/>
        </w:rPr>
        <w:t xml:space="preserve">await new </w:t>
      </w:r>
      <w:proofErr w:type="gramStart"/>
      <w:r w:rsidRPr="00A171BF">
        <w:rPr>
          <w:rFonts w:ascii="Consolas" w:hAnsi="Consolas"/>
          <w:sz w:val="14"/>
          <w:lang w:val="en-US"/>
        </w:rPr>
        <w:t>Promise(</w:t>
      </w:r>
      <w:proofErr w:type="gramEnd"/>
      <w:r w:rsidRPr="00A171BF">
        <w:rPr>
          <w:rFonts w:ascii="Consolas" w:hAnsi="Consolas"/>
          <w:sz w:val="14"/>
          <w:lang w:val="en-US"/>
        </w:rPr>
        <w:t xml:space="preserve">resolve =&gt; </w:t>
      </w:r>
      <w:proofErr w:type="spellStart"/>
      <w:r w:rsidRPr="00A171BF">
        <w:rPr>
          <w:rFonts w:ascii="Consolas" w:hAnsi="Consolas"/>
          <w:sz w:val="14"/>
          <w:lang w:val="en-US"/>
        </w:rPr>
        <w:t>setTimeout</w:t>
      </w:r>
      <w:proofErr w:type="spellEnd"/>
      <w:r w:rsidRPr="00A171BF">
        <w:rPr>
          <w:rFonts w:ascii="Consolas" w:hAnsi="Consolas"/>
          <w:sz w:val="14"/>
          <w:lang w:val="en-US"/>
        </w:rPr>
        <w:t>(resolve, 5000));</w:t>
      </w:r>
    </w:p>
    <w:p w:rsidR="00A171BF" w:rsidRPr="00A171BF" w:rsidRDefault="00A171BF" w:rsidP="00A171BF">
      <w:pPr>
        <w:rPr>
          <w:rFonts w:ascii="Consolas" w:hAnsi="Consolas"/>
          <w:sz w:val="14"/>
        </w:rPr>
      </w:pPr>
      <w:r w:rsidRPr="00A171BF">
        <w:rPr>
          <w:rFonts w:ascii="Consolas" w:hAnsi="Consolas"/>
          <w:sz w:val="14"/>
          <w:lang w:val="en-US"/>
        </w:rPr>
        <w:t xml:space="preserve">    </w:t>
      </w:r>
      <w:proofErr w:type="spellStart"/>
      <w:r w:rsidRPr="00A171BF">
        <w:rPr>
          <w:rFonts w:ascii="Consolas" w:hAnsi="Consolas"/>
          <w:sz w:val="14"/>
        </w:rPr>
        <w:t>return</w:t>
      </w:r>
      <w:proofErr w:type="spellEnd"/>
      <w:r w:rsidRPr="00A171BF">
        <w:rPr>
          <w:rFonts w:ascii="Consolas" w:hAnsi="Consolas"/>
          <w:sz w:val="14"/>
        </w:rPr>
        <w:t xml:space="preserve"> </w:t>
      </w:r>
      <w:proofErr w:type="spellStart"/>
      <w:proofErr w:type="gramStart"/>
      <w:r w:rsidRPr="00A171BF">
        <w:rPr>
          <w:rFonts w:ascii="Consolas" w:hAnsi="Consolas"/>
          <w:sz w:val="14"/>
        </w:rPr>
        <w:t>initDB</w:t>
      </w:r>
      <w:proofErr w:type="spellEnd"/>
      <w:r w:rsidRPr="00A171BF">
        <w:rPr>
          <w:rFonts w:ascii="Consolas" w:hAnsi="Consolas"/>
          <w:sz w:val="14"/>
        </w:rPr>
        <w:t>(</w:t>
      </w:r>
      <w:proofErr w:type="gramEnd"/>
      <w:r w:rsidRPr="00A171BF">
        <w:rPr>
          <w:rFonts w:ascii="Consolas" w:hAnsi="Consolas"/>
          <w:sz w:val="14"/>
        </w:rPr>
        <w:t>); // Reintento recursivo hasta establecer conexión</w:t>
      </w:r>
    </w:p>
    <w:p w:rsidR="00A171BF" w:rsidRPr="00A171BF" w:rsidRDefault="00A171BF" w:rsidP="00A171BF">
      <w:pPr>
        <w:rPr>
          <w:rFonts w:ascii="Consolas" w:hAnsi="Consolas"/>
          <w:sz w:val="14"/>
        </w:rPr>
      </w:pPr>
      <w:r w:rsidRPr="00A171BF">
        <w:rPr>
          <w:rFonts w:ascii="Consolas" w:hAnsi="Consolas"/>
          <w:sz w:val="14"/>
        </w:rPr>
        <w:t xml:space="preserve">  }</w:t>
      </w:r>
    </w:p>
    <w:p w:rsidR="00A171BF" w:rsidRDefault="00A171BF" w:rsidP="00A171BF">
      <w:pPr>
        <w:rPr>
          <w:rFonts w:ascii="Consolas" w:hAnsi="Consolas"/>
          <w:sz w:val="14"/>
        </w:rPr>
      </w:pPr>
      <w:r w:rsidRPr="00A171BF">
        <w:rPr>
          <w:rFonts w:ascii="Consolas" w:hAnsi="Consolas"/>
          <w:sz w:val="14"/>
        </w:rPr>
        <w:t>}</w:t>
      </w:r>
    </w:p>
    <w:p w:rsidR="00A171BF" w:rsidRDefault="00A171BF" w:rsidP="00A171BF">
      <w:r>
        <w:t xml:space="preserve">Fragmento resumido de la misma parte del código de los dos </w:t>
      </w:r>
      <w:proofErr w:type="spellStart"/>
      <w:r>
        <w:t>index</w:t>
      </w:r>
      <w:proofErr w:type="spellEnd"/>
      <w:r>
        <w:t>.</w:t>
      </w:r>
    </w:p>
    <w:p w:rsidR="00A171BF" w:rsidRDefault="00A171BF" w:rsidP="00A171BF">
      <w:pPr>
        <w:pStyle w:val="Ttulo2"/>
      </w:pPr>
      <w:r>
        <w:t>Esquema de Modelos de Datos</w:t>
      </w:r>
    </w:p>
    <w:p w:rsidR="00A171BF" w:rsidRPr="00A171BF" w:rsidRDefault="00A171BF" w:rsidP="00A171BF">
      <w:pPr>
        <w:pStyle w:val="Ttulo3"/>
      </w:pPr>
      <w:r w:rsidRPr="00A171BF">
        <w:t>Base de Datos MySQL (</w:t>
      </w:r>
      <w:proofErr w:type="spellStart"/>
      <w:r w:rsidRPr="00A171BF">
        <w:t>mascotas_db</w:t>
      </w:r>
      <w:proofErr w:type="spellEnd"/>
      <w:r w:rsidRPr="00A171BF">
        <w:t xml:space="preserve"> - Tabla mascotas):</w:t>
      </w:r>
    </w:p>
    <w:p w:rsidR="00A171BF" w:rsidRPr="00A171BF" w:rsidRDefault="00A171BF" w:rsidP="00A171BF">
      <w:pPr>
        <w:pStyle w:val="Prrafodelista"/>
        <w:numPr>
          <w:ilvl w:val="0"/>
          <w:numId w:val="9"/>
        </w:numPr>
      </w:pPr>
      <w:r w:rsidRPr="00A171BF">
        <w:t>id: INT AUTO_INCREMENT PRIMARY KEY</w:t>
      </w:r>
    </w:p>
    <w:p w:rsidR="00A171BF" w:rsidRPr="00A171BF" w:rsidRDefault="00A171BF" w:rsidP="00A171BF">
      <w:pPr>
        <w:pStyle w:val="Prrafodelista"/>
        <w:numPr>
          <w:ilvl w:val="0"/>
          <w:numId w:val="9"/>
        </w:numPr>
      </w:pPr>
      <w:r w:rsidRPr="00A171BF">
        <w:t xml:space="preserve">nombre: </w:t>
      </w:r>
      <w:proofErr w:type="gramStart"/>
      <w:r w:rsidRPr="00A171BF">
        <w:t>VARCHAR(</w:t>
      </w:r>
      <w:proofErr w:type="gramEnd"/>
      <w:r w:rsidRPr="00A171BF">
        <w:t>100) NOT NULL</w:t>
      </w:r>
    </w:p>
    <w:p w:rsidR="00A171BF" w:rsidRPr="00A171BF" w:rsidRDefault="00A171BF" w:rsidP="00A171BF">
      <w:pPr>
        <w:pStyle w:val="Prrafodelista"/>
        <w:numPr>
          <w:ilvl w:val="0"/>
          <w:numId w:val="9"/>
        </w:numPr>
      </w:pPr>
      <w:r w:rsidRPr="00A171BF">
        <w:t xml:space="preserve">especie: </w:t>
      </w:r>
      <w:proofErr w:type="gramStart"/>
      <w:r w:rsidRPr="00A171BF">
        <w:t>VARCHAR(</w:t>
      </w:r>
      <w:proofErr w:type="gramEnd"/>
      <w:r w:rsidRPr="00A171BF">
        <w:t>50) NOT NULL</w:t>
      </w:r>
    </w:p>
    <w:p w:rsidR="00A171BF" w:rsidRPr="00A171BF" w:rsidRDefault="00A171BF" w:rsidP="00A171BF">
      <w:pPr>
        <w:pStyle w:val="Prrafodelista"/>
        <w:numPr>
          <w:ilvl w:val="0"/>
          <w:numId w:val="9"/>
        </w:numPr>
      </w:pPr>
      <w:r w:rsidRPr="00A171BF">
        <w:t xml:space="preserve">edad: </w:t>
      </w:r>
      <w:proofErr w:type="gramStart"/>
      <w:r w:rsidRPr="00A171BF">
        <w:t>VARCHAR(</w:t>
      </w:r>
      <w:proofErr w:type="gramEnd"/>
      <w:r w:rsidRPr="00A171BF">
        <w:t>50) NOT NULL</w:t>
      </w:r>
    </w:p>
    <w:p w:rsidR="00A171BF" w:rsidRPr="00A171BF" w:rsidRDefault="00A171BF" w:rsidP="00A171BF">
      <w:pPr>
        <w:pStyle w:val="Prrafodelista"/>
        <w:numPr>
          <w:ilvl w:val="0"/>
          <w:numId w:val="9"/>
        </w:numPr>
      </w:pPr>
      <w:r w:rsidRPr="00A171BF">
        <w:t xml:space="preserve">estado: </w:t>
      </w:r>
      <w:proofErr w:type="gramStart"/>
      <w:r w:rsidRPr="00A171BF">
        <w:t>VARCHAR(</w:t>
      </w:r>
      <w:proofErr w:type="gramEnd"/>
      <w:r w:rsidRPr="00A171BF">
        <w:t>50) NOT NULL (Ejemplos: 'Disponible', 'Adoptado')</w:t>
      </w:r>
    </w:p>
    <w:p w:rsidR="00A171BF" w:rsidRDefault="00A171BF" w:rsidP="00A171BF">
      <w:pPr>
        <w:pStyle w:val="Prrafodelista"/>
        <w:numPr>
          <w:ilvl w:val="0"/>
          <w:numId w:val="9"/>
        </w:numPr>
      </w:pPr>
      <w:proofErr w:type="spellStart"/>
      <w:r w:rsidRPr="00A171BF">
        <w:t>fotoUrl</w:t>
      </w:r>
      <w:proofErr w:type="spellEnd"/>
      <w:r w:rsidRPr="00A171BF">
        <w:t xml:space="preserve">: </w:t>
      </w:r>
      <w:proofErr w:type="gramStart"/>
      <w:r w:rsidRPr="00A171BF">
        <w:t>VARCHAR(</w:t>
      </w:r>
      <w:proofErr w:type="gramEnd"/>
      <w:r w:rsidRPr="00A171BF">
        <w:t>255)</w:t>
      </w:r>
    </w:p>
    <w:p w:rsidR="00A171BF" w:rsidRPr="00A171BF" w:rsidRDefault="00A171BF" w:rsidP="00A171BF">
      <w:pPr>
        <w:pStyle w:val="Ttulo3"/>
      </w:pPr>
      <w:r w:rsidRPr="00A171BF">
        <w:t>Base de Datos PostgreSQL (</w:t>
      </w:r>
      <w:proofErr w:type="spellStart"/>
      <w:r w:rsidRPr="00A171BF">
        <w:t>solicitudes_db</w:t>
      </w:r>
      <w:proofErr w:type="spellEnd"/>
      <w:r w:rsidRPr="00A171BF">
        <w:t xml:space="preserve"> - Tabla solicitudes):</w:t>
      </w:r>
    </w:p>
    <w:p w:rsidR="00A171BF" w:rsidRPr="00A171BF" w:rsidRDefault="00A171BF" w:rsidP="00A171BF">
      <w:pPr>
        <w:pStyle w:val="Prrafodelista"/>
        <w:numPr>
          <w:ilvl w:val="0"/>
          <w:numId w:val="11"/>
        </w:numPr>
      </w:pPr>
      <w:r w:rsidRPr="00A171BF">
        <w:t>id: SERIAL PRIMARY KEY</w:t>
      </w:r>
    </w:p>
    <w:p w:rsidR="00A171BF" w:rsidRPr="00A171BF" w:rsidRDefault="00A171BF" w:rsidP="00A171BF">
      <w:pPr>
        <w:pStyle w:val="Prrafodelista"/>
        <w:numPr>
          <w:ilvl w:val="0"/>
          <w:numId w:val="11"/>
        </w:numPr>
      </w:pPr>
      <w:proofErr w:type="spellStart"/>
      <w:r w:rsidRPr="00A171BF">
        <w:t>id_usuario</w:t>
      </w:r>
      <w:proofErr w:type="spellEnd"/>
      <w:r w:rsidRPr="00A171BF">
        <w:t xml:space="preserve">: </w:t>
      </w:r>
      <w:proofErr w:type="gramStart"/>
      <w:r w:rsidRPr="00A171BF">
        <w:t>VARCHAR(</w:t>
      </w:r>
      <w:proofErr w:type="gramEnd"/>
      <w:r w:rsidRPr="00A171BF">
        <w:t>255) NOT NULL</w:t>
      </w:r>
    </w:p>
    <w:p w:rsidR="00A171BF" w:rsidRPr="00A171BF" w:rsidRDefault="00A171BF" w:rsidP="00A171BF">
      <w:pPr>
        <w:pStyle w:val="Prrafodelista"/>
        <w:numPr>
          <w:ilvl w:val="0"/>
          <w:numId w:val="11"/>
        </w:numPr>
      </w:pPr>
      <w:proofErr w:type="spellStart"/>
      <w:r w:rsidRPr="00A171BF">
        <w:t>id_mascota</w:t>
      </w:r>
      <w:proofErr w:type="spellEnd"/>
      <w:r w:rsidRPr="00A171BF">
        <w:t xml:space="preserve">: </w:t>
      </w:r>
      <w:proofErr w:type="gramStart"/>
      <w:r w:rsidRPr="00A171BF">
        <w:t>VARCHAR(</w:t>
      </w:r>
      <w:proofErr w:type="gramEnd"/>
      <w:r w:rsidRPr="00A171BF">
        <w:t>255) NOT NULL</w:t>
      </w:r>
    </w:p>
    <w:p w:rsidR="00A171BF" w:rsidRPr="00A171BF" w:rsidRDefault="00A171BF" w:rsidP="00A171BF">
      <w:pPr>
        <w:pStyle w:val="Prrafodelista"/>
        <w:numPr>
          <w:ilvl w:val="0"/>
          <w:numId w:val="11"/>
        </w:numPr>
      </w:pPr>
      <w:r w:rsidRPr="00A171BF">
        <w:t>mensaje: TEXT NOT NULL</w:t>
      </w:r>
    </w:p>
    <w:p w:rsidR="00A171BF" w:rsidRDefault="00A171BF" w:rsidP="00A171BF">
      <w:pPr>
        <w:pStyle w:val="Prrafodelista"/>
        <w:numPr>
          <w:ilvl w:val="0"/>
          <w:numId w:val="11"/>
        </w:numPr>
      </w:pPr>
      <w:r w:rsidRPr="00A171BF">
        <w:t xml:space="preserve">estado: </w:t>
      </w:r>
      <w:proofErr w:type="gramStart"/>
      <w:r w:rsidRPr="00A171BF">
        <w:t>VARCHAR(</w:t>
      </w:r>
      <w:proofErr w:type="gramEnd"/>
      <w:r w:rsidRPr="00A171BF">
        <w:t>50) NOT NULL (Ejemplos: 'Pendiente', 'Aprobada', 'Rechazada')</w:t>
      </w:r>
    </w:p>
    <w:p w:rsidR="00A171BF" w:rsidRDefault="00A171BF" w:rsidP="00A171BF">
      <w:pPr>
        <w:pStyle w:val="Ttulo1"/>
      </w:pPr>
      <w:r>
        <w:t>Conclusiones</w:t>
      </w:r>
    </w:p>
    <w:p w:rsidR="00A171BF" w:rsidRPr="00A171BF" w:rsidRDefault="00A171BF" w:rsidP="00A171BF">
      <w:r w:rsidRPr="00A171BF">
        <w:t>El sistema diseñado cumple con los estándares modernos de desarrollo de backend distribuido. Al aislar las mascotas de las solicitudes de adopción, la solución permite escalar de forma independiente el catálogo público ante picos de tráfico sin comprometer el procesamiento persistente de las solicitudes, garantizando integridad, resiliencia y mantenibilidad del software.</w:t>
      </w:r>
    </w:p>
    <w:p w:rsidR="00A171BF" w:rsidRDefault="00A171BF" w:rsidP="00A171BF">
      <w:pPr>
        <w:sectPr w:rsidR="00A171BF" w:rsidSect="00A171BF">
          <w:type w:val="continuous"/>
          <w:pgSz w:w="12240" w:h="15840"/>
          <w:pgMar w:top="1417" w:right="1701" w:bottom="1417" w:left="1701" w:header="708" w:footer="708" w:gutter="0"/>
          <w:cols w:num="2" w:space="708"/>
          <w:docGrid w:linePitch="360"/>
        </w:sectPr>
      </w:pPr>
    </w:p>
    <w:p w:rsidR="00A171BF" w:rsidRPr="00A171BF" w:rsidRDefault="00A171BF" w:rsidP="00A171BF">
      <w:bookmarkStart w:id="0" w:name="_GoBack"/>
      <w:bookmarkEnd w:id="0"/>
    </w:p>
    <w:sectPr w:rsidR="00A171BF" w:rsidRPr="00A171BF" w:rsidSect="00A171BF">
      <w:type w:val="continuous"/>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A5442E"/>
    <w:multiLevelType w:val="hybridMultilevel"/>
    <w:tmpl w:val="DCC2BC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F9D0D75"/>
    <w:multiLevelType w:val="hybridMultilevel"/>
    <w:tmpl w:val="F8684F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463F2BF0"/>
    <w:multiLevelType w:val="multilevel"/>
    <w:tmpl w:val="A88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0236ED"/>
    <w:multiLevelType w:val="multilevel"/>
    <w:tmpl w:val="5274C1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C97B17"/>
    <w:multiLevelType w:val="multilevel"/>
    <w:tmpl w:val="5274C1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584F63"/>
    <w:multiLevelType w:val="multilevel"/>
    <w:tmpl w:val="A12CA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CB2D14"/>
    <w:multiLevelType w:val="hybridMultilevel"/>
    <w:tmpl w:val="203E446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6040053"/>
    <w:multiLevelType w:val="hybridMultilevel"/>
    <w:tmpl w:val="15023372"/>
    <w:lvl w:ilvl="0" w:tplc="2488C904">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6BFE4B30"/>
    <w:multiLevelType w:val="multilevel"/>
    <w:tmpl w:val="5274C1F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213876"/>
    <w:multiLevelType w:val="multilevel"/>
    <w:tmpl w:val="687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3B160E"/>
    <w:multiLevelType w:val="multilevel"/>
    <w:tmpl w:val="A12CA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7"/>
  </w:num>
  <w:num w:numId="3">
    <w:abstractNumId w:val="6"/>
  </w:num>
  <w:num w:numId="4">
    <w:abstractNumId w:val="0"/>
  </w:num>
  <w:num w:numId="5">
    <w:abstractNumId w:val="5"/>
  </w:num>
  <w:num w:numId="6">
    <w:abstractNumId w:val="10"/>
  </w:num>
  <w:num w:numId="7">
    <w:abstractNumId w:val="8"/>
  </w:num>
  <w:num w:numId="8">
    <w:abstractNumId w:val="9"/>
  </w:num>
  <w:num w:numId="9">
    <w:abstractNumId w:val="3"/>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7FD4"/>
    <w:rsid w:val="003C4272"/>
    <w:rsid w:val="005642E7"/>
    <w:rsid w:val="00801E26"/>
    <w:rsid w:val="00A171BF"/>
    <w:rsid w:val="00D37F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6CB1C"/>
  <w15:chartTrackingRefBased/>
  <w15:docId w15:val="{AEB24CB2-5E8C-418F-97D8-C4E6FAB64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37FD4"/>
    <w:pPr>
      <w:jc w:val="both"/>
    </w:pPr>
    <w:rPr>
      <w:rFonts w:ascii="Times New Roman" w:hAnsi="Times New Roman"/>
      <w:sz w:val="24"/>
    </w:rPr>
  </w:style>
  <w:style w:type="paragraph" w:styleId="Ttulo1">
    <w:name w:val="heading 1"/>
    <w:basedOn w:val="Normal"/>
    <w:next w:val="Normal"/>
    <w:link w:val="Ttulo1Car"/>
    <w:uiPriority w:val="9"/>
    <w:qFormat/>
    <w:rsid w:val="00D37FD4"/>
    <w:pPr>
      <w:keepNext/>
      <w:keepLines/>
      <w:spacing w:before="240" w:after="0"/>
      <w:jc w:val="center"/>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D37FD4"/>
    <w:pPr>
      <w:keepNext/>
      <w:keepLines/>
      <w:spacing w:before="40" w:after="0"/>
      <w:jc w:val="left"/>
      <w:outlineLvl w:val="1"/>
    </w:pPr>
    <w:rPr>
      <w:rFonts w:eastAsiaTheme="majorEastAsia" w:cstheme="majorBidi"/>
      <w:b/>
      <w:color w:val="000000" w:themeColor="text1"/>
      <w:sz w:val="28"/>
      <w:szCs w:val="26"/>
    </w:rPr>
  </w:style>
  <w:style w:type="paragraph" w:styleId="Ttulo3">
    <w:name w:val="heading 3"/>
    <w:basedOn w:val="Normal"/>
    <w:next w:val="Normal"/>
    <w:link w:val="Ttulo3Car"/>
    <w:uiPriority w:val="9"/>
    <w:unhideWhenUsed/>
    <w:qFormat/>
    <w:rsid w:val="00D37FD4"/>
    <w:pPr>
      <w:keepNext/>
      <w:keepLines/>
      <w:spacing w:before="40" w:after="0"/>
      <w:jc w:val="left"/>
      <w:outlineLvl w:val="2"/>
    </w:pPr>
    <w:rPr>
      <w:rFonts w:eastAsiaTheme="majorEastAsia" w:cstheme="majorBidi"/>
      <w:i/>
      <w:color w:val="000000" w:themeColor="text1"/>
      <w:szCs w:val="24"/>
    </w:rPr>
  </w:style>
  <w:style w:type="paragraph" w:styleId="Ttulo4">
    <w:name w:val="heading 4"/>
    <w:basedOn w:val="Normal"/>
    <w:next w:val="Normal"/>
    <w:link w:val="Ttulo4Car"/>
    <w:uiPriority w:val="9"/>
    <w:semiHidden/>
    <w:unhideWhenUsed/>
    <w:qFormat/>
    <w:rsid w:val="00D37FD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D37FD4"/>
    <w:pPr>
      <w:spacing w:before="100" w:beforeAutospacing="1" w:after="100" w:afterAutospacing="1" w:line="240" w:lineRule="auto"/>
    </w:pPr>
    <w:rPr>
      <w:rFonts w:eastAsia="Times New Roman" w:cs="Times New Roman"/>
      <w:szCs w:val="24"/>
      <w:lang w:eastAsia="es-MX"/>
    </w:rPr>
  </w:style>
  <w:style w:type="character" w:customStyle="1" w:styleId="Ttulo1Car">
    <w:name w:val="Título 1 Car"/>
    <w:basedOn w:val="Fuentedeprrafopredeter"/>
    <w:link w:val="Ttulo1"/>
    <w:uiPriority w:val="9"/>
    <w:rsid w:val="00D37FD4"/>
    <w:rPr>
      <w:rFonts w:ascii="Times New Roman" w:eastAsiaTheme="majorEastAsia" w:hAnsi="Times New Roman" w:cstheme="majorBidi"/>
      <w:b/>
      <w:color w:val="000000" w:themeColor="text1"/>
      <w:sz w:val="32"/>
      <w:szCs w:val="32"/>
    </w:rPr>
  </w:style>
  <w:style w:type="character" w:customStyle="1" w:styleId="Ttulo2Car">
    <w:name w:val="Título 2 Car"/>
    <w:basedOn w:val="Fuentedeprrafopredeter"/>
    <w:link w:val="Ttulo2"/>
    <w:uiPriority w:val="9"/>
    <w:rsid w:val="00D37FD4"/>
    <w:rPr>
      <w:rFonts w:ascii="Times New Roman" w:eastAsiaTheme="majorEastAsia" w:hAnsi="Times New Roman" w:cstheme="majorBidi"/>
      <w:b/>
      <w:color w:val="000000" w:themeColor="text1"/>
      <w:sz w:val="28"/>
      <w:szCs w:val="26"/>
    </w:rPr>
  </w:style>
  <w:style w:type="character" w:styleId="CdigoHTML">
    <w:name w:val="HTML Code"/>
    <w:basedOn w:val="Fuentedeprrafopredeter"/>
    <w:uiPriority w:val="99"/>
    <w:semiHidden/>
    <w:unhideWhenUsed/>
    <w:rsid w:val="00D37FD4"/>
    <w:rPr>
      <w:rFonts w:ascii="Courier New" w:eastAsia="Times New Roman" w:hAnsi="Courier New" w:cs="Courier New"/>
      <w:sz w:val="20"/>
      <w:szCs w:val="20"/>
    </w:rPr>
  </w:style>
  <w:style w:type="paragraph" w:styleId="Prrafodelista">
    <w:name w:val="List Paragraph"/>
    <w:basedOn w:val="Normal"/>
    <w:uiPriority w:val="34"/>
    <w:qFormat/>
    <w:rsid w:val="00D37FD4"/>
    <w:pPr>
      <w:ind w:left="720"/>
      <w:contextualSpacing/>
    </w:pPr>
  </w:style>
  <w:style w:type="character" w:customStyle="1" w:styleId="Ttulo4Car">
    <w:name w:val="Título 4 Car"/>
    <w:basedOn w:val="Fuentedeprrafopredeter"/>
    <w:link w:val="Ttulo4"/>
    <w:uiPriority w:val="9"/>
    <w:semiHidden/>
    <w:rsid w:val="00D37FD4"/>
    <w:rPr>
      <w:rFonts w:asciiTheme="majorHAnsi" w:eastAsiaTheme="majorEastAsia" w:hAnsiTheme="majorHAnsi" w:cstheme="majorBidi"/>
      <w:i/>
      <w:iCs/>
      <w:color w:val="2E74B5" w:themeColor="accent1" w:themeShade="BF"/>
      <w:sz w:val="24"/>
    </w:rPr>
  </w:style>
  <w:style w:type="character" w:customStyle="1" w:styleId="Ttulo3Car">
    <w:name w:val="Título 3 Car"/>
    <w:basedOn w:val="Fuentedeprrafopredeter"/>
    <w:link w:val="Ttulo3"/>
    <w:uiPriority w:val="9"/>
    <w:rsid w:val="00D37FD4"/>
    <w:rPr>
      <w:rFonts w:ascii="Times New Roman" w:eastAsiaTheme="majorEastAsia" w:hAnsi="Times New Roman" w:cstheme="majorBidi"/>
      <w:i/>
      <w:color w:val="000000" w:themeColor="text1"/>
      <w:sz w:val="24"/>
      <w:szCs w:val="24"/>
    </w:rPr>
  </w:style>
  <w:style w:type="character" w:styleId="Textoennegrita">
    <w:name w:val="Strong"/>
    <w:basedOn w:val="Fuentedeprrafopredeter"/>
    <w:uiPriority w:val="22"/>
    <w:qFormat/>
    <w:rsid w:val="00D37FD4"/>
    <w:rPr>
      <w:b/>
      <w:bCs/>
    </w:rPr>
  </w:style>
  <w:style w:type="table" w:styleId="Tablaconcuadrcula">
    <w:name w:val="Table Grid"/>
    <w:basedOn w:val="Tablanormal"/>
    <w:uiPriority w:val="39"/>
    <w:rsid w:val="00D37F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5323668">
      <w:bodyDiv w:val="1"/>
      <w:marLeft w:val="0"/>
      <w:marRight w:val="0"/>
      <w:marTop w:val="0"/>
      <w:marBottom w:val="0"/>
      <w:divBdr>
        <w:top w:val="none" w:sz="0" w:space="0" w:color="auto"/>
        <w:left w:val="none" w:sz="0" w:space="0" w:color="auto"/>
        <w:bottom w:val="none" w:sz="0" w:space="0" w:color="auto"/>
        <w:right w:val="none" w:sz="0" w:space="0" w:color="auto"/>
      </w:divBdr>
    </w:div>
    <w:div w:id="658507736">
      <w:bodyDiv w:val="1"/>
      <w:marLeft w:val="0"/>
      <w:marRight w:val="0"/>
      <w:marTop w:val="0"/>
      <w:marBottom w:val="0"/>
      <w:divBdr>
        <w:top w:val="none" w:sz="0" w:space="0" w:color="auto"/>
        <w:left w:val="none" w:sz="0" w:space="0" w:color="auto"/>
        <w:bottom w:val="none" w:sz="0" w:space="0" w:color="auto"/>
        <w:right w:val="none" w:sz="0" w:space="0" w:color="auto"/>
      </w:divBdr>
    </w:div>
    <w:div w:id="881937911">
      <w:bodyDiv w:val="1"/>
      <w:marLeft w:val="0"/>
      <w:marRight w:val="0"/>
      <w:marTop w:val="0"/>
      <w:marBottom w:val="0"/>
      <w:divBdr>
        <w:top w:val="none" w:sz="0" w:space="0" w:color="auto"/>
        <w:left w:val="none" w:sz="0" w:space="0" w:color="auto"/>
        <w:bottom w:val="none" w:sz="0" w:space="0" w:color="auto"/>
        <w:right w:val="none" w:sz="0" w:space="0" w:color="auto"/>
      </w:divBdr>
    </w:div>
    <w:div w:id="1127888921">
      <w:bodyDiv w:val="1"/>
      <w:marLeft w:val="0"/>
      <w:marRight w:val="0"/>
      <w:marTop w:val="0"/>
      <w:marBottom w:val="0"/>
      <w:divBdr>
        <w:top w:val="none" w:sz="0" w:space="0" w:color="auto"/>
        <w:left w:val="none" w:sz="0" w:space="0" w:color="auto"/>
        <w:bottom w:val="none" w:sz="0" w:space="0" w:color="auto"/>
        <w:right w:val="none" w:sz="0" w:space="0" w:color="auto"/>
      </w:divBdr>
    </w:div>
    <w:div w:id="1536236724">
      <w:bodyDiv w:val="1"/>
      <w:marLeft w:val="0"/>
      <w:marRight w:val="0"/>
      <w:marTop w:val="0"/>
      <w:marBottom w:val="0"/>
      <w:divBdr>
        <w:top w:val="none" w:sz="0" w:space="0" w:color="auto"/>
        <w:left w:val="none" w:sz="0" w:space="0" w:color="auto"/>
        <w:bottom w:val="none" w:sz="0" w:space="0" w:color="auto"/>
        <w:right w:val="none" w:sz="0" w:space="0" w:color="auto"/>
      </w:divBdr>
    </w:div>
    <w:div w:id="1536307998">
      <w:bodyDiv w:val="1"/>
      <w:marLeft w:val="0"/>
      <w:marRight w:val="0"/>
      <w:marTop w:val="0"/>
      <w:marBottom w:val="0"/>
      <w:divBdr>
        <w:top w:val="none" w:sz="0" w:space="0" w:color="auto"/>
        <w:left w:val="none" w:sz="0" w:space="0" w:color="auto"/>
        <w:bottom w:val="none" w:sz="0" w:space="0" w:color="auto"/>
        <w:right w:val="none" w:sz="0" w:space="0" w:color="auto"/>
      </w:divBdr>
    </w:div>
    <w:div w:id="1801847201">
      <w:bodyDiv w:val="1"/>
      <w:marLeft w:val="0"/>
      <w:marRight w:val="0"/>
      <w:marTop w:val="0"/>
      <w:marBottom w:val="0"/>
      <w:divBdr>
        <w:top w:val="none" w:sz="0" w:space="0" w:color="auto"/>
        <w:left w:val="none" w:sz="0" w:space="0" w:color="auto"/>
        <w:bottom w:val="none" w:sz="0" w:space="0" w:color="auto"/>
        <w:right w:val="none" w:sz="0" w:space="0" w:color="auto"/>
      </w:divBdr>
    </w:div>
    <w:div w:id="2035957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1000</Words>
  <Characters>5500</Characters>
  <Application>Microsoft Office Word</Application>
  <DocSecurity>0</DocSecurity>
  <Lines>45</Lines>
  <Paragraphs>12</Paragraphs>
  <ScaleCrop>false</ScaleCrop>
  <HeadingPairs>
    <vt:vector size="4" baseType="variant">
      <vt:variant>
        <vt:lpstr>Título</vt:lpstr>
      </vt:variant>
      <vt:variant>
        <vt:i4>1</vt:i4>
      </vt:variant>
      <vt:variant>
        <vt:lpstr>Títulos</vt:lpstr>
      </vt:variant>
      <vt:variant>
        <vt:i4>16</vt:i4>
      </vt:variant>
    </vt:vector>
  </HeadingPairs>
  <TitlesOfParts>
    <vt:vector size="17" baseType="lpstr">
      <vt:lpstr/>
      <vt:lpstr/>
      <vt:lpstr>Resumen ejecutivo</vt:lpstr>
      <vt:lpstr>Desagregación de microservicios y componentes</vt:lpstr>
      <vt:lpstr>    Servicio de Mascotas</vt:lpstr>
      <vt:lpstr>    Servicio de Solicitudes de Adopción</vt:lpstr>
      <vt:lpstr>Patrones de arquitectura y comunicación</vt:lpstr>
      <vt:lpstr>    Patrón Database-per-Service</vt:lpstr>
      <vt:lpstr>    Flujo de Comunicación Inter-Servicio Síncrono</vt:lpstr>
      <vt:lpstr>    Protocolo Detallado de Validación de Adopciones:</vt:lpstr>
      <vt:lpstr>Catálogo de api / endpoints http</vt:lpstr>
      <vt:lpstr>Resiliencia, auto-recuperación y despliegue</vt:lpstr>
      <vt:lpstr>    Mecanismo de Tolerancia al Arranque</vt:lpstr>
      <vt:lpstr>    Esquema de Modelos de Datos</vt:lpstr>
      <vt:lpstr>        Base de Datos MySQL (mascotas_db - Tabla mascotas):</vt:lpstr>
      <vt:lpstr>        Base de Datos PostgreSQL (solicitudes_db - Tabla solicitudes):</vt:lpstr>
      <vt:lpstr>Conclusiones</vt:lpstr>
    </vt:vector>
  </TitlesOfParts>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Majo</dc:creator>
  <cp:keywords/>
  <dc:description/>
  <cp:lastModifiedBy>Majo</cp:lastModifiedBy>
  <cp:revision>1</cp:revision>
  <dcterms:created xsi:type="dcterms:W3CDTF">2026-08-18T19:17:00Z</dcterms:created>
  <dcterms:modified xsi:type="dcterms:W3CDTF">2026-08-18T19:32:00Z</dcterms:modified>
</cp:coreProperties>
</file>