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right="5.669291338583093"/>
        <w:rPr/>
      </w:pPr>
      <w:r w:rsidDel="00000000" w:rsidR="00000000" w:rsidRPr="00000000">
        <w:rPr>
          <w:rtl w:val="0"/>
        </w:rPr>
        <w:t xml:space="preserve"> 0.Plan de Implementación y Código Completo: Refugio Microservicios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rPr/>
      </w:pPr>
      <w:r w:rsidDel="00000000" w:rsidR="00000000" w:rsidRPr="00000000">
        <w:rPr>
          <w:rtl w:val="0"/>
        </w:rPr>
        <w:t xml:space="preserve">Resumen de Cobertura de Actividades</w:t>
      </w:r>
    </w:p>
    <w:tbl>
      <w:tblPr>
        <w:tblStyle w:val="Table1"/>
        <w:tblW w:w="9360.0" w:type="dxa"/>
        <w:jc w:val="left"/>
        <w:tblBorders>
          <w:top w:color="cbd5e0" w:space="0" w:sz="6" w:val="single"/>
          <w:left w:color="cbd5e0" w:space="0" w:sz="6" w:val="single"/>
          <w:bottom w:color="cbd5e0" w:space="0" w:sz="6" w:val="single"/>
          <w:right w:color="cbd5e0" w:space="0" w:sz="6" w:val="single"/>
          <w:insideH w:color="cbd5e0" w:space="0" w:sz="6" w:val="single"/>
          <w:insideV w:color="cbd5e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color w:val="2c5282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rtl w:val="0"/>
              </w:rPr>
              <w:t xml:space="preserve">Tarea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color w:val="2c5282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rtl w:val="0"/>
              </w:rPr>
              <w:t xml:space="preserve">Descripción de la Actividad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color w:val="2c5282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rtl w:val="0"/>
              </w:rPr>
              <w:t xml:space="preserve">Componentes Implementados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color w:val="2c5282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rtl w:val="0"/>
              </w:rPr>
              <w:t xml:space="preserve">Estado</w:t>
            </w:r>
          </w:p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Tarea 5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Reemplazar simulación JWT por validación real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Middleware de autenticación JWT y verificación de Roles (`auth.middleware.ts`)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Completado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Tarea 6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Implementar middleware de manejo centralizado de errores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Clases de error personalizadas y middleware global de excepciones (`error.middleware.ts`)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Completado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Tarea 7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Configurar entorno de pruebas unitarias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Configuración de Jest, Supertest y especificaciones unitarias (`auth.middleware.test.ts`)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Completado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Tarea 8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Diseñar pruebas de integración simulando flujos completos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Pruebas de integración E2E para API Gateway y Microservicios (`integration.test.ts`)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Completado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Tarea 9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Ejecutar suite de pruebas completa y generar reporte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Configuración de comandos de cobertura y estructura de reporte de ejecución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Completado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Tarea 10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Integrar documentación interactiva de endpoints (Swagger)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Configuración de Swagger UI OpenAPI 3.0 en API Gateway (`swagger.ts`)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Completado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Tarea 11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Redactar archivo README.md completo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Documentación del repositorio, instalación, Docker Compose y variables de entorno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Completado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Tarea 12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Realizar ensayo general de la defensa y preparación final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Guion técnico de defensa de arquitectura, preguntas frecuentes y Checklist de despliegue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Completado</w:t>
            </w:r>
          </w:p>
        </w:tc>
      </w:tr>
    </w:tbl>
    <w:p w:rsidR="00000000" w:rsidDel="00000000" w:rsidP="00000000" w:rsidRDefault="00000000" w:rsidRPr="00000000" w14:paraId="0000002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Tarea 5: Validación Real de Autenticación JWT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Se sustituyen los stubs/simulaciones de autenticación por un middleware seguro basado en JSON Web Tokens (JWT) utilizando la librería jsonwebtoken.</w:t>
      </w:r>
    </w:p>
    <w:p w:rsidR="00000000" w:rsidDel="00000000" w:rsidP="00000000" w:rsidRDefault="00000000" w:rsidRPr="00000000" w14:paraId="0000002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Instalación de Dependencias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20" w:before="180" w:lineRule="auto"/>
        <w:ind w:left="180" w:right="180" w:firstLine="0"/>
        <w:rPr>
          <w:rFonts w:ascii="Consolas" w:cs="Consolas" w:eastAsia="Consolas" w:hAnsi="Consolas"/>
          <w:sz w:val="18"/>
          <w:szCs w:val="18"/>
          <w:shd w:fill="f7fafc" w:val="clear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shd w:fill="f7fafc" w:val="clear"/>
          <w:rtl w:val="0"/>
        </w:rPr>
        <w:t xml:space="preserve">npm install jsonwebtoken</w:t>
        <w:br w:type="textWrapping"/>
        <w:t xml:space="preserve">npm install --save-dev @types/jsonwebtoken</w:t>
      </w:r>
    </w:p>
    <w:p w:rsidR="00000000" w:rsidDel="00000000" w:rsidP="00000000" w:rsidRDefault="00000000" w:rsidRPr="00000000" w14:paraId="0000002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 Middleware de Autenticación y Autorización (src/middlewares/auth.middleware.ts)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40" w:before="180" w:lineRule="auto"/>
        <w:ind w:left="180" w:right="180" w:firstLine="0"/>
        <w:rPr>
          <w:rFonts w:ascii="Consolas" w:cs="Consolas" w:eastAsia="Consolas" w:hAnsi="Consolas"/>
          <w:sz w:val="18"/>
          <w:szCs w:val="18"/>
          <w:shd w:fill="f7fafc" w:val="clear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shd w:fill="f7fafc" w:val="clear"/>
          <w:rtl w:val="0"/>
        </w:rPr>
        <w:t xml:space="preserve">import { Request, Response, NextFunction } from 'express';</w:t>
        <w:br w:type="textWrapping"/>
        <w:t xml:space="preserve">import jwt from 'jsonwebtoken';</w:t>
        <w:br w:type="textWrapping"/>
        <w:br w:type="textWrapping"/>
        <w:t xml:space="preserve">export interface AuthenticatedRequest extends Request {</w:t>
        <w:br w:type="textWrapping"/>
        <w:t xml:space="preserve">  user?: {</w:t>
        <w:br w:type="textWrapping"/>
        <w:t xml:space="preserve">    id: string;</w:t>
        <w:br w:type="textWrapping"/>
        <w:t xml:space="preserve">    email: string;</w:t>
        <w:br w:type="textWrapping"/>
        <w:t xml:space="preserve">    role: string;</w:t>
        <w:br w:type="textWrapping"/>
        <w:t xml:space="preserve">  };</w:t>
        <w:br w:type="textWrapping"/>
        <w:t xml:space="preserve">}</w:t>
        <w:br w:type="textWrapping"/>
        <w:br w:type="textWrapping"/>
        <w:t xml:space="preserve">const JWT_SECRET = process.env.JWT_SECRET || 'super_secret_key_refugio_2026';</w:t>
        <w:br w:type="textWrapping"/>
        <w:br w:type="textWrapping"/>
        <w:t xml:space="preserve">export const verifyToken = (req: AuthenticatedRequest, res: Response, next: NextFunction) =&gt; {</w:t>
        <w:br w:type="textWrapping"/>
        <w:t xml:space="preserve">  const authHeader = req.headers.authorization;</w:t>
        <w:br w:type="textWrapping"/>
        <w:br w:type="textWrapping"/>
        <w:t xml:space="preserve">  if (!authHeader || !authHeader.startsWith('Bearer ')) {</w:t>
        <w:br w:type="textWrapping"/>
        <w:t xml:space="preserve">    return res.status(401).json({</w:t>
        <w:br w:type="textWrapping"/>
        <w:t xml:space="preserve">      success: false,</w:t>
        <w:br w:type="textWrapping"/>
        <w:t xml:space="preserve">      message: 'Acceso denegado. No se proporcionó un token de autenticación válido.'</w:t>
        <w:br w:type="textWrapping"/>
        <w:t xml:space="preserve">    });</w:t>
        <w:br w:type="textWrapping"/>
        <w:t xml:space="preserve">  }</w:t>
        <w:br w:type="textWrapping"/>
        <w:br w:type="textWrapping"/>
        <w:t xml:space="preserve">  const token = authHeader.split(' ')[1];</w:t>
        <w:br w:type="textWrapping"/>
        <w:br w:type="textWrapping"/>
        <w:t xml:space="preserve">  try {</w:t>
        <w:br w:type="textWrapping"/>
        <w:t xml:space="preserve">    const decoded = jwt.verify(token, JWT_SECRET) as AuthenticatedRequest['user'];</w:t>
        <w:br w:type="textWrapping"/>
        <w:t xml:space="preserve">    req.user = decoded;</w:t>
        <w:br w:type="textWrapping"/>
        <w:t xml:space="preserve">    next();</w:t>
        <w:br w:type="textWrapping"/>
        <w:t xml:space="preserve">  } catch (error) {</w:t>
        <w:br w:type="textWrapping"/>
        <w:t xml:space="preserve">    return res.status(403).json({</w:t>
        <w:br w:type="textWrapping"/>
        <w:t xml:space="preserve">      success: false,</w:t>
        <w:br w:type="textWrapping"/>
        <w:t xml:space="preserve">      message: 'Token inválido o expirado.'</w:t>
        <w:br w:type="textWrapping"/>
        <w:t xml:space="preserve">    });</w:t>
        <w:br w:type="textWrapping"/>
        <w:t xml:space="preserve">  }</w:t>
        <w:br w:type="textWrapping"/>
        <w:t xml:space="preserve">};</w:t>
        <w:br w:type="textWrapping"/>
        <w:br w:type="textWrapping"/>
        <w:t xml:space="preserve">export const requireRole = (roles: string[]) =&gt; {</w:t>
        <w:br w:type="textWrapping"/>
        <w:t xml:space="preserve">  return (req: AuthenticatedRequest, res: Response, next: NextFunction) =&gt; {</w:t>
        <w:br w:type="textWrapping"/>
        <w:t xml:space="preserve">    if (!req.user) {</w:t>
        <w:br w:type="textWrapping"/>
        <w:t xml:space="preserve">      return res.status(401).json({ success: false, message: 'Usuario no autenticado.' });</w:t>
        <w:br w:type="textWrapping"/>
        <w:t xml:space="preserve">    }</w:t>
        <w:br w:type="textWrapping"/>
        <w:br w:type="textWrapping"/>
        <w:t xml:space="preserve">    if (!roles.includes(req.user.role)) {</w:t>
        <w:br w:type="textWrapping"/>
        <w:t xml:space="preserve">      return res.status(403).json({</w:t>
        <w:br w:type="textWrapping"/>
        <w:t xml:space="preserve">        success: false,</w:t>
        <w:br w:type="textWrapping"/>
        <w:t xml:space="preserve">        message: 'Acceso denegado. Permisos insuficientes para realizar esta acción.'</w:t>
        <w:br w:type="textWrapping"/>
        <w:t xml:space="preserve">      });</w:t>
        <w:br w:type="textWrapping"/>
        <w:t xml:space="preserve">    }</w:t>
        <w:br w:type="textWrapping"/>
        <w:br w:type="textWrapping"/>
        <w:t xml:space="preserve">    next();</w:t>
        <w:br w:type="textWrapping"/>
        <w:t xml:space="preserve">  };</w:t>
        <w:br w:type="textWrapping"/>
        <w:t xml:space="preserve">};</w:t>
      </w:r>
    </w:p>
    <w:p w:rsidR="00000000" w:rsidDel="00000000" w:rsidP="00000000" w:rsidRDefault="00000000" w:rsidRPr="00000000" w14:paraId="0000002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Tarea 6: Middleware Centralizado de Manejo de Errores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Se define un estándar de excepciones y un middleware global encargado de capturar y homologar las respuestas de error en todos los microservicios.</w:t>
      </w:r>
    </w:p>
    <w:p w:rsidR="00000000" w:rsidDel="00000000" w:rsidP="00000000" w:rsidRDefault="00000000" w:rsidRPr="00000000" w14:paraId="0000003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Clase de Excepción Personalizada (src/errors/custom.error.ts)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20" w:before="180" w:lineRule="auto"/>
        <w:ind w:left="180" w:right="180" w:firstLine="0"/>
        <w:rPr>
          <w:rFonts w:ascii="Consolas" w:cs="Consolas" w:eastAsia="Consolas" w:hAnsi="Consolas"/>
          <w:sz w:val="18"/>
          <w:szCs w:val="18"/>
          <w:shd w:fill="f7fafc" w:val="clear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shd w:fill="f7fafc" w:val="clear"/>
          <w:rtl w:val="0"/>
        </w:rPr>
        <w:t xml:space="preserve">export class AppError extends Error {</w:t>
        <w:br w:type="textWrapping"/>
        <w:t xml:space="preserve">  public readonly statusCode: number;</w:t>
        <w:br w:type="textWrapping"/>
        <w:t xml:space="preserve">  public readonly isOperational: boolean;</w:t>
        <w:br w:type="textWrapping"/>
        <w:br w:type="textWrapping"/>
        <w:t xml:space="preserve">  constructor(message: string, statusCode: number = 500, isOperational: boolean = true) {</w:t>
        <w:br w:type="textWrapping"/>
        <w:t xml:space="preserve">    super(message);</w:t>
        <w:br w:type="textWrapping"/>
        <w:t xml:space="preserve">    this.statusCode = statusCode;</w:t>
        <w:br w:type="textWrapping"/>
        <w:t xml:space="preserve">    this.isOperational = isOperational;</w:t>
        <w:br w:type="textWrapping"/>
        <w:t xml:space="preserve">    Object.setPrototypeOf(this, new.target.prototype);</w:t>
        <w:br w:type="textWrapping"/>
        <w:t xml:space="preserve">    Error.captureStackTrace(this, this.constructor);</w:t>
        <w:br w:type="textWrapping"/>
        <w:t xml:space="preserve">  }</w:t>
        <w:br w:type="textWrapping"/>
        <w:t xml:space="preserve">}</w:t>
        <w:br w:type="textWrapping"/>
        <w:br w:type="textWrapping"/>
        <w:t xml:space="preserve">export class NotFoundError extends AppError {</w:t>
        <w:br w:type="textWrapping"/>
        <w:t xml:space="preserve">  constructor(message: string = 'Recurso no encontrado') {</w:t>
        <w:br w:type="textWrapping"/>
        <w:t xml:space="preserve">    super(message, 404);</w:t>
        <w:br w:type="textWrapping"/>
        <w:t xml:space="preserve">  }</w:t>
        <w:br w:type="textWrapping"/>
        <w:t xml:space="preserve">}</w:t>
        <w:br w:type="textWrapping"/>
        <w:br w:type="textWrapping"/>
        <w:t xml:space="preserve">export class BadRequestError extends AppError {</w:t>
        <w:br w:type="textWrapping"/>
        <w:t xml:space="preserve">  constructor(message: string = 'Petición incorrecta o parámetros faltantes') {</w:t>
        <w:br w:type="textWrapping"/>
        <w:t xml:space="preserve">    super(message, 400);</w:t>
        <w:br w:type="textWrapping"/>
        <w:t xml:space="preserve">  }</w:t>
        <w:br w:type="textWrapping"/>
        <w:t xml:space="preserve">}</w:t>
      </w:r>
    </w:p>
    <w:p w:rsidR="00000000" w:rsidDel="00000000" w:rsidP="00000000" w:rsidRDefault="00000000" w:rsidRPr="00000000" w14:paraId="0000003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 Middleware Global de Errores (src/middlewares/error.middleware.ts)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40" w:before="180" w:lineRule="auto"/>
        <w:ind w:left="180" w:right="180" w:firstLine="0"/>
        <w:rPr>
          <w:rFonts w:ascii="Consolas" w:cs="Consolas" w:eastAsia="Consolas" w:hAnsi="Consolas"/>
          <w:sz w:val="18"/>
          <w:szCs w:val="18"/>
          <w:shd w:fill="f7fafc" w:val="clear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shd w:fill="f7fafc" w:val="clear"/>
          <w:rtl w:val="0"/>
        </w:rPr>
        <w:t xml:space="preserve">import { Request, Response, NextFunction } from 'express';</w:t>
        <w:br w:type="textWrapping"/>
        <w:t xml:space="preserve">import { AppError } from '../errors/custom.error';</w:t>
        <w:br w:type="textWrapping"/>
        <w:br w:type="textWrapping"/>
        <w:t xml:space="preserve">export const errorHandler = (</w:t>
        <w:br w:type="textWrapping"/>
        <w:t xml:space="preserve">  err: Error | AppError,</w:t>
        <w:br w:type="textWrapping"/>
        <w:t xml:space="preserve">  req: Request,</w:t>
        <w:br w:type="textWrapping"/>
        <w:t xml:space="preserve">  res: Response,</w:t>
        <w:br w:type="textWrapping"/>
        <w:t xml:space="preserve">  next: NextFunction</w:t>
        <w:br w:type="textWrapping"/>
        <w:t xml:space="preserve">) =&gt; {</w:t>
        <w:br w:type="textWrapping"/>
        <w:t xml:space="preserve">  const isAppError = err instanceof AppError;</w:t>
        <w:br w:type="textWrapping"/>
        <w:t xml:space="preserve">  const statusCode = isAppError ? err.statusCode : 500;</w:t>
        <w:br w:type="textWrapping"/>
        <w:t xml:space="preserve">  const message = isAppError ? err.message : 'Error interno del servidor';</w:t>
        <w:br w:type="textWrapping"/>
        <w:br w:type="textWrapping"/>
        <w:t xml:space="preserve">  console.error(`[ERROR] [${new Date().toISOString()}] ${req.method} ${req.url} - ${err.stack}`);</w:t>
        <w:br w:type="textWrapping"/>
        <w:br w:type="textWrapping"/>
        <w:t xml:space="preserve">  res.status(statusCode).json({</w:t>
        <w:br w:type="textWrapping"/>
        <w:t xml:space="preserve">    success: false,</w:t>
        <w:br w:type="textWrapping"/>
        <w:t xml:space="preserve">    error: {</w:t>
        <w:br w:type="textWrapping"/>
        <w:t xml:space="preserve">      message,</w:t>
        <w:br w:type="textWrapping"/>
        <w:t xml:space="preserve">      statusCode,</w:t>
        <w:br w:type="textWrapping"/>
        <w:t xml:space="preserve">      timestamp: new Date().toISOString(),</w:t>
        <w:br w:type="textWrapping"/>
        <w:t xml:space="preserve">      path: req.originalUrl</w:t>
        <w:br w:type="textWrapping"/>
        <w:t xml:space="preserve">    }</w:t>
        <w:br w:type="textWrapping"/>
        <w:t xml:space="preserve">  });</w:t>
        <w:br w:type="textWrapping"/>
        <w:t xml:space="preserve">};</w:t>
      </w:r>
    </w:p>
    <w:p w:rsidR="00000000" w:rsidDel="00000000" w:rsidP="00000000" w:rsidRDefault="00000000" w:rsidRPr="00000000" w14:paraId="0000003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Tarea 7: Configuración de Pruebas Unitarias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Configuración del marco de trabajo </w:t>
      </w:r>
      <w:r w:rsidDel="00000000" w:rsidR="00000000" w:rsidRPr="00000000">
        <w:rPr>
          <w:b w:val="1"/>
          <w:bCs w:val="1"/>
          <w:rtl w:val="0"/>
        </w:rPr>
        <w:t xml:space="preserve">Jest</w:t>
      </w:r>
      <w:r w:rsidDel="00000000" w:rsidR="00000000" w:rsidRPr="00000000">
        <w:rPr>
          <w:rtl w:val="0"/>
        </w:rPr>
        <w:t xml:space="preserve"> e implementación de casos de prueba unitarios para los middlewares core.</w:t>
      </w:r>
    </w:p>
    <w:p w:rsidR="00000000" w:rsidDel="00000000" w:rsidP="00000000" w:rsidRDefault="00000000" w:rsidRPr="00000000" w14:paraId="0000003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Archivo de Configuración de Jest (jest.config.js)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20" w:before="180" w:lineRule="auto"/>
        <w:ind w:left="180" w:right="180" w:firstLine="0"/>
        <w:rPr>
          <w:rFonts w:ascii="Consolas" w:cs="Consolas" w:eastAsia="Consolas" w:hAnsi="Consolas"/>
          <w:sz w:val="18"/>
          <w:szCs w:val="18"/>
          <w:shd w:fill="f7fafc" w:val="clear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shd w:fill="f7fafc" w:val="clear"/>
          <w:rtl w:val="0"/>
        </w:rPr>
        <w:t xml:space="preserve">module.exports = {</w:t>
        <w:br w:type="textWrapping"/>
        <w:t xml:space="preserve">  preset: 'ts-jest',</w:t>
        <w:br w:type="textWrapping"/>
        <w:t xml:space="preserve">  testEnvironment: 'node',</w:t>
        <w:br w:type="textWrapping"/>
        <w:t xml:space="preserve">  roots: ['/src'],</w:t>
        <w:br w:type="textWrapping"/>
        <w:t xml:space="preserve">  testMatch: ['**/*.test.ts'],</w:t>
        <w:br w:type="textWrapping"/>
        <w:t xml:space="preserve">  collectCoverageFrom: [</w:t>
        <w:br w:type="textWrapping"/>
        <w:t xml:space="preserve">    'src/**/*.ts',</w:t>
        <w:br w:type="textWrapping"/>
        <w:t xml:space="preserve">    '!src/index.ts',</w:t>
        <w:br w:type="textWrapping"/>
        <w:t xml:space="preserve">    '!**/node_modules/**'</w:t>
        <w:br w:type="textWrapping"/>
        <w:t xml:space="preserve">  ],</w:t>
        <w:br w:type="textWrapping"/>
        <w:t xml:space="preserve">  coverageThreshold: {</w:t>
        <w:br w:type="textWrapping"/>
        <w:t xml:space="preserve">    global: {</w:t>
        <w:br w:type="textWrapping"/>
        <w:t xml:space="preserve">      branches: 80,</w:t>
        <w:br w:type="textWrapping"/>
        <w:t xml:space="preserve">      functions: 80,</w:t>
        <w:br w:type="textWrapping"/>
        <w:t xml:space="preserve">      lines: 80,</w:t>
        <w:br w:type="textWrapping"/>
        <w:t xml:space="preserve">      statements: 80</w:t>
        <w:br w:type="textWrapping"/>
        <w:t xml:space="preserve">    }</w:t>
        <w:br w:type="textWrapping"/>
        <w:t xml:space="preserve">  }</w:t>
        <w:br w:type="textWrapping"/>
        <w:t xml:space="preserve">};</w:t>
      </w:r>
    </w:p>
    <w:p w:rsidR="00000000" w:rsidDel="00000000" w:rsidP="00000000" w:rsidRDefault="00000000" w:rsidRPr="00000000" w14:paraId="0000003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 Pruebas Unitarias para Autenticación (src/middlewares/auth.middleware.test.ts)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40" w:before="180" w:lineRule="auto"/>
        <w:ind w:left="180" w:right="180" w:firstLine="0"/>
        <w:rPr>
          <w:rFonts w:ascii="Consolas" w:cs="Consolas" w:eastAsia="Consolas" w:hAnsi="Consolas"/>
          <w:sz w:val="18"/>
          <w:szCs w:val="18"/>
          <w:shd w:fill="f7fafc" w:val="clear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shd w:fill="f7fafc" w:val="clear"/>
          <w:rtl w:val="0"/>
        </w:rPr>
        <w:t xml:space="preserve">import { verifyToken, AuthenticatedRequest } from './auth.middleware';</w:t>
        <w:br w:type="textWrapping"/>
        <w:t xml:space="preserve">import { Response, NextFunction } from 'express';</w:t>
        <w:br w:type="textWrapping"/>
        <w:t xml:space="preserve">import jwt from 'jsonwebtoken';</w:t>
        <w:br w:type="textWrapping"/>
        <w:br w:type="textWrapping"/>
        <w:t xml:space="preserve">describe('Auth Middleware - Unit Tests', () =&gt; {</w:t>
        <w:br w:type="textWrapping"/>
        <w:t xml:space="preserve">  let mockRequest: Partial;</w:t>
        <w:br w:type="textWrapping"/>
        <w:t xml:space="preserve">  let mockResponse: Partial;</w:t>
        <w:br w:type="textWrapping"/>
        <w:t xml:space="preserve">  let nextFunction: NextFunction = jest.fn();</w:t>
        <w:br w:type="textWrapping"/>
        <w:br w:type="textWrapping"/>
        <w:t xml:space="preserve">  beforeEach(() =&gt; {</w:t>
        <w:br w:type="textWrapping"/>
        <w:t xml:space="preserve">    mockRequest = { headers: {} };</w:t>
        <w:br w:type="textWrapping"/>
        <w:t xml:space="preserve">    mockResponse = {</w:t>
        <w:br w:type="textWrapping"/>
        <w:t xml:space="preserve">      status: jest.fn().mockReturnThis(),</w:t>
        <w:br w:type="textWrapping"/>
        <w:t xml:space="preserve">      json: jest.fn()</w:t>
        <w:br w:type="textWrapping"/>
        <w:t xml:space="preserve">    };</w:t>
        <w:br w:type="textWrapping"/>
        <w:t xml:space="preserve">    nextFunction = jest.fn();</w:t>
        <w:br w:type="textWrapping"/>
        <w:t xml:space="preserve">  });</w:t>
        <w:br w:type="textWrapping"/>
        <w:br w:type="textWrapping"/>
        <w:t xml:space="preserve">  it('Debe retornar 401 si no se envía el encabezado Authorization', () =&gt; {</w:t>
        <w:br w:type="textWrapping"/>
        <w:t xml:space="preserve">    verifyToken(mockRequest as AuthenticatedRequest, mockResponse as Response, nextFunction);</w:t>
        <w:br w:type="textWrapping"/>
        <w:t xml:space="preserve">    expect(mockResponse.status).toHaveBeenCalledWith(401);</w:t>
        <w:br w:type="textWrapping"/>
        <w:t xml:space="preserve">  });</w:t>
        <w:br w:type="textWrapping"/>
        <w:br w:type="textWrapping"/>
        <w:t xml:space="preserve">  it('Debe llamar a next() si el token JWT es válido', () =&gt; {</w:t>
        <w:br w:type="textWrapping"/>
        <w:t xml:space="preserve">    const token = jwt.sign({ id: '123', role: 'admin' }, 'super_secret_key_refugio_2026');</w:t>
        <w:br w:type="textWrapping"/>
        <w:t xml:space="preserve">    mockRequest.headers = { authorization: `Bearer ${token}` };</w:t>
        <w:br w:type="textWrapping"/>
        <w:br w:type="textWrapping"/>
        <w:t xml:space="preserve">    verifyToken(mockRequest as AuthenticatedRequest, mockResponse as Response, nextFunction);</w:t>
        <w:br w:type="textWrapping"/>
        <w:t xml:space="preserve">    expect(nextFunction).toHaveBeenCalled();</w:t>
        <w:br w:type="textWrapping"/>
        <w:t xml:space="preserve">    expect(mockRequest.user).toBeDefined();</w:t>
        <w:br w:type="textWrapping"/>
        <w:t xml:space="preserve">    expect(mockRequest.user?.role).toBe('admin');</w:t>
        <w:br w:type="textWrapping"/>
        <w:t xml:space="preserve">  });</w:t>
        <w:br w:type="textWrapping"/>
        <w:t xml:space="preserve">});</w:t>
      </w:r>
    </w:p>
    <w:p w:rsidR="00000000" w:rsidDel="00000000" w:rsidP="00000000" w:rsidRDefault="00000000" w:rsidRPr="00000000" w14:paraId="0000003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Tarea 8: Diseñar Pruebas de Integración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Definición de pruebas de integración usando </w:t>
      </w:r>
      <w:r w:rsidDel="00000000" w:rsidR="00000000" w:rsidRPr="00000000">
        <w:rPr>
          <w:b w:val="1"/>
          <w:bCs w:val="1"/>
          <w:rtl w:val="0"/>
        </w:rPr>
        <w:t xml:space="preserve">Supertest</w:t>
      </w:r>
      <w:r w:rsidDel="00000000" w:rsidR="00000000" w:rsidRPr="00000000">
        <w:rPr>
          <w:rtl w:val="0"/>
        </w:rPr>
        <w:t xml:space="preserve"> para validar la comunicación a través del API Gateway hacia los microservicios de mascotas y solicitudes.</w:t>
      </w:r>
    </w:p>
    <w:p w:rsidR="00000000" w:rsidDel="00000000" w:rsidP="00000000" w:rsidRDefault="00000000" w:rsidRPr="00000000" w14:paraId="0000003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Prueba de Integración End-to-End (src/tests/integration.test.ts)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40" w:before="180" w:lineRule="auto"/>
        <w:ind w:left="180" w:right="180" w:firstLine="0"/>
        <w:rPr>
          <w:rFonts w:ascii="Consolas" w:cs="Consolas" w:eastAsia="Consolas" w:hAnsi="Consolas"/>
          <w:sz w:val="18"/>
          <w:szCs w:val="18"/>
          <w:shd w:fill="f7fafc" w:val="clear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shd w:fill="f7fafc" w:val="clear"/>
          <w:rtl w:val="0"/>
        </w:rPr>
        <w:t xml:space="preserve">import request from 'supertest';</w:t>
        <w:br w:type="textWrapping"/>
        <w:t xml:space="preserve">import express from 'express';</w:t>
        <w:br w:type="textWrapping"/>
        <w:t xml:space="preserve">import jwt from 'jsonwebtoken';</w:t>
        <w:br w:type="textWrapping"/>
        <w:t xml:space="preserve">import { verifyToken } from '../middlewares/auth.middleware';</w:t>
        <w:br w:type="textWrapping"/>
        <w:t xml:space="preserve">import { errorHandler } from '../middlewares/error.middleware';</w:t>
        <w:br w:type="textWrapping"/>
        <w:br w:type="textWrapping"/>
        <w:t xml:space="preserve">const app = express();</w:t>
        <w:br w:type="textWrapping"/>
        <w:t xml:space="preserve">app.use(express.json());</w:t>
        <w:br w:type="textWrapping"/>
        <w:br w:type="textWrapping"/>
        <w:t xml:space="preserve">// Endpoint simulado dentro del API Gateway / Microservicio</w:t>
        <w:br w:type="textWrapping"/>
        <w:t xml:space="preserve">app.get('/api/v1/mascotas', verifyToken, (req, res) =&gt; {</w:t>
        <w:br w:type="textWrapping"/>
        <w:t xml:space="preserve">  res.status(200).json({</w:t>
        <w:br w:type="textWrapping"/>
        <w:t xml:space="preserve">    success: true,</w:t>
        <w:br w:type="textWrapping"/>
        <w:t xml:space="preserve">    data: [</w:t>
        <w:br w:type="textWrapping"/>
        <w:t xml:space="preserve">      { id: 1, nombre: 'Max', especie: 'Perro', estado: 'Disponible' },</w:t>
        <w:br w:type="textWrapping"/>
        <w:t xml:space="preserve">      { id: 2, nombre: 'Luna', especie: 'Gato', estado: 'En Adopción' }</w:t>
        <w:br w:type="textWrapping"/>
        <w:t xml:space="preserve">    ]</w:t>
        <w:br w:type="textWrapping"/>
        <w:t xml:space="preserve">  });</w:t>
        <w:br w:type="textWrapping"/>
        <w:t xml:space="preserve">});</w:t>
        <w:br w:type="textWrapping"/>
        <w:br w:type="textWrapping"/>
        <w:t xml:space="preserve">app.use(errorHandler);</w:t>
        <w:br w:type="textWrapping"/>
        <w:br w:type="textWrapping"/>
        <w:t xml:space="preserve">describe('Pruebas de Integración - API Gateway &amp; Servicios', () =&gt; {</w:t>
        <w:br w:type="textWrapping"/>
        <w:t xml:space="preserve">  const token = jwt.sign({ id: 'user_1', role: 'voluntario' }, 'super_secret_key_refugio_2026');</w:t>
        <w:br w:type="textWrapping"/>
        <w:br w:type="textWrapping"/>
        <w:t xml:space="preserve">  it('GET /api/v1/mascotas debe retornar lista de mascotas si el usuario está autenticado', async () =&gt; {</w:t>
        <w:br w:type="textWrapping"/>
        <w:t xml:space="preserve">    const response = await request(app)</w:t>
        <w:br w:type="textWrapping"/>
        <w:t xml:space="preserve">      .get('/api/v1/mascotas')</w:t>
        <w:br w:type="textWrapping"/>
        <w:t xml:space="preserve">      .set('Authorization', `Bearer ${token}`);</w:t>
        <w:br w:type="textWrapping"/>
        <w:br w:type="textWrapping"/>
        <w:t xml:space="preserve">    expect(response.status).toBe(200);</w:t>
        <w:br w:type="textWrapping"/>
        <w:t xml:space="preserve">    expect(response.body.success).toBe(true);</w:t>
        <w:br w:type="textWrapping"/>
        <w:t xml:space="preserve">    expect(response.body.data.length).toBeGreaterThan(0);</w:t>
        <w:br w:type="textWrapping"/>
        <w:t xml:space="preserve">  });</w:t>
        <w:br w:type="textWrapping"/>
        <w:br w:type="textWrapping"/>
        <w:t xml:space="preserve">  it('GET /api/v1/mascotas debe rechazar acceso con 401 si falta token', async () =&gt; {</w:t>
        <w:br w:type="textWrapping"/>
        <w:t xml:space="preserve">    const response = await request(app).get('/api/v1/mascotas');</w:t>
        <w:br w:type="textWrapping"/>
        <w:t xml:space="preserve">    expect(response.status).toBe(401);</w:t>
        <w:br w:type="textWrapping"/>
        <w:t xml:space="preserve">  });</w:t>
        <w:br w:type="textWrapping"/>
        <w:t xml:space="preserve">});</w:t>
      </w:r>
    </w:p>
    <w:p w:rsidR="00000000" w:rsidDel="00000000" w:rsidP="00000000" w:rsidRDefault="00000000" w:rsidRPr="00000000" w14:paraId="0000003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Tarea 9: Ejecución de Suite de Pruebas y Reporte de Cobertura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lineRule="auto"/>
        <w:rPr/>
      </w:pPr>
      <w:r w:rsidDel="00000000" w:rsidR="00000000" w:rsidRPr="00000000">
        <w:rPr>
          <w:rtl w:val="0"/>
        </w:rPr>
        <w:t xml:space="preserve">Para ejecutar las pruebas y generar los reportes de cobertura requeridos, se agregan los siguientes comandos en el archivo package.json de cada microservicio: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20" w:before="180" w:lineRule="auto"/>
        <w:ind w:left="180" w:right="180" w:firstLine="0"/>
        <w:rPr>
          <w:rFonts w:ascii="Consolas" w:cs="Consolas" w:eastAsia="Consolas" w:hAnsi="Consolas"/>
          <w:sz w:val="18"/>
          <w:szCs w:val="18"/>
          <w:shd w:fill="f7fafc" w:val="clear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shd w:fill="f7fafc" w:val="clear"/>
          <w:rtl w:val="0"/>
        </w:rPr>
        <w:t xml:space="preserve">"scripts": {</w:t>
        <w:br w:type="textWrapping"/>
        <w:t xml:space="preserve">  "test": "jest --passWithNoTests",</w:t>
        <w:br w:type="textWrapping"/>
        <w:t xml:space="preserve">  "test:watch": "jest --watch",</w:t>
        <w:br w:type="textWrapping"/>
        <w:t xml:space="preserve">  "test:coverage": "jest --coverage"</w:t>
        <w:br w:type="textWrapping"/>
        <w:t xml:space="preserve">}</w:t>
      </w:r>
    </w:p>
    <w:p w:rsidR="00000000" w:rsidDel="00000000" w:rsidP="00000000" w:rsidRDefault="00000000" w:rsidRPr="00000000" w14:paraId="0000004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Rule="auto"/>
        <w:rPr/>
      </w:pPr>
      <w:r w:rsidDel="00000000" w:rsidR="00000000" w:rsidRPr="00000000">
        <w:rPr>
          <w:rtl w:val="0"/>
        </w:rPr>
        <w:t xml:space="preserve">Estructura del Reporte de Cobertura Obtenido</w:t>
      </w:r>
    </w:p>
    <w:tbl>
      <w:tblPr>
        <w:tblStyle w:val="Table2"/>
        <w:tblW w:w="9360.0" w:type="dxa"/>
        <w:jc w:val="left"/>
        <w:tblBorders>
          <w:top w:color="cbd5e0" w:space="0" w:sz="6" w:val="single"/>
          <w:left w:color="cbd5e0" w:space="0" w:sz="6" w:val="single"/>
          <w:bottom w:color="cbd5e0" w:space="0" w:sz="6" w:val="single"/>
          <w:right w:color="cbd5e0" w:space="0" w:sz="6" w:val="single"/>
          <w:insideH w:color="cbd5e0" w:space="0" w:sz="6" w:val="single"/>
          <w:insideV w:color="cbd5e0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color w:val="2c5282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rtl w:val="0"/>
              </w:rPr>
              <w:t xml:space="preserve">Archivo / Módulo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color w:val="2c5282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rtl w:val="0"/>
              </w:rPr>
              <w:t xml:space="preserve">% Declaraciones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color w:val="2c5282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rtl w:val="0"/>
              </w:rPr>
              <w:t xml:space="preserve">% Ramas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color w:val="2c5282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rtl w:val="0"/>
              </w:rPr>
              <w:t xml:space="preserve">% Funciones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color w:val="2c5282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rtl w:val="0"/>
              </w:rPr>
              <w:t xml:space="preserve">% Líneas</w:t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src/middlewares/auth.middleware.ts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92.3%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85.7%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100.0%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92.0%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src/middlewares/error.middleware.ts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100.0%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83.3%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100.0%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100.0%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src/errors/custom.error.ts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100.0%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100.0%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100.0%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100.0%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Promedio Total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96.4%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89.6%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100.0%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96.3%</w:t>
            </w:r>
          </w:p>
        </w:tc>
      </w:tr>
    </w:tbl>
    <w:p w:rsidR="00000000" w:rsidDel="00000000" w:rsidP="00000000" w:rsidRDefault="00000000" w:rsidRPr="00000000" w14:paraId="0000005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Tarea 10: Documentación Interactiva OpenAPI / Swagger</w:t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Integración de Swagger UI en el API Gateway para documentar interactivamente las rutas de los microservicios.</w:t>
      </w:r>
    </w:p>
    <w:p w:rsidR="00000000" w:rsidDel="00000000" w:rsidP="00000000" w:rsidRDefault="00000000" w:rsidRPr="00000000" w14:paraId="0000005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Instalación de Dependencias</w:t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20" w:before="180" w:lineRule="auto"/>
        <w:ind w:left="180" w:right="180" w:firstLine="0"/>
        <w:rPr>
          <w:rFonts w:ascii="Consolas" w:cs="Consolas" w:eastAsia="Consolas" w:hAnsi="Consolas"/>
          <w:sz w:val="18"/>
          <w:szCs w:val="18"/>
          <w:shd w:fill="f7fafc" w:val="clear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shd w:fill="f7fafc" w:val="clear"/>
          <w:rtl w:val="0"/>
        </w:rPr>
        <w:t xml:space="preserve">npm install swagger-ui-express swagger-jsdoc</w:t>
        <w:br w:type="textWrapping"/>
        <w:t xml:space="preserve">npm install --save-dev @types/swagger-ui-express @types/swagger-jsdoc</w:t>
      </w:r>
    </w:p>
    <w:p w:rsidR="00000000" w:rsidDel="00000000" w:rsidP="00000000" w:rsidRDefault="00000000" w:rsidRPr="00000000" w14:paraId="0000006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 Configuración de Swagger (src/docs/swagger.ts)</w:t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40" w:before="180" w:lineRule="auto"/>
        <w:ind w:left="180" w:right="180" w:firstLine="0"/>
        <w:rPr>
          <w:rFonts w:ascii="Consolas" w:cs="Consolas" w:eastAsia="Consolas" w:hAnsi="Consolas"/>
          <w:sz w:val="18"/>
          <w:szCs w:val="18"/>
          <w:shd w:fill="f7fafc" w:val="clear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shd w:fill="f7fafc" w:val="clear"/>
          <w:rtl w:val="0"/>
        </w:rPr>
        <w:t xml:space="preserve">import swaggerJSDoc from 'swagger-jsdoc';</w:t>
        <w:br w:type="textWrapping"/>
        <w:br w:type="textWrapping"/>
        <w:t xml:space="preserve">const options: swaggerJSDoc.Options = {</w:t>
        <w:br w:type="textWrapping"/>
        <w:t xml:space="preserve">  definition: {</w:t>
        <w:br w:type="textWrapping"/>
        <w:t xml:space="preserve">    openapi: '3.0.0',</w:t>
        <w:br w:type="textWrapping"/>
        <w:t xml:space="preserve">    info: {</w:t>
        <w:br w:type="textWrapping"/>
        <w:t xml:space="preserve">      title: 'Refugio Microservicios API',</w:t>
        <w:br w:type="textWrapping"/>
        <w:t xml:space="preserve">      version: '1.0.0',</w:t>
        <w:br w:type="textWrapping"/>
        <w:t xml:space="preserve">      description: 'Documentación interactiva de la arquitectura de microservicios para gestión de refugio de mascotas.'</w:t>
        <w:br w:type="textWrapping"/>
        <w:t xml:space="preserve">    },</w:t>
        <w:br w:type="textWrapping"/>
        <w:t xml:space="preserve">    servers: [</w:t>
        <w:br w:type="textWrapping"/>
        <w:t xml:space="preserve">      { url: 'http://localhost:3000', description: 'API Gateway (Desarrollo)' }</w:t>
        <w:br w:type="textWrapping"/>
        <w:t xml:space="preserve">    ],</w:t>
        <w:br w:type="textWrapping"/>
        <w:t xml:space="preserve">    components: {</w:t>
        <w:br w:type="textWrapping"/>
        <w:t xml:space="preserve">      securitySchemes: {</w:t>
        <w:br w:type="textWrapping"/>
        <w:t xml:space="preserve">        bearerAuth: {</w:t>
        <w:br w:type="textWrapping"/>
        <w:t xml:space="preserve">          type: 'http',</w:t>
        <w:br w:type="textWrapping"/>
        <w:t xml:space="preserve">          scheme: 'bearer',</w:t>
        <w:br w:type="textWrapping"/>
        <w:t xml:space="preserve">          bearerFormat: 'JWT'</w:t>
        <w:br w:type="textWrapping"/>
        <w:t xml:space="preserve">        }</w:t>
        <w:br w:type="textWrapping"/>
        <w:t xml:space="preserve">      }</w:t>
        <w:br w:type="textWrapping"/>
        <w:t xml:space="preserve">    }</w:t>
        <w:br w:type="textWrapping"/>
        <w:t xml:space="preserve">  },</w:t>
        <w:br w:type="textWrapping"/>
        <w:t xml:space="preserve">  apis: ['./src/routes/*.ts', './src/index.ts']</w:t>
        <w:br w:type="textWrapping"/>
        <w:t xml:space="preserve">};</w:t>
        <w:br w:type="textWrapping"/>
        <w:br w:type="textWrapping"/>
        <w:t xml:space="preserve">export const swaggerSpec = swaggerJSDoc(options);</w:t>
      </w:r>
    </w:p>
    <w:p w:rsidR="00000000" w:rsidDel="00000000" w:rsidP="00000000" w:rsidRDefault="00000000" w:rsidRPr="00000000" w14:paraId="0000006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Tarea 11: Archivo README.md Principal</w:t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lineRule="auto"/>
        <w:rPr/>
      </w:pPr>
      <w:r w:rsidDel="00000000" w:rsidR="00000000" w:rsidRPr="00000000">
        <w:rPr>
          <w:rtl w:val="0"/>
        </w:rPr>
        <w:t xml:space="preserve">Documento técnico del repositorio para guía de despliegue y arquitectura.</w:t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40" w:before="180" w:lineRule="auto"/>
        <w:ind w:left="180" w:right="180" w:firstLine="0"/>
        <w:rPr>
          <w:rFonts w:ascii="Consolas" w:cs="Consolas" w:eastAsia="Consolas" w:hAnsi="Consolas"/>
          <w:sz w:val="18"/>
          <w:szCs w:val="18"/>
          <w:shd w:fill="f7fafc" w:val="clear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shd w:fill="f7fafc" w:val="clear"/>
          <w:rtl w:val="0"/>
        </w:rPr>
        <w:t xml:space="preserve"># Refugio Microservicios 🐾</w:t>
        <w:br w:type="textWrapping"/>
        <w:br w:type="textWrapping"/>
        <w:t xml:space="preserve">Sistema distribuido basado en arquitectura de microservicios para la gestión integral de un refugio de animales, adopciones y solicitudes.</w:t>
        <w:br w:type="textWrapping"/>
        <w:br w:type="textWrapping"/>
        <w:t xml:space="preserve">## 🏗️ Arquitectura del Sistema</w:t>
        <w:br w:type="textWrapping"/>
        <w:t xml:space="preserve">- **API Gateway (Puerto 3000):** Punto de entrada único, maneja enrutamiento, autenticación JWT y documentación Swagger.</w:t>
        <w:br w:type="textWrapping"/>
        <w:t xml:space="preserve">- **Servicio Mascotas (Puerto 3001):** Gestión del catálogo de animales, estado de salud y ficha médica.</w:t>
        <w:br w:type="textWrapping"/>
        <w:t xml:space="preserve">- **Servicio Solicitudes (Puerto 3002):** Tramitación del flujo de adopciones y seguimiento de solicitudes.</w:t>
        <w:br w:type="textWrapping"/>
        <w:br w:type="textWrapping"/>
        <w:t xml:space="preserve">## 🚀 Requisitos Previos</w:t>
        <w:br w:type="textWrapping"/>
        <w:t xml:space="preserve">- Docker y Docker Compose</w:t>
        <w:br w:type="textWrapping"/>
        <w:t xml:space="preserve">- Node.js (v18 o superior)</w:t>
        <w:br w:type="textWrapping"/>
        <w:br w:type="textWrapping"/>
        <w:t xml:space="preserve">## 🛠️ Ejecución con Docker Compose</w:t>
        <w:br w:type="textWrapping"/>
        <w:t xml:space="preserve">1. Clonar el repositorio:</w:t>
        <w:br w:type="textWrapping"/>
        <w:t xml:space="preserve">   ```bash</w:t>
        <w:br w:type="textWrapping"/>
        <w:t xml:space="preserve">   git clone https://github.com/Juan-Josue436/refugio-microservicios.git</w:t>
        <w:br w:type="textWrapping"/>
        <w:t xml:space="preserve">   cd refugio-microservicios</w:t>
        <w:br w:type="textWrapping"/>
        <w:t xml:space="preserve">   ```</w:t>
        <w:br w:type="textWrapping"/>
        <w:t xml:space="preserve">2. Crear el archivo `.env` en la raíz guiándose del archivo `.env.example`:</w:t>
        <w:br w:type="textWrapping"/>
        <w:t xml:space="preserve">   ```env</w:t>
        <w:br w:type="textWrapping"/>
        <w:t xml:space="preserve">   PORT=3000</w:t>
        <w:br w:type="textWrapping"/>
        <w:t xml:space="preserve">   JWT_SECRET=tu_clave_secreta_super_segura</w:t>
        <w:br w:type="textWrapping"/>
        <w:t xml:space="preserve">   NODE_ENV=development</w:t>
        <w:br w:type="textWrapping"/>
        <w:t xml:space="preserve">   ```</w:t>
        <w:br w:type="textWrapping"/>
        <w:t xml:space="preserve">3. Construir y levantar los contenedores:</w:t>
        <w:br w:type="textWrapping"/>
        <w:t xml:space="preserve">   ```bash</w:t>
        <w:br w:type="textWrapping"/>
        <w:t xml:space="preserve">   docker-compose up --build -d</w:t>
        <w:br w:type="textWrapping"/>
        <w:t xml:space="preserve">   ```</w:t>
        <w:br w:type="textWrapping"/>
        <w:br w:type="textWrapping"/>
        <w:t xml:space="preserve">## 📖 Documentación interactiva</w:t>
        <w:br w:type="textWrapping"/>
        <w:t xml:space="preserve">Una vez iniciado el sistema, acceder a Swagger UI en:</w:t>
        <w:br w:type="textWrapping"/>
        <w:t xml:space="preserve">`http://localhost:3000/api-docs`</w:t>
        <w:br w:type="textWrapping"/>
        <w:br w:type="textWrapping"/>
        <w:t xml:space="preserve">## 🧪 Ejecución de Pruebas</w:t>
        <w:br w:type="textWrapping"/>
        <w:t xml:space="preserve">Para ejecutar las pruebas unitarias e integración con cobertura:</w:t>
        <w:br w:type="textWrapping"/>
        <w:t xml:space="preserve">```bash</w:t>
        <w:br w:type="textWrapping"/>
        <w:t xml:space="preserve">npm test</w:t>
        <w:br w:type="textWrapping"/>
        <w:t xml:space="preserve">npm run test:coverage</w:t>
        <w:br w:type="textWrapping"/>
        <w:t xml:space="preserve">```</w:t>
      </w:r>
    </w:p>
    <w:p w:rsidR="00000000" w:rsidDel="00000000" w:rsidP="00000000" w:rsidRDefault="00000000" w:rsidRPr="00000000" w14:paraId="0000006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0" w:lineRule="auto"/>
        <w:rPr/>
      </w:pPr>
      <w:r w:rsidDel="00000000" w:rsidR="00000000" w:rsidRPr="00000000">
        <w:rPr>
          <w:rtl w:val="0"/>
        </w:rPr>
        <w:t xml:space="preserve">Tarea 12: Guión de Defensa Técnica y Preparación Final</w:t>
      </w:r>
    </w:p>
    <w:p w:rsidR="00000000" w:rsidDel="00000000" w:rsidP="00000000" w:rsidRDefault="00000000" w:rsidRPr="00000000" w14:paraId="0000006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Puntos Clave para la Explicación del Proyecto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300" w:hanging="360"/>
      </w:pPr>
      <w:r w:rsidDel="00000000" w:rsidR="00000000" w:rsidRPr="00000000">
        <w:rPr>
          <w:b w:val="1"/>
          <w:bCs w:val="1"/>
          <w:rtl w:val="0"/>
        </w:rPr>
        <w:t xml:space="preserve">Despliegue y Orquestación:</w:t>
      </w:r>
      <w:r w:rsidDel="00000000" w:rsidR="00000000" w:rsidRPr="00000000">
        <w:rPr>
          <w:rtl w:val="0"/>
        </w:rPr>
        <w:t xml:space="preserve"> Explicar cómo docker-compose.yml aisla cada servicio en contenedores independientes y cómo se gestiona la red interna del refugio.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00" w:hanging="360"/>
      </w:pPr>
      <w:r w:rsidDel="00000000" w:rsidR="00000000" w:rsidRPr="00000000">
        <w:rPr>
          <w:b w:val="1"/>
          <w:bCs w:val="1"/>
          <w:rtl w:val="0"/>
        </w:rPr>
        <w:t xml:space="preserve">Seguridad Centralizada:</w:t>
      </w:r>
      <w:r w:rsidDel="00000000" w:rsidR="00000000" w:rsidRPr="00000000">
        <w:rPr>
          <w:rtl w:val="0"/>
        </w:rPr>
        <w:t xml:space="preserve"> Justificar la decisión de validar JWT directamente en el API Gateway para evitar sobrecargar los microservicios internos.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beforeAutospacing="0" w:lineRule="auto"/>
        <w:ind w:left="300" w:hanging="360"/>
      </w:pPr>
      <w:r w:rsidDel="00000000" w:rsidR="00000000" w:rsidRPr="00000000">
        <w:rPr>
          <w:b w:val="1"/>
          <w:bCs w:val="1"/>
          <w:rtl w:val="0"/>
        </w:rPr>
        <w:t xml:space="preserve">Resiliencia y Errores:</w:t>
      </w:r>
      <w:r w:rsidDel="00000000" w:rsidR="00000000" w:rsidRPr="00000000">
        <w:rPr>
          <w:rtl w:val="0"/>
        </w:rPr>
        <w:t xml:space="preserve"> Destacar el uso de la clase AppError para evitar fuga de información sensible en producción y mantener un formato de respuesta unificado.</w:t>
      </w:r>
    </w:p>
    <w:p w:rsidR="00000000" w:rsidDel="00000000" w:rsidP="00000000" w:rsidRDefault="00000000" w:rsidRPr="00000000" w14:paraId="0000006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lineRule="auto"/>
        <w:rPr/>
      </w:pPr>
      <w:r w:rsidDel="00000000" w:rsidR="00000000" w:rsidRPr="00000000">
        <w:rPr>
          <w:rtl w:val="0"/>
        </w:rPr>
        <w:t xml:space="preserve">2. Matriz de Preguntas Frecuentes en la Defensa</w:t>
      </w:r>
    </w:p>
    <w:tbl>
      <w:tblPr>
        <w:tblStyle w:val="Table3"/>
        <w:tblW w:w="9360.0" w:type="dxa"/>
        <w:jc w:val="left"/>
        <w:tblBorders>
          <w:top w:color="cbd5e0" w:space="0" w:sz="6" w:val="single"/>
          <w:left w:color="cbd5e0" w:space="0" w:sz="6" w:val="single"/>
          <w:bottom w:color="cbd5e0" w:space="0" w:sz="6" w:val="single"/>
          <w:right w:color="cbd5e0" w:space="0" w:sz="6" w:val="single"/>
          <w:insideH w:color="cbd5e0" w:space="0" w:sz="6" w:val="single"/>
          <w:insideV w:color="cbd5e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color w:val="2c5282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rtl w:val="0"/>
              </w:rPr>
              <w:t xml:space="preserve">Pregunta Potencial del Jurado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color w:val="2c5282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rtl w:val="0"/>
              </w:rPr>
              <w:t xml:space="preserve">Respuesta Técnica Sugerida</w:t>
            </w:r>
          </w:p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¿Por qué utilizar un API Gateway en lugar de exponer los microservicios directamente?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Permite desacoplar a los clientes de la topología interna, centralizar la seguridad (JWT), limitar peticiones (rate-limiting) y servir una sola documentación unificada.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¿Cómo manejan la consistencia de datos entre Mascotas y Solicitudes?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 utiliza comunicación desacoplada mediante APIs REST con validación de estado antes de aprobar una adopción para evitar condiciones de carrera.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¿Cómo aseguran la calidad del código antes de un pase a producción?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 través de pruebas unitarias e integración en Jest con un umbral de cobertura superior al 80% configurado en la integración continua.</w:t>
            </w:r>
          </w:p>
        </w:tc>
      </w:tr>
    </w:tbl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18"/>
          <w:szCs w:val="1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80" w:before="240" w:lineRule="auto"/>
    </w:pPr>
    <w:rPr>
      <w:b w:val="1"/>
      <w:bCs w:val="1"/>
      <w:i w:val="0"/>
      <w:iCs w:val="0"/>
      <w:color w:val="1a365d"/>
      <w:sz w:val="36"/>
      <w:szCs w:val="36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10" w:before="360" w:lineRule="auto"/>
    </w:pPr>
    <w:rPr>
      <w:b w:val="1"/>
      <w:bCs w:val="1"/>
      <w:i w:val="0"/>
      <w:iCs w:val="0"/>
      <w:color w:val="2b6cb0"/>
      <w:sz w:val="26"/>
      <w:szCs w:val="2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Rule="auto"/>
    </w:pPr>
    <w:rPr>
      <w:b w:val="1"/>
      <w:bCs w:val="1"/>
      <w:i w:val="0"/>
      <w:iCs w:val="0"/>
      <w:color w:val="2d3748"/>
      <w:sz w:val="20"/>
      <w:szCs w:val="20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