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Examining Board</w:t>
      </w:r>
    </w:p>
    <w:p w:rsidR="00000000" w:rsidDel="00000000" w:rsidP="00000000" w:rsidRDefault="00000000" w:rsidRPr="00000000" w14:paraId="00000002">
      <w:pPr>
        <w:rPr/>
      </w:pPr>
      <w:r w:rsidDel="00000000" w:rsidR="00000000" w:rsidRPr="00000000">
        <w:rPr>
          <w:rtl w:val="0"/>
        </w:rPr>
        <w:t xml:space="preserve">OCR</w:t>
      </w:r>
    </w:p>
    <w:p w:rsidR="00000000" w:rsidDel="00000000" w:rsidP="00000000" w:rsidRDefault="00000000" w:rsidRPr="00000000" w14:paraId="00000003">
      <w:pPr>
        <w:rPr/>
      </w:pPr>
      <w:r w:rsidDel="00000000" w:rsidR="00000000" w:rsidRPr="00000000">
        <w:rPr>
          <w:rtl w:val="0"/>
        </w:rPr>
        <w:t xml:space="preserve">Course Introduction</w:t>
      </w:r>
    </w:p>
    <w:p w:rsidR="00000000" w:rsidDel="00000000" w:rsidP="00000000" w:rsidRDefault="00000000" w:rsidRPr="00000000" w14:paraId="00000004">
      <w:pPr>
        <w:rPr/>
      </w:pPr>
      <w:r w:rsidDel="00000000" w:rsidR="00000000" w:rsidRPr="00000000">
        <w:rPr>
          <w:rtl w:val="0"/>
        </w:rPr>
        <w:t xml:space="preserve">Computer Science is a practical subject where learners can apply the knowledge and skills learned in the classroom to real-world problems. It is an intensely creative subject that involves invention and excitement. The Computer Science qualification values computational thinking, problem solving and system design.</w:t>
      </w:r>
    </w:p>
    <w:p w:rsidR="00000000" w:rsidDel="00000000" w:rsidP="00000000" w:rsidRDefault="00000000" w:rsidRPr="00000000" w14:paraId="00000005">
      <w:pPr>
        <w:rPr/>
      </w:pPr>
      <w:r w:rsidDel="00000000" w:rsidR="00000000" w:rsidRPr="00000000">
        <w:rPr>
          <w:rtl w:val="0"/>
        </w:rPr>
        <w:t xml:space="preserve">Computer Science is a great way to develop critical thinking, analysis and problem-solving skills, which can be transferred to further learning and to everyday life. Computer Science contributes towards the English Baccalaureate and is considered the fourth Science.</w:t>
      </w:r>
    </w:p>
    <w:p w:rsidR="00000000" w:rsidDel="00000000" w:rsidP="00000000" w:rsidRDefault="00000000" w:rsidRPr="00000000" w14:paraId="00000006">
      <w:pPr>
        <w:rPr/>
      </w:pPr>
      <w:r w:rsidDel="00000000" w:rsidR="00000000" w:rsidRPr="00000000">
        <w:rPr>
          <w:rtl w:val="0"/>
        </w:rPr>
        <w:t xml:space="preserve">Assessments</w:t>
      </w:r>
    </w:p>
    <w:p w:rsidR="00000000" w:rsidDel="00000000" w:rsidP="00000000" w:rsidRDefault="00000000" w:rsidRPr="00000000" w14:paraId="00000007">
      <w:pPr>
        <w:rPr/>
      </w:pPr>
      <w:r w:rsidDel="00000000" w:rsidR="00000000" w:rsidRPr="00000000">
        <w:rPr>
          <w:rtl w:val="0"/>
        </w:rPr>
        <w:t xml:space="preserve">Computer Systems - examination (50%)</w:t>
      </w:r>
    </w:p>
    <w:p w:rsidR="00000000" w:rsidDel="00000000" w:rsidP="00000000" w:rsidRDefault="00000000" w:rsidRPr="00000000" w14:paraId="00000008">
      <w:pPr>
        <w:rPr/>
      </w:pPr>
      <w:r w:rsidDel="00000000" w:rsidR="00000000" w:rsidRPr="00000000">
        <w:rPr>
          <w:rtl w:val="0"/>
        </w:rPr>
        <w:t xml:space="preserve">Computational thinking, algorithms and programming - examination (50%)</w:t>
      </w:r>
    </w:p>
    <w:p w:rsidR="00000000" w:rsidDel="00000000" w:rsidP="00000000" w:rsidRDefault="00000000" w:rsidRPr="00000000" w14:paraId="00000009">
      <w:pPr>
        <w:rPr/>
      </w:pPr>
      <w:r w:rsidDel="00000000" w:rsidR="00000000" w:rsidRPr="00000000">
        <w:rPr>
          <w:rtl w:val="0"/>
        </w:rPr>
        <w:t xml:space="preserve">Progression</w:t>
      </w:r>
    </w:p>
    <w:p w:rsidR="00000000" w:rsidDel="00000000" w:rsidP="00000000" w:rsidRDefault="00000000" w:rsidRPr="00000000" w14:paraId="0000000A">
      <w:pPr>
        <w:rPr/>
      </w:pPr>
      <w:r w:rsidDel="00000000" w:rsidR="00000000" w:rsidRPr="00000000">
        <w:rPr>
          <w:rtl w:val="0"/>
        </w:rPr>
        <w:t xml:space="preserve">These skills will be the best preparation for students who want to go on to study Computer Science at A Level and beyond. The qualification will also provide a good grounding for other subjects that require computational thinking and analysis skills.</w:t>
      </w:r>
    </w:p>
    <w:p w:rsidR="00000000" w:rsidDel="00000000" w:rsidP="00000000" w:rsidRDefault="00000000" w:rsidRPr="00000000" w14:paraId="0000000B">
      <w:pPr>
        <w:rPr/>
      </w:pPr>
      <w:r w:rsidDel="00000000" w:rsidR="00000000" w:rsidRPr="00000000">
        <w:rPr>
          <w:rtl w:val="0"/>
        </w:rPr>
        <w:t xml:space="preserve">Course Content</w:t>
      </w:r>
    </w:p>
    <w:p w:rsidR="00000000" w:rsidDel="00000000" w:rsidP="00000000" w:rsidRDefault="00000000" w:rsidRPr="00000000" w14:paraId="0000000C">
      <w:pPr>
        <w:rPr/>
      </w:pPr>
      <w:r w:rsidDel="00000000" w:rsidR="00000000" w:rsidRPr="00000000">
        <w:rPr>
          <w:rtl w:val="0"/>
        </w:rPr>
        <w:t xml:space="preserve">Computer Systems</w:t>
      </w:r>
    </w:p>
    <w:p w:rsidR="00000000" w:rsidDel="00000000" w:rsidP="00000000" w:rsidRDefault="00000000" w:rsidRPr="00000000" w14:paraId="0000000D">
      <w:pPr>
        <w:rPr/>
      </w:pPr>
      <w:r w:rsidDel="00000000" w:rsidR="00000000" w:rsidRPr="00000000">
        <w:rPr>
          <w:rtl w:val="0"/>
        </w:rPr>
        <w:t xml:space="preserve">In Computer Systems, students will learn about how computers work, including systems architecture, memory, storage, networks, system security and software. They will also consider the ethical, legal, cultural and environmental concerns linked to computing.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Computational Thinking, Algorithms and Programming, students will look deeply into computational thinking, including algorithms, programming fundamentals, Boolean logic, programming languages and IDEs.</w:t>
      </w:r>
    </w:p>
    <w:p w:rsidR="00000000" w:rsidDel="00000000" w:rsidP="00000000" w:rsidRDefault="00000000" w:rsidRPr="00000000" w14:paraId="00000011">
      <w:pPr>
        <w:rPr/>
      </w:pPr>
      <w:r w:rsidDel="00000000" w:rsidR="00000000" w:rsidRPr="00000000">
        <w:rPr>
          <w:rtl w:val="0"/>
        </w:rPr>
        <w:t xml:space="preserve">Contact Name</w:t>
      </w:r>
    </w:p>
    <w:p w:rsidR="00000000" w:rsidDel="00000000" w:rsidP="00000000" w:rsidRDefault="00000000" w:rsidRPr="00000000" w14:paraId="00000012">
      <w:pPr>
        <w:rPr/>
      </w:pPr>
      <w:r w:rsidDel="00000000" w:rsidR="00000000" w:rsidRPr="00000000">
        <w:rPr>
          <w:rtl w:val="0"/>
        </w:rPr>
        <w:t xml:space="preserve">Mrs K Williams – Head of ICT and Computing</w:t>
      </w:r>
    </w:p>
    <w:p w:rsidR="00000000" w:rsidDel="00000000" w:rsidP="00000000" w:rsidRDefault="00000000" w:rsidRPr="00000000" w14:paraId="00000013">
      <w:pPr>
        <w:rPr/>
      </w:pPr>
      <w:r w:rsidDel="00000000" w:rsidR="00000000" w:rsidRPr="00000000">
        <w:rPr>
          <w:rtl w:val="0"/>
        </w:rPr>
        <w:t xml:space="preserve">Contact Email</w:t>
      </w:r>
    </w:p>
    <w:p w:rsidR="00000000" w:rsidDel="00000000" w:rsidP="00000000" w:rsidRDefault="00000000" w:rsidRPr="00000000" w14:paraId="00000014">
      <w:pPr>
        <w:rPr/>
      </w:pPr>
      <w:r w:rsidDel="00000000" w:rsidR="00000000" w:rsidRPr="00000000">
        <w:rPr>
          <w:rtl w:val="0"/>
        </w:rPr>
        <w:t xml:space="preserve">XXX</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