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w:t>
      </w:r>
    </w:p>
    <w:p w:rsidR="00000000" w:rsidDel="00000000" w:rsidP="00000000" w:rsidRDefault="00000000" w:rsidRPr="00000000" w14:paraId="00000002">
      <w:pPr>
        <w:rPr/>
      </w:pPr>
      <w:r w:rsidDel="00000000" w:rsidR="00000000" w:rsidRPr="00000000">
        <w:rPr>
          <w:rtl w:val="0"/>
        </w:rPr>
        <w:t xml:space="preserve">Take a look at the world around you. How close to a computer are you? When was the last time you used one? When was the last time you were creative with one? Life without computers is almost unimaginable!</w:t>
      </w:r>
    </w:p>
    <w:p w:rsidR="00000000" w:rsidDel="00000000" w:rsidP="00000000" w:rsidRDefault="00000000" w:rsidRPr="00000000" w14:paraId="00000003">
      <w:pPr>
        <w:rPr/>
      </w:pPr>
      <w:r w:rsidDel="00000000" w:rsidR="00000000" w:rsidRPr="00000000">
        <w:rPr>
          <w:rtl w:val="0"/>
        </w:rPr>
        <w:t xml:space="preserve">Unit 1: Computer systems</w:t>
      </w:r>
    </w:p>
    <w:p w:rsidR="00000000" w:rsidDel="00000000" w:rsidP="00000000" w:rsidRDefault="00000000" w:rsidRPr="00000000" w14:paraId="00000004">
      <w:pPr>
        <w:rPr/>
      </w:pPr>
      <w:r w:rsidDel="00000000" w:rsidR="00000000" w:rsidRPr="00000000">
        <w:rPr>
          <w:rtl w:val="0"/>
        </w:rPr>
        <w:t xml:space="preserve">This exciting unit introduces students to the central processing unit (CPU), computer memory and storage, wired and wireless networks, network topologies, system security and system software. It also looks at ethical, legal, cultural and environmental concerns associated with computer science.</w:t>
      </w:r>
    </w:p>
    <w:p w:rsidR="00000000" w:rsidDel="00000000" w:rsidP="00000000" w:rsidRDefault="00000000" w:rsidRPr="00000000" w14:paraId="00000005">
      <w:pPr>
        <w:rPr/>
      </w:pPr>
      <w:r w:rsidDel="00000000" w:rsidR="00000000" w:rsidRPr="00000000">
        <w:rPr>
          <w:rtl w:val="0"/>
        </w:rPr>
        <w:t xml:space="preserve">Unit 2: Computational thinking, algorithms and programming</w:t>
      </w:r>
    </w:p>
    <w:p w:rsidR="00000000" w:rsidDel="00000000" w:rsidP="00000000" w:rsidRDefault="00000000" w:rsidRPr="00000000" w14:paraId="00000006">
      <w:pPr>
        <w:rPr/>
      </w:pPr>
      <w:r w:rsidDel="00000000" w:rsidR="00000000" w:rsidRPr="00000000">
        <w:rPr>
          <w:rtl w:val="0"/>
        </w:rPr>
        <w:t xml:space="preserve">Students develop skills and understanding in computational thinking: algorithms, programming techniques, producing robust programs, computational logic, translators and data representation. The skills and knowledge developed within this component will support the learner when completing the Programming Project.</w:t>
      </w:r>
    </w:p>
    <w:p w:rsidR="00000000" w:rsidDel="00000000" w:rsidP="00000000" w:rsidRDefault="00000000" w:rsidRPr="00000000" w14:paraId="00000007">
      <w:pPr>
        <w:rPr/>
      </w:pPr>
      <w:r w:rsidDel="00000000" w:rsidR="00000000" w:rsidRPr="00000000">
        <w:rPr>
          <w:rtl w:val="0"/>
        </w:rPr>
        <w:t xml:space="preserve">Programming Project</w:t>
      </w:r>
    </w:p>
    <w:p w:rsidR="00000000" w:rsidDel="00000000" w:rsidP="00000000" w:rsidRDefault="00000000" w:rsidRPr="00000000" w14:paraId="00000008">
      <w:pPr>
        <w:rPr/>
      </w:pPr>
      <w:r w:rsidDel="00000000" w:rsidR="00000000" w:rsidRPr="00000000">
        <w:rPr>
          <w:rtl w:val="0"/>
        </w:rPr>
        <w:t xml:space="preserve">Students should be offered 20 hours timetabled time to complete their Programming Project. The Programming Project does not count towards a candidate’s final grade, but is a requirement of the course.</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