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ENTRY REQUIREMENTS</w:t>
      </w:r>
    </w:p>
    <w:p w:rsidR="00000000" w:rsidDel="00000000" w:rsidP="00000000" w:rsidRDefault="00000000" w:rsidRPr="00000000" w14:paraId="00000002">
      <w:pPr>
        <w:rPr/>
      </w:pPr>
      <w:r w:rsidDel="00000000" w:rsidR="00000000" w:rsidRPr="00000000">
        <w:rPr>
          <w:rtl w:val="0"/>
        </w:rPr>
        <w:t xml:space="preserve">The course is by nature highly academic and will develop critical thinking, analysis and problem-solving skills through the study of computer programming. It will be an interesting way to develop these skills, which can be transferred to other subjects and even applied in day-to-day life. In this respect, the course will make an excellent preparation for learners who want to study or work in areas that rely on these skills, especially where they are applied. This is a highly academic GCSE and suitable for those students with a real enthusiasm for Computer science. It is recommended for those students in Maths set three or above</w:t>
      </w:r>
    </w:p>
    <w:p w:rsidR="00000000" w:rsidDel="00000000" w:rsidP="00000000" w:rsidRDefault="00000000" w:rsidRPr="00000000" w14:paraId="00000003">
      <w:pPr>
        <w:rPr/>
      </w:pPr>
      <w:r w:rsidDel="00000000" w:rsidR="00000000" w:rsidRPr="00000000">
        <w:rPr>
          <w:rtl w:val="0"/>
        </w:rPr>
        <w:t xml:space="preserve">RECOMMENDED READING </w:t>
      </w:r>
    </w:p>
    <w:p w:rsidR="00000000" w:rsidDel="00000000" w:rsidP="00000000" w:rsidRDefault="00000000" w:rsidRPr="00000000" w14:paraId="00000004">
      <w:pPr>
        <w:rPr/>
      </w:pPr>
      <w:r w:rsidDel="00000000" w:rsidR="00000000" w:rsidRPr="00000000">
        <w:rPr>
          <w:rtl w:val="0"/>
        </w:rPr>
        <w:t xml:space="preserve">Textbook written by P. M. Heathcote and S. Robson. OCR GCSE (9-1) Computer Science. ISBN: 978-1910523087 New GCSE Computer Science OCR Complete Revision &amp; Practice - Grade 9-1 (CGP)</w:t>
      </w:r>
    </w:p>
    <w:p w:rsidR="00000000" w:rsidDel="00000000" w:rsidP="00000000" w:rsidRDefault="00000000" w:rsidRPr="00000000" w14:paraId="00000005">
      <w:pPr>
        <w:rPr/>
      </w:pPr>
      <w:r w:rsidDel="00000000" w:rsidR="00000000" w:rsidRPr="00000000">
        <w:rPr>
          <w:rtl w:val="0"/>
        </w:rPr>
        <w:t xml:space="preserve">PROGRESSION PATHWAYS/ CAREERS</w:t>
      </w:r>
    </w:p>
    <w:p w:rsidR="00000000" w:rsidDel="00000000" w:rsidP="00000000" w:rsidRDefault="00000000" w:rsidRPr="00000000" w14:paraId="00000006">
      <w:pPr>
        <w:rPr/>
      </w:pPr>
      <w:r w:rsidDel="00000000" w:rsidR="00000000" w:rsidRPr="00000000">
        <w:rPr>
          <w:rtl w:val="0"/>
        </w:rPr>
        <w:t xml:space="preserve">The course provides excellent preparation for higher study and employment in the field of Computer Science. The increasing importance of information technologies means there will be a growing demand for professionals who are qualified in this area. Learners who have taken a GCSE in Computing and who then progress to study the subject at A Level or university will have an advantage over their peers who are picking up the subject at these levels. </w:t>
      </w:r>
    </w:p>
    <w:p w:rsidR="00000000" w:rsidDel="00000000" w:rsidP="00000000" w:rsidRDefault="00000000" w:rsidRPr="00000000" w14:paraId="00000007">
      <w:pPr>
        <w:rPr/>
      </w:pPr>
      <w:r w:rsidDel="00000000" w:rsidR="00000000" w:rsidRPr="00000000">
        <w:rPr>
          <w:rtl w:val="0"/>
        </w:rPr>
        <w:t xml:space="preserve">Course Information</w:t>
      </w:r>
    </w:p>
    <w:p w:rsidR="00000000" w:rsidDel="00000000" w:rsidP="00000000" w:rsidRDefault="00000000" w:rsidRPr="00000000" w14:paraId="00000008">
      <w:pPr>
        <w:rPr/>
      </w:pPr>
      <w:r w:rsidDel="00000000" w:rsidR="00000000" w:rsidRPr="00000000">
        <w:rPr>
          <w:rtl w:val="0"/>
        </w:rPr>
        <w:t xml:space="preserve">The course will give learners a real, in-depth understanding of how computer technology works. The course will give you an insight into what goes on ‘behind the scenes’, including computer programming, which many learners find absorbing.</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