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Why study GCSE Geography? Studying Geography at GCSE will allow you to develop ● Your understanding of geographical concepts and processes to understand and interpret our changing world. ● As global citizens who recognise the challenges of sustainability and the implications for the own and others' lives. ● Connections between the different aspects of Geography. ● Intellectual skills, such as judging evidence in order to make informed decisions and to develop reasoned arguments. ● Research skills, such as using a range of methods for the collection and analysis of data through undertaking fieldwork. ● Transferable skills, such as teamwork, problem solving, IT skills and communication skills (presentation, writing, debating).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Enrichment Opportunities All students are readily able to use their skills across all of their subjects to help improve their attainment. The benefit of studying Geography is that it opens up hundreds of pathways for employment due to its breadth of study and development of skills. Fieldwork will undoubtedly improve students’ learning through experience and provide real world examples to the theory they are studying.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