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a popular subject at GCSE, AS and A2 level with many students opting to pursue a University course based on a Geographical subject specialism.</w:t>
      </w:r>
    </w:p>
    <w:p w:rsidR="00000000" w:rsidDel="00000000" w:rsidP="00000000" w:rsidRDefault="00000000" w:rsidRPr="00000000" w14:paraId="00000002">
      <w:pPr>
        <w:rPr/>
      </w:pPr>
      <w:r w:rsidDel="00000000" w:rsidR="00000000" w:rsidRPr="00000000">
        <w:rPr>
          <w:rtl w:val="0"/>
        </w:rPr>
        <w:t xml:space="preserve">The drive behind the geography curriculum is to provide students with knowledge of the world around them and teach them the skills they need to understand the processes that affect their environment. The curriculum covers a wide range of topics that are equally balanced between human and physical geography and includes case studies from many different countries.  The result is that the curriculum appeals to all students at Bishop Douglass School. Students will be expected to understand geographical events and processes at a variety of scales, evaluate the causes and impacts and appreciate the interdependence between people and places. By doing so, they have a firm understanding of the processes and events that affect the environment that we live in and they are able to apply their understanding to understand and interpret other geographical events and processes.  </w:t>
      </w:r>
    </w:p>
    <w:p w:rsidR="00000000" w:rsidDel="00000000" w:rsidP="00000000" w:rsidRDefault="00000000" w:rsidRPr="00000000" w14:paraId="00000003">
      <w:pPr>
        <w:rPr/>
      </w:pPr>
      <w:r w:rsidDel="00000000" w:rsidR="00000000" w:rsidRPr="00000000">
        <w:rPr>
          <w:rtl w:val="0"/>
        </w:rPr>
        <w:t xml:space="preserve">The department benefits from two passionate teachers who each bring their own fields of expertise to the planning of lessons and the knowledge that can be shared with students. The two teachers have developed specialist knowledge in human and physical geography to complement each other.  </w:t>
      </w:r>
    </w:p>
    <w:p w:rsidR="00000000" w:rsidDel="00000000" w:rsidP="00000000" w:rsidRDefault="00000000" w:rsidRPr="00000000" w14:paraId="00000004">
      <w:pPr>
        <w:rPr/>
      </w:pPr>
      <w:r w:rsidDel="00000000" w:rsidR="00000000" w:rsidRPr="00000000">
        <w:rPr>
          <w:rtl w:val="0"/>
        </w:rPr>
        <w:t xml:space="preserve">The KS4 course builds on the skills and content learnt in KS3 and the topics covered are a balance of physical and human geography. We study the Edexcel GCSE Geography B syllabus and aim to include many exciting and relevant case studies throughout.</w:t>
      </w:r>
    </w:p>
    <w:p w:rsidR="00000000" w:rsidDel="00000000" w:rsidP="00000000" w:rsidRDefault="00000000" w:rsidRPr="00000000" w14:paraId="00000005">
      <w:pPr>
        <w:rPr/>
      </w:pPr>
      <w:r w:rsidDel="00000000" w:rsidR="00000000" w:rsidRPr="00000000">
        <w:rPr>
          <w:rtl w:val="0"/>
        </w:rPr>
        <w:t xml:space="preserve">The course includes the following topics: hazardous earth, development dynamics, challenges of an urbanising World, the UK’s physical environment, the UK’s human environment, fieldwork, people and the biosphere, forests under threat and consuming energy.</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