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teachers firmly believe that the study of Geography plays a fundamental role in developing well informed global citizens. Therefore, our curriculum is designed to explore a diverse range of topics that cover both human and physical Geography. </w:t>
      </w:r>
    </w:p>
    <w:p w:rsidR="00000000" w:rsidDel="00000000" w:rsidP="00000000" w:rsidRDefault="00000000" w:rsidRPr="00000000" w14:paraId="00000002">
      <w:pPr>
        <w:rPr/>
      </w:pPr>
      <w:r w:rsidDel="00000000" w:rsidR="00000000" w:rsidRPr="00000000">
        <w:rPr>
          <w:rtl w:val="0"/>
        </w:rPr>
        <w:t xml:space="preserve">The Geography curriculum is thoroughly planned with the idea that working backwards from GCSE is important for a pupil’s progression and development in the subject. Pupils gain key geographical knowledge and skills starting from Year 7 and then continue to incorporate these within the content throughout Key Stage 3 and 4. </w:t>
      </w:r>
    </w:p>
    <w:p w:rsidR="00000000" w:rsidDel="00000000" w:rsidP="00000000" w:rsidRDefault="00000000" w:rsidRPr="00000000" w14:paraId="00000003">
      <w:pPr>
        <w:rPr/>
      </w:pPr>
      <w:r w:rsidDel="00000000" w:rsidR="00000000" w:rsidRPr="00000000">
        <w:rPr>
          <w:rtl w:val="0"/>
        </w:rPr>
        <w:t xml:space="preserve">Geography offers a broad range of topics that allows the pupils to think in a more abstract way and then  justify and predict what could happen in the future. Geography offers an inclusive education that explores a variety of geographical concepts that delve deep into issues regarding wealth, poverty, natural disasters and politics. Pupils will have the chance to participate in extra-curricular activities such as fieldwork, and use the knowledge they gain from the classroom to apply this within a human or physical real life setting.</w:t>
      </w:r>
    </w:p>
    <w:p w:rsidR="00000000" w:rsidDel="00000000" w:rsidP="00000000" w:rsidRDefault="00000000" w:rsidRPr="00000000" w14:paraId="00000004">
      <w:pPr>
        <w:rPr/>
      </w:pPr>
      <w:r w:rsidDel="00000000" w:rsidR="00000000" w:rsidRPr="00000000">
        <w:rPr>
          <w:rtl w:val="0"/>
        </w:rPr>
        <w:t xml:space="preserve">GEOGRAPHY YEARS 10-11</w:t>
      </w:r>
    </w:p>
    <w:p w:rsidR="00000000" w:rsidDel="00000000" w:rsidP="00000000" w:rsidRDefault="00000000" w:rsidRPr="00000000" w14:paraId="00000005">
      <w:pPr>
        <w:rPr/>
      </w:pPr>
      <w:r w:rsidDel="00000000" w:rsidR="00000000" w:rsidRPr="00000000">
        <w:rPr>
          <w:rtl w:val="0"/>
        </w:rPr>
        <w:t xml:space="preserve">We study the AQA specification. Students will travel the world from the classroom, exploring case studies in the United Kingdom (UK), newly emerging economies (NEEs) and lower income countries (LICs). Topics of study include climate change, poverty, deprivation, global shifts in economic power and the challenge of sustainable resource use. Students are also encouraged to understand their role in society, by considering different viewpoints, values and attitudes.</w:t>
      </w:r>
    </w:p>
    <w:p w:rsidR="00000000" w:rsidDel="00000000" w:rsidP="00000000" w:rsidRDefault="00000000" w:rsidRPr="00000000" w14:paraId="00000006">
      <w:pPr>
        <w:rPr/>
      </w:pPr>
      <w:r w:rsidDel="00000000" w:rsidR="00000000" w:rsidRPr="00000000">
        <w:rPr>
          <w:rtl w:val="0"/>
        </w:rPr>
        <w:t xml:space="preserve">Module 1: Living with the physical environment (Section A: The challenge of natural hazards; Section B: Physical landscapes in the UK; Section C: The living world).</w:t>
      </w:r>
    </w:p>
    <w:p w:rsidR="00000000" w:rsidDel="00000000" w:rsidP="00000000" w:rsidRDefault="00000000" w:rsidRPr="00000000" w14:paraId="00000007">
      <w:pPr>
        <w:rPr/>
      </w:pPr>
      <w:r w:rsidDel="00000000" w:rsidR="00000000" w:rsidRPr="00000000">
        <w:rPr>
          <w:rtl w:val="0"/>
        </w:rPr>
        <w:t xml:space="preserve">Module 2: Challenges in the human environment (Section A: Urban issues and challenges; Section B: The changing economic world; Section C: The challenge of resource management).</w:t>
      </w:r>
    </w:p>
    <w:p w:rsidR="00000000" w:rsidDel="00000000" w:rsidP="00000000" w:rsidRDefault="00000000" w:rsidRPr="00000000" w14:paraId="00000008">
      <w:pPr>
        <w:rPr/>
      </w:pPr>
      <w:r w:rsidDel="00000000" w:rsidR="00000000" w:rsidRPr="00000000">
        <w:rPr>
          <w:rtl w:val="0"/>
        </w:rPr>
        <w:t xml:space="preserve">Module 3: Geographical applications (Section A: Issue evaluation; Section B: Fieldwork).</w:t>
      </w:r>
    </w:p>
    <w:p w:rsidR="00000000" w:rsidDel="00000000" w:rsidP="00000000" w:rsidRDefault="00000000" w:rsidRPr="00000000" w14:paraId="00000009">
      <w:pPr>
        <w:rPr/>
      </w:pPr>
      <w:r w:rsidDel="00000000" w:rsidR="00000000" w:rsidRPr="00000000">
        <w:rPr>
          <w:rtl w:val="0"/>
        </w:rPr>
        <w:t xml:space="preserve">If you study GCSE geography you will:</w:t>
      </w:r>
    </w:p>
    <w:p w:rsidR="00000000" w:rsidDel="00000000" w:rsidP="00000000" w:rsidRDefault="00000000" w:rsidRPr="00000000" w14:paraId="0000000A">
      <w:pPr>
        <w:rPr/>
      </w:pPr>
      <w:r w:rsidDel="00000000" w:rsidR="00000000" w:rsidRPr="00000000">
        <w:rPr>
          <w:rtl w:val="0"/>
        </w:rPr>
        <w:t xml:space="preserve">Pupils will gain important skills on how to be a leader in wider society. For instance, pupils will develop the skills you need to think critically about the world. This will enable the pupil to analyse issues from different perspectives and develop own viewpoints and predictions. GCSE Geography is vital to a pupil’s cultural capital.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