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Examining Board</w:t>
      </w:r>
    </w:p>
    <w:p w:rsidR="00000000" w:rsidDel="00000000" w:rsidP="00000000" w:rsidRDefault="00000000" w:rsidRPr="00000000" w14:paraId="00000002">
      <w:pPr>
        <w:rPr/>
      </w:pPr>
      <w:r w:rsidDel="00000000" w:rsidR="00000000" w:rsidRPr="00000000">
        <w:rPr>
          <w:rtl w:val="0"/>
        </w:rPr>
        <w:t xml:space="preserve">AQA</w:t>
      </w:r>
    </w:p>
    <w:p w:rsidR="00000000" w:rsidDel="00000000" w:rsidP="00000000" w:rsidRDefault="00000000" w:rsidRPr="00000000" w14:paraId="00000003">
      <w:pPr>
        <w:rPr/>
      </w:pPr>
      <w:r w:rsidDel="00000000" w:rsidR="00000000" w:rsidRPr="00000000">
        <w:rPr>
          <w:rtl w:val="0"/>
        </w:rPr>
        <w:t xml:space="preserve">Course Introduction</w:t>
      </w:r>
    </w:p>
    <w:p w:rsidR="00000000" w:rsidDel="00000000" w:rsidP="00000000" w:rsidRDefault="00000000" w:rsidRPr="00000000" w14:paraId="00000004">
      <w:pPr>
        <w:rPr/>
      </w:pPr>
      <w:r w:rsidDel="00000000" w:rsidR="00000000" w:rsidRPr="00000000">
        <w:rPr>
          <w:rtl w:val="0"/>
        </w:rPr>
        <w:t xml:space="preserve">“So many of the world’s current issues at a global scale and locally boil down to geography and need the geographers of the future to help us understand them.” - Michael Palin</w:t>
      </w:r>
    </w:p>
    <w:p w:rsidR="00000000" w:rsidDel="00000000" w:rsidP="00000000" w:rsidRDefault="00000000" w:rsidRPr="00000000" w14:paraId="00000005">
      <w:pPr>
        <w:rPr/>
      </w:pPr>
      <w:r w:rsidDel="00000000" w:rsidR="00000000" w:rsidRPr="00000000">
        <w:rPr>
          <w:rtl w:val="0"/>
        </w:rPr>
        <w:t xml:space="preserve">For students who are curious about the real world outside the classroom, Geography offers students the opportunity to make sense of the amazing world they live in. From the impact of tropical storms and the causes of climate change to the importance of the tropical rainforests to the growth of the global mega cities, GCSE Geography explores the planet by increasing knowledge and understanding of the diverse contemporary issues facing both the physical and human environment. The course contains cutting-edge study content, brought to life by engaging enquiry questions and a development of rigorous geographical knowledge. There is the opportunity to examine in-depth contemporary case studies across a range of scales, while developing the study of the geography of the UK in the 21st century. Through a variety of activities including map skills, GIS, case study analysis, problem-solving, debate and hands-on fieldwork - it is never dull!</w:t>
      </w:r>
    </w:p>
    <w:p w:rsidR="00000000" w:rsidDel="00000000" w:rsidP="00000000" w:rsidRDefault="00000000" w:rsidRPr="00000000" w14:paraId="00000006">
      <w:pPr>
        <w:rPr/>
      </w:pPr>
      <w:r w:rsidDel="00000000" w:rsidR="00000000" w:rsidRPr="00000000">
        <w:rPr>
          <w:rtl w:val="0"/>
        </w:rPr>
        <w:t xml:space="preserve">Assessments</w:t>
      </w:r>
    </w:p>
    <w:p w:rsidR="00000000" w:rsidDel="00000000" w:rsidP="00000000" w:rsidRDefault="00000000" w:rsidRPr="00000000" w14:paraId="00000007">
      <w:pPr>
        <w:rPr/>
      </w:pPr>
      <w:r w:rsidDel="00000000" w:rsidR="00000000" w:rsidRPr="00000000">
        <w:rPr>
          <w:rtl w:val="0"/>
        </w:rPr>
        <w:t xml:space="preserve">100% examination</w:t>
      </w:r>
    </w:p>
    <w:p w:rsidR="00000000" w:rsidDel="00000000" w:rsidP="00000000" w:rsidRDefault="00000000" w:rsidRPr="00000000" w14:paraId="00000008">
      <w:pPr>
        <w:rPr/>
      </w:pPr>
      <w:r w:rsidDel="00000000" w:rsidR="00000000" w:rsidRPr="00000000">
        <w:rPr>
          <w:rtl w:val="0"/>
        </w:rPr>
        <w:t xml:space="preserve">Progression</w:t>
      </w:r>
    </w:p>
    <w:p w:rsidR="00000000" w:rsidDel="00000000" w:rsidP="00000000" w:rsidRDefault="00000000" w:rsidRPr="00000000" w14:paraId="00000009">
      <w:pPr>
        <w:rPr/>
      </w:pPr>
      <w:r w:rsidDel="00000000" w:rsidR="00000000" w:rsidRPr="00000000">
        <w:rPr>
          <w:rtl w:val="0"/>
        </w:rPr>
        <w:t xml:space="preserve">Geography is the great adventure with a noble purpose, leading to a wide number of career paths. These include environmental consultancy, planning and chartered surveying, land and marine management, ecological conservation, sustainability and development. Geographers also build up a large bank of transferable skills, which make them highly employable in many other sectors not directly related to Geography, such as medicine, information technology, law, management, research, marketing, finance and business, industry and manufacturing. GCSE Geography is also a very important step in taking the very popular A Level Geography course, with many students going on to study Geography at University.</w:t>
      </w:r>
    </w:p>
    <w:p w:rsidR="00000000" w:rsidDel="00000000" w:rsidP="00000000" w:rsidRDefault="00000000" w:rsidRPr="00000000" w14:paraId="0000000A">
      <w:pPr>
        <w:rPr/>
      </w:pPr>
      <w:r w:rsidDel="00000000" w:rsidR="00000000" w:rsidRPr="00000000">
        <w:rPr>
          <w:rtl w:val="0"/>
        </w:rPr>
        <w:t xml:space="preserve">Course Content</w:t>
      </w:r>
    </w:p>
    <w:p w:rsidR="00000000" w:rsidDel="00000000" w:rsidP="00000000" w:rsidRDefault="00000000" w:rsidRPr="00000000" w14:paraId="0000000B">
      <w:pPr>
        <w:rPr/>
      </w:pPr>
      <w:r w:rsidDel="00000000" w:rsidR="00000000" w:rsidRPr="00000000">
        <w:rPr>
          <w:rtl w:val="0"/>
        </w:rPr>
        <w:t xml:space="preserve">Unit 1: Living with the physical environment </w:t>
      </w:r>
    </w:p>
    <w:p w:rsidR="00000000" w:rsidDel="00000000" w:rsidP="00000000" w:rsidRDefault="00000000" w:rsidRPr="00000000" w14:paraId="0000000C">
      <w:pPr>
        <w:rPr/>
      </w:pPr>
      <w:r w:rsidDel="00000000" w:rsidR="00000000" w:rsidRPr="00000000">
        <w:rPr>
          <w:rtl w:val="0"/>
        </w:rPr>
        <w:t xml:space="preserve">Section A: The challenge of natural hazards</w:t>
      </w:r>
    </w:p>
    <w:p w:rsidR="00000000" w:rsidDel="00000000" w:rsidP="00000000" w:rsidRDefault="00000000" w:rsidRPr="00000000" w14:paraId="0000000D">
      <w:pPr>
        <w:rPr/>
      </w:pPr>
      <w:r w:rsidDel="00000000" w:rsidR="00000000" w:rsidRPr="00000000">
        <w:rPr>
          <w:rtl w:val="0"/>
        </w:rPr>
        <w:t xml:space="preserve">Section B: The living world</w:t>
      </w:r>
    </w:p>
    <w:p w:rsidR="00000000" w:rsidDel="00000000" w:rsidP="00000000" w:rsidRDefault="00000000" w:rsidRPr="00000000" w14:paraId="0000000E">
      <w:pPr>
        <w:rPr/>
      </w:pPr>
      <w:r w:rsidDel="00000000" w:rsidR="00000000" w:rsidRPr="00000000">
        <w:rPr>
          <w:rtl w:val="0"/>
        </w:rPr>
        <w:t xml:space="preserve">Section C: Physical landscapes in the UK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Unit 2: Challenges in the human environment</w:t>
      </w:r>
    </w:p>
    <w:p w:rsidR="00000000" w:rsidDel="00000000" w:rsidP="00000000" w:rsidRDefault="00000000" w:rsidRPr="00000000" w14:paraId="00000011">
      <w:pPr>
        <w:rPr/>
      </w:pPr>
      <w:r w:rsidDel="00000000" w:rsidR="00000000" w:rsidRPr="00000000">
        <w:rPr>
          <w:rtl w:val="0"/>
        </w:rPr>
        <w:t xml:space="preserve">Section A: Urban issues and challenges</w:t>
      </w:r>
    </w:p>
    <w:p w:rsidR="00000000" w:rsidDel="00000000" w:rsidP="00000000" w:rsidRDefault="00000000" w:rsidRPr="00000000" w14:paraId="00000012">
      <w:pPr>
        <w:rPr/>
      </w:pPr>
      <w:r w:rsidDel="00000000" w:rsidR="00000000" w:rsidRPr="00000000">
        <w:rPr>
          <w:rtl w:val="0"/>
        </w:rPr>
        <w:t xml:space="preserve">Section B: The changing economic world</w:t>
      </w:r>
    </w:p>
    <w:p w:rsidR="00000000" w:rsidDel="00000000" w:rsidP="00000000" w:rsidRDefault="00000000" w:rsidRPr="00000000" w14:paraId="00000013">
      <w:pPr>
        <w:rPr/>
      </w:pPr>
      <w:r w:rsidDel="00000000" w:rsidR="00000000" w:rsidRPr="00000000">
        <w:rPr>
          <w:rtl w:val="0"/>
        </w:rPr>
        <w:t xml:space="preserve">Section C: The challenge of resource management</w:t>
      </w:r>
    </w:p>
    <w:p w:rsidR="00000000" w:rsidDel="00000000" w:rsidP="00000000" w:rsidRDefault="00000000" w:rsidRPr="00000000" w14:paraId="00000014">
      <w:pPr>
        <w:rPr/>
      </w:pPr>
      <w:r w:rsidDel="00000000" w:rsidR="00000000" w:rsidRPr="00000000">
        <w:rPr>
          <w:rtl w:val="0"/>
        </w:rPr>
        <w:t xml:space="preserve">Unit 3: Geographical applications</w:t>
      </w:r>
    </w:p>
    <w:p w:rsidR="00000000" w:rsidDel="00000000" w:rsidP="00000000" w:rsidRDefault="00000000" w:rsidRPr="00000000" w14:paraId="00000015">
      <w:pPr>
        <w:rPr/>
      </w:pPr>
      <w:r w:rsidDel="00000000" w:rsidR="00000000" w:rsidRPr="00000000">
        <w:rPr>
          <w:rtl w:val="0"/>
        </w:rPr>
        <w:t xml:space="preserve">Section A: Issue evaluation</w:t>
      </w:r>
    </w:p>
    <w:p w:rsidR="00000000" w:rsidDel="00000000" w:rsidP="00000000" w:rsidRDefault="00000000" w:rsidRPr="00000000" w14:paraId="00000016">
      <w:pPr>
        <w:rPr/>
      </w:pPr>
      <w:r w:rsidDel="00000000" w:rsidR="00000000" w:rsidRPr="00000000">
        <w:rPr>
          <w:rtl w:val="0"/>
        </w:rPr>
        <w:t xml:space="preserve">Section B: Fieldwork</w:t>
      </w:r>
    </w:p>
    <w:p w:rsidR="00000000" w:rsidDel="00000000" w:rsidP="00000000" w:rsidRDefault="00000000" w:rsidRPr="00000000" w14:paraId="00000017">
      <w:pPr>
        <w:rPr/>
      </w:pPr>
      <w:r w:rsidDel="00000000" w:rsidR="00000000" w:rsidRPr="00000000">
        <w:rPr>
          <w:rtl w:val="0"/>
        </w:rPr>
        <w:t xml:space="preserve">Fieldwork</w:t>
      </w:r>
    </w:p>
    <w:p w:rsidR="00000000" w:rsidDel="00000000" w:rsidP="00000000" w:rsidRDefault="00000000" w:rsidRPr="00000000" w14:paraId="00000018">
      <w:pPr>
        <w:rPr/>
      </w:pPr>
      <w:r w:rsidDel="00000000" w:rsidR="00000000" w:rsidRPr="00000000">
        <w:rPr>
          <w:rtl w:val="0"/>
        </w:rPr>
        <w:t xml:space="preserve">Fieldwork is an integral component of the course and at GCSE we will offer two days of Fieldwork where a wide variety of geographical issues are investigated, and fieldwork methods can be tried and tested. The first day we visit the Coast at Cromer to investigate the impact of the Coastal defences. The second fieldwork day we visit an urban environment; Norwich to evaluate the success of the Urban Regeneration in Riverside.   </w:t>
      </w:r>
    </w:p>
    <w:p w:rsidR="00000000" w:rsidDel="00000000" w:rsidP="00000000" w:rsidRDefault="00000000" w:rsidRPr="00000000" w14:paraId="00000019">
      <w:pPr>
        <w:rPr/>
      </w:pPr>
      <w:r w:rsidDel="00000000" w:rsidR="00000000" w:rsidRPr="00000000">
        <w:rPr>
          <w:rtl w:val="0"/>
        </w:rPr>
        <w:t xml:space="preserve">Contact Name</w:t>
      </w:r>
    </w:p>
    <w:p w:rsidR="00000000" w:rsidDel="00000000" w:rsidP="00000000" w:rsidRDefault="00000000" w:rsidRPr="00000000" w14:paraId="0000001A">
      <w:pPr>
        <w:rPr/>
      </w:pPr>
      <w:r w:rsidDel="00000000" w:rsidR="00000000" w:rsidRPr="00000000">
        <w:rPr>
          <w:rtl w:val="0"/>
        </w:rPr>
        <w:t xml:space="preserve">Mr T Fromant – Head of Geography</w:t>
      </w:r>
    </w:p>
    <w:p w:rsidR="00000000" w:rsidDel="00000000" w:rsidP="00000000" w:rsidRDefault="00000000" w:rsidRPr="00000000" w14:paraId="0000001B">
      <w:pPr>
        <w:rPr/>
      </w:pPr>
      <w:r w:rsidDel="00000000" w:rsidR="00000000" w:rsidRPr="00000000">
        <w:rPr>
          <w:rtl w:val="0"/>
        </w:rPr>
        <w:t xml:space="preserve">Contact Email</w:t>
      </w:r>
    </w:p>
    <w:p w:rsidR="00000000" w:rsidDel="00000000" w:rsidP="00000000" w:rsidRDefault="00000000" w:rsidRPr="00000000" w14:paraId="0000001C">
      <w:pPr>
        <w:rPr/>
      </w:pPr>
      <w:r w:rsidDel="00000000" w:rsidR="00000000" w:rsidRPr="00000000">
        <w:rPr>
          <w:rtl w:val="0"/>
        </w:rPr>
        <w:t xml:space="preserve">XXX</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