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Examination Board and Specification:</w:t>
      </w:r>
    </w:p>
    <w:p w:rsidR="00000000" w:rsidDel="00000000" w:rsidP="00000000" w:rsidRDefault="00000000" w:rsidRPr="00000000" w14:paraId="00000002">
      <w:pPr>
        <w:rPr/>
      </w:pPr>
      <w:r w:rsidDel="00000000" w:rsidR="00000000" w:rsidRPr="00000000">
        <w:rPr>
          <w:rtl w:val="0"/>
        </w:rPr>
        <w:t xml:space="preserve">AQA Geography</w:t>
      </w:r>
    </w:p>
    <w:p w:rsidR="00000000" w:rsidDel="00000000" w:rsidP="00000000" w:rsidRDefault="00000000" w:rsidRPr="00000000" w14:paraId="00000003">
      <w:pPr>
        <w:rPr/>
      </w:pPr>
      <w:r w:rsidDel="00000000" w:rsidR="00000000" w:rsidRPr="00000000">
        <w:rPr>
          <w:rtl w:val="0"/>
        </w:rPr>
        <w:t xml:space="preserve">Aims of the course are to:</w:t>
      </w:r>
    </w:p>
    <w:p w:rsidR="00000000" w:rsidDel="00000000" w:rsidP="00000000" w:rsidRDefault="00000000" w:rsidRPr="00000000" w14:paraId="00000004">
      <w:pPr>
        <w:rPr/>
      </w:pPr>
      <w:r w:rsidDel="00000000" w:rsidR="00000000" w:rsidRPr="00000000">
        <w:rPr>
          <w:rtl w:val="0"/>
        </w:rPr>
        <w:t xml:space="preserve">The AQA specification allows the development of a variety of skills, including literacy and numeracy, communication, graphical and cartographical skills, technological skills, including ICT and GIS, interpersonal skills through debate and discussion, problem-solving skills and independent learning. These skills are highly transferable and help to keep options open for A level study, university and beyond.</w:t>
      </w:r>
    </w:p>
    <w:p w:rsidR="00000000" w:rsidDel="00000000" w:rsidP="00000000" w:rsidRDefault="00000000" w:rsidRPr="00000000" w14:paraId="00000005">
      <w:pPr>
        <w:rPr/>
      </w:pPr>
      <w:r w:rsidDel="00000000" w:rsidR="00000000" w:rsidRPr="00000000">
        <w:rPr>
          <w:rtl w:val="0"/>
        </w:rPr>
        <w:t xml:space="preserve">General Description and Course Content:</w:t>
      </w:r>
    </w:p>
    <w:p w:rsidR="00000000" w:rsidDel="00000000" w:rsidP="00000000" w:rsidRDefault="00000000" w:rsidRPr="00000000" w14:paraId="00000006">
      <w:pPr>
        <w:rPr/>
      </w:pPr>
      <w:r w:rsidDel="00000000" w:rsidR="00000000" w:rsidRPr="00000000">
        <w:rPr>
          <w:rtl w:val="0"/>
        </w:rPr>
        <w:t xml:space="preserve">With the rapid growth of the world’s population, and an increasing awareness of the strains this puts on our planet, we need a greater understanding of our world.</w:t>
      </w:r>
    </w:p>
    <w:p w:rsidR="00000000" w:rsidDel="00000000" w:rsidP="00000000" w:rsidRDefault="00000000" w:rsidRPr="00000000" w14:paraId="00000007">
      <w:pPr>
        <w:rPr/>
      </w:pPr>
      <w:r w:rsidDel="00000000" w:rsidR="00000000" w:rsidRPr="00000000">
        <w:rPr>
          <w:rtl w:val="0"/>
        </w:rPr>
        <w:t xml:space="preserve">Geography encourages us to explore the interactions between humans and the physical landscape, and examines the ways in which we are affecting the future of planet earth. By examining case studies and examples on both global and local scales geographers endeavour to find a sustainable solution — to improve people’s standard of living, but at the same time ensuring the safe development of the planet for future generations.</w:t>
      </w:r>
    </w:p>
    <w:p w:rsidR="00000000" w:rsidDel="00000000" w:rsidP="00000000" w:rsidRDefault="00000000" w:rsidRPr="00000000" w14:paraId="00000008">
      <w:pPr>
        <w:rPr/>
      </w:pPr>
      <w:r w:rsidDel="00000000" w:rsidR="00000000" w:rsidRPr="00000000">
        <w:rPr>
          <w:rtl w:val="0"/>
        </w:rPr>
        <w:t xml:space="preserve">Course content:</w:t>
      </w:r>
    </w:p>
    <w:p w:rsidR="00000000" w:rsidDel="00000000" w:rsidP="00000000" w:rsidRDefault="00000000" w:rsidRPr="00000000" w14:paraId="00000009">
      <w:pPr>
        <w:rPr/>
      </w:pPr>
      <w:r w:rsidDel="00000000" w:rsidR="00000000" w:rsidRPr="00000000">
        <w:rPr>
          <w:rtl w:val="0"/>
        </w:rPr>
        <w:t xml:space="preserve">Living with the physical environment </w:t>
      </w:r>
    </w:p>
    <w:p w:rsidR="00000000" w:rsidDel="00000000" w:rsidP="00000000" w:rsidRDefault="00000000" w:rsidRPr="00000000" w14:paraId="0000000A">
      <w:pPr>
        <w:rPr/>
      </w:pPr>
      <w:r w:rsidDel="00000000" w:rsidR="00000000" w:rsidRPr="00000000">
        <w:rPr>
          <w:rtl w:val="0"/>
        </w:rPr>
        <w:t xml:space="preserve">The challenge of natural hazards</w:t>
      </w:r>
    </w:p>
    <w:p w:rsidR="00000000" w:rsidDel="00000000" w:rsidP="00000000" w:rsidRDefault="00000000" w:rsidRPr="00000000" w14:paraId="0000000B">
      <w:pPr>
        <w:rPr/>
      </w:pPr>
      <w:r w:rsidDel="00000000" w:rsidR="00000000" w:rsidRPr="00000000">
        <w:rPr>
          <w:rtl w:val="0"/>
        </w:rPr>
        <w:t xml:space="preserve">Physical landscapes in the UK</w:t>
      </w:r>
    </w:p>
    <w:p w:rsidR="00000000" w:rsidDel="00000000" w:rsidP="00000000" w:rsidRDefault="00000000" w:rsidRPr="00000000" w14:paraId="0000000C">
      <w:pPr>
        <w:rPr/>
      </w:pPr>
      <w:r w:rsidDel="00000000" w:rsidR="00000000" w:rsidRPr="00000000">
        <w:rPr>
          <w:rtl w:val="0"/>
        </w:rPr>
        <w:t xml:space="preserve">The living world</w:t>
      </w:r>
    </w:p>
    <w:p w:rsidR="00000000" w:rsidDel="00000000" w:rsidP="00000000" w:rsidRDefault="00000000" w:rsidRPr="00000000" w14:paraId="0000000D">
      <w:pPr>
        <w:rPr/>
      </w:pPr>
      <w:r w:rsidDel="00000000" w:rsidR="00000000" w:rsidRPr="00000000">
        <w:rPr>
          <w:rtl w:val="0"/>
        </w:rPr>
        <w:t xml:space="preserve">Challenges in the human environment</w:t>
      </w:r>
    </w:p>
    <w:p w:rsidR="00000000" w:rsidDel="00000000" w:rsidP="00000000" w:rsidRDefault="00000000" w:rsidRPr="00000000" w14:paraId="0000000E">
      <w:pPr>
        <w:rPr/>
      </w:pPr>
      <w:r w:rsidDel="00000000" w:rsidR="00000000" w:rsidRPr="00000000">
        <w:rPr>
          <w:rtl w:val="0"/>
        </w:rPr>
        <w:t xml:space="preserve">Urban issues &amp; challenges</w:t>
      </w:r>
    </w:p>
    <w:p w:rsidR="00000000" w:rsidDel="00000000" w:rsidP="00000000" w:rsidRDefault="00000000" w:rsidRPr="00000000" w14:paraId="0000000F">
      <w:pPr>
        <w:rPr/>
      </w:pPr>
      <w:r w:rsidDel="00000000" w:rsidR="00000000" w:rsidRPr="00000000">
        <w:rPr>
          <w:rtl w:val="0"/>
        </w:rPr>
        <w:t xml:space="preserve">Changing economic world</w:t>
      </w:r>
    </w:p>
    <w:p w:rsidR="00000000" w:rsidDel="00000000" w:rsidP="00000000" w:rsidRDefault="00000000" w:rsidRPr="00000000" w14:paraId="00000010">
      <w:pPr>
        <w:rPr/>
      </w:pPr>
      <w:r w:rsidDel="00000000" w:rsidR="00000000" w:rsidRPr="00000000">
        <w:rPr>
          <w:rtl w:val="0"/>
        </w:rPr>
        <w:t xml:space="preserve">Challenge of resource management</w:t>
      </w:r>
    </w:p>
    <w:p w:rsidR="00000000" w:rsidDel="00000000" w:rsidP="00000000" w:rsidRDefault="00000000" w:rsidRPr="00000000" w14:paraId="00000011">
      <w:pPr>
        <w:rPr/>
      </w:pPr>
      <w:r w:rsidDel="00000000" w:rsidR="00000000" w:rsidRPr="00000000">
        <w:rPr>
          <w:rtl w:val="0"/>
        </w:rPr>
        <w:t xml:space="preserve">Fieldwork</w:t>
      </w:r>
    </w:p>
    <w:p w:rsidR="00000000" w:rsidDel="00000000" w:rsidP="00000000" w:rsidRDefault="00000000" w:rsidRPr="00000000" w14:paraId="00000012">
      <w:pPr>
        <w:rPr/>
      </w:pPr>
      <w:r w:rsidDel="00000000" w:rsidR="00000000" w:rsidRPr="00000000">
        <w:rPr>
          <w:rtl w:val="0"/>
        </w:rPr>
        <w:t xml:space="preserve">Fieldwork is an integral part of the Geography GCSE course. Students will participate in two days of fieldwork, one investigating human geography and one physical geography. This is then examined in Paper 3.</w:t>
      </w:r>
    </w:p>
    <w:p w:rsidR="00000000" w:rsidDel="00000000" w:rsidP="00000000" w:rsidRDefault="00000000" w:rsidRPr="00000000" w14:paraId="00000013">
      <w:pPr>
        <w:rPr/>
      </w:pPr>
      <w:r w:rsidDel="00000000" w:rsidR="00000000" w:rsidRPr="00000000">
        <w:rPr>
          <w:rtl w:val="0"/>
        </w:rPr>
        <w:t xml:space="preserve">Assessment:</w:t>
      </w:r>
    </w:p>
    <w:p w:rsidR="00000000" w:rsidDel="00000000" w:rsidP="00000000" w:rsidRDefault="00000000" w:rsidRPr="00000000" w14:paraId="00000014">
      <w:pPr>
        <w:rPr/>
      </w:pPr>
      <w:r w:rsidDel="00000000" w:rsidR="00000000" w:rsidRPr="00000000">
        <w:rPr>
          <w:rtl w:val="0"/>
        </w:rPr>
        <w:t xml:space="preserve">Paper 1: Living with the physical environment (90 minutes) 35% of GCSE</w:t>
      </w:r>
    </w:p>
    <w:p w:rsidR="00000000" w:rsidDel="00000000" w:rsidP="00000000" w:rsidRDefault="00000000" w:rsidRPr="00000000" w14:paraId="00000015">
      <w:pPr>
        <w:rPr/>
      </w:pPr>
      <w:r w:rsidDel="00000000" w:rsidR="00000000" w:rsidRPr="00000000">
        <w:rPr>
          <w:rtl w:val="0"/>
        </w:rPr>
        <w:t xml:space="preserve">Paper 2: Challenges in the human environment (90 minutes) 35% of GCSE</w:t>
      </w:r>
    </w:p>
    <w:p w:rsidR="00000000" w:rsidDel="00000000" w:rsidP="00000000" w:rsidRDefault="00000000" w:rsidRPr="00000000" w14:paraId="00000016">
      <w:pPr>
        <w:rPr/>
      </w:pPr>
      <w:r w:rsidDel="00000000" w:rsidR="00000000" w:rsidRPr="00000000">
        <w:rPr>
          <w:rtl w:val="0"/>
        </w:rPr>
        <w:t xml:space="preserve">Paper 3: Geographical applications (75 minutes) 30% of GCSE</w:t>
      </w:r>
    </w:p>
    <w:p w:rsidR="00000000" w:rsidDel="00000000" w:rsidP="00000000" w:rsidRDefault="00000000" w:rsidRPr="00000000" w14:paraId="00000017">
      <w:pPr>
        <w:rPr/>
      </w:pPr>
      <w:r w:rsidDel="00000000" w:rsidR="00000000" w:rsidRPr="00000000">
        <w:rPr>
          <w:rtl w:val="0"/>
        </w:rPr>
        <w:t xml:space="preserve">Expectations for independent study:</w:t>
      </w:r>
    </w:p>
    <w:p w:rsidR="00000000" w:rsidDel="00000000" w:rsidP="00000000" w:rsidRDefault="00000000" w:rsidRPr="00000000" w14:paraId="00000018">
      <w:pPr>
        <w:rPr/>
      </w:pPr>
      <w:r w:rsidDel="00000000" w:rsidR="00000000" w:rsidRPr="00000000">
        <w:rPr>
          <w:rtl w:val="0"/>
        </w:rPr>
        <w:t xml:space="preserve">Students will be issued with a reading list with a breadth of content, to encourage them to look beyond the topics covered and understand the variety of geography. They will also be expected to keep up-todate with current geographical issues in the media.</w:t>
      </w:r>
    </w:p>
    <w:p w:rsidR="00000000" w:rsidDel="00000000" w:rsidP="00000000" w:rsidRDefault="00000000" w:rsidRPr="00000000" w14:paraId="00000019">
      <w:pPr>
        <w:rPr/>
      </w:pPr>
      <w:r w:rsidDel="00000000" w:rsidR="00000000" w:rsidRPr="00000000">
        <w:rPr>
          <w:rtl w:val="0"/>
        </w:rPr>
        <w:t xml:space="preserve">Girls will be encouraged to research any topics that interest them beyond the specification.</w:t>
      </w:r>
    </w:p>
    <w:p w:rsidR="00000000" w:rsidDel="00000000" w:rsidP="00000000" w:rsidRDefault="00000000" w:rsidRPr="00000000" w14:paraId="0000001A">
      <w:pPr>
        <w:rPr/>
      </w:pPr>
      <w:r w:rsidDel="00000000" w:rsidR="00000000" w:rsidRPr="00000000">
        <w:rPr>
          <w:rtl w:val="0"/>
        </w:rPr>
        <w:t xml:space="preserve">Is GCSE required in order to study this subject at A level?</w:t>
      </w:r>
    </w:p>
    <w:p w:rsidR="00000000" w:rsidDel="00000000" w:rsidP="00000000" w:rsidRDefault="00000000" w:rsidRPr="00000000" w14:paraId="0000001B">
      <w:pPr>
        <w:rPr/>
      </w:pPr>
      <w:r w:rsidDel="00000000" w:rsidR="00000000" w:rsidRPr="00000000">
        <w:rPr>
          <w:rtl w:val="0"/>
        </w:rPr>
        <w:t xml:space="preserve">No, but preferred.</w:t>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