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the study of the interconnectedness between the human and the physical world. By studying geography, students become aware of different local and global issues. Communication and teamwork skills are embedded in the curriculum, problem-solving skills are an important part of the subject and we also look for opportunities to enhance and develop students’ literacy and numeracy. The geography curriculum at all key stages provides students with a greater understanding of the world that helps students to find their place in an increasingly globalised job market and can lead to careers in international business and trade; jobs in the new ‘green economy’ as well as potential careers in government and the civil service.</w:t>
      </w:r>
    </w:p>
    <w:p w:rsidR="00000000" w:rsidDel="00000000" w:rsidP="00000000" w:rsidRDefault="00000000" w:rsidRPr="00000000" w14:paraId="00000002">
      <w:pPr>
        <w:rPr/>
      </w:pPr>
      <w:r w:rsidDel="00000000" w:rsidR="00000000" w:rsidRPr="00000000">
        <w:rPr>
          <w:rtl w:val="0"/>
        </w:rPr>
        <w:t xml:space="preserve">Co-curricular and Enrichment Opportunities: Human geography trip to Stratford Physical geography trip to Amersham History Film Club History site study trip to Whitechaper, East London</w:t>
      </w:r>
    </w:p>
    <w:p w:rsidR="00000000" w:rsidDel="00000000" w:rsidP="00000000" w:rsidRDefault="00000000" w:rsidRPr="00000000" w14:paraId="00000003">
      <w:pPr>
        <w:rPr/>
      </w:pPr>
      <w:r w:rsidDel="00000000" w:rsidR="00000000" w:rsidRPr="00000000">
        <w:rPr>
          <w:rtl w:val="0"/>
        </w:rPr>
        <w:t xml:space="preserve">Exam Board: Edexcel B GCSE History Exam Board: Edexcel Courses and options offered in Humanities: GCSE Geography GCSE History Co-curricular and Enrichment Opportunities: Human geography trip to Stratford Physical geography trip to Amersham History Film Club History site study trip to Whitechaper, East London For more information, please watch here ► For more information, please watch here ► Assessment: 100% Examination - 3 Examinations Overview: Students will gain a better understanding of the world in which we live in. Students will develop skills such as decision-making, cultural awareness, justification, research, enquiry, assessment and ICT skills. All students must choose to study either Geography or History. Progression: A Level Geography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