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Geography is a subject that teaches students about the world they live in.  It teaches students about events in both the natural and human worlds and how these two worlds are linked.  It has an important role to play in developing an understanding of key global issues and helping students understand that there are a variety of perspectives from which these issues can be viewed.  Geography, therefore, has important links to citizenship – we are all global citizens, with responsibilities to the planet and to each other.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Aims</w:t>
      </w:r>
    </w:p>
    <w:p w:rsidR="00000000" w:rsidDel="00000000" w:rsidP="00000000" w:rsidRDefault="00000000" w:rsidRPr="00000000" w14:paraId="00000004">
      <w:pPr>
        <w:rPr/>
      </w:pPr>
      <w:r w:rsidDel="00000000" w:rsidR="00000000" w:rsidRPr="00000000">
        <w:rPr>
          <w:rtl w:val="0"/>
        </w:rPr>
        <w:t xml:space="preserve">To stimulate an interest in, and understanding of, the natural and human worlds</w:t>
      </w:r>
    </w:p>
    <w:p w:rsidR="00000000" w:rsidDel="00000000" w:rsidP="00000000" w:rsidRDefault="00000000" w:rsidRPr="00000000" w14:paraId="00000005">
      <w:pPr>
        <w:rPr/>
      </w:pPr>
      <w:r w:rsidDel="00000000" w:rsidR="00000000" w:rsidRPr="00000000">
        <w:rPr>
          <w:rtl w:val="0"/>
        </w:rPr>
        <w:t xml:space="preserve">To develop the skills, knowledge, and understanding necessary to engage with the world</w:t>
      </w:r>
    </w:p>
    <w:p w:rsidR="00000000" w:rsidDel="00000000" w:rsidP="00000000" w:rsidRDefault="00000000" w:rsidRPr="00000000" w14:paraId="00000006">
      <w:pPr>
        <w:rPr/>
      </w:pPr>
      <w:r w:rsidDel="00000000" w:rsidR="00000000" w:rsidRPr="00000000">
        <w:rPr>
          <w:rtl w:val="0"/>
        </w:rPr>
        <w:t xml:space="preserve">To develop an understanding of interdependence – how actions in one part of the world affects others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How to Improve</w:t>
      </w:r>
    </w:p>
    <w:p w:rsidR="00000000" w:rsidDel="00000000" w:rsidP="00000000" w:rsidRDefault="00000000" w:rsidRPr="00000000" w14:paraId="00000009">
      <w:pPr>
        <w:rPr/>
      </w:pPr>
      <w:r w:rsidDel="00000000" w:rsidR="00000000" w:rsidRPr="00000000">
        <w:rPr>
          <w:rtl w:val="0"/>
        </w:rPr>
        <w:t xml:space="preserve">Read the teacher comments on your work and where relevant act on them.</w:t>
      </w:r>
    </w:p>
    <w:p w:rsidR="00000000" w:rsidDel="00000000" w:rsidP="00000000" w:rsidRDefault="00000000" w:rsidRPr="00000000" w14:paraId="0000000A">
      <w:pPr>
        <w:rPr/>
      </w:pPr>
      <w:r w:rsidDel="00000000" w:rsidR="00000000" w:rsidRPr="00000000">
        <w:rPr>
          <w:rtl w:val="0"/>
        </w:rPr>
        <w:t xml:space="preserve">Listen actively in lessons and fully engage in all class activities.</w:t>
      </w:r>
    </w:p>
    <w:p w:rsidR="00000000" w:rsidDel="00000000" w:rsidP="00000000" w:rsidRDefault="00000000" w:rsidRPr="00000000" w14:paraId="0000000B">
      <w:pPr>
        <w:rPr/>
      </w:pPr>
      <w:r w:rsidDel="00000000" w:rsidR="00000000" w:rsidRPr="00000000">
        <w:rPr>
          <w:rtl w:val="0"/>
        </w:rPr>
        <w:t xml:space="preserve">Ask questions when you do not understand something.</w:t>
      </w:r>
    </w:p>
    <w:p w:rsidR="00000000" w:rsidDel="00000000" w:rsidP="00000000" w:rsidRDefault="00000000" w:rsidRPr="00000000" w14:paraId="0000000C">
      <w:pPr>
        <w:rPr/>
      </w:pPr>
      <w:r w:rsidDel="00000000" w:rsidR="00000000" w:rsidRPr="00000000">
        <w:rPr>
          <w:rtl w:val="0"/>
        </w:rPr>
        <w:t xml:space="preserve">Act on the targets you are set and review targets from previous assessments.</w:t>
      </w:r>
    </w:p>
    <w:p w:rsidR="00000000" w:rsidDel="00000000" w:rsidP="00000000" w:rsidRDefault="00000000" w:rsidRPr="00000000" w14:paraId="0000000D">
      <w:pPr>
        <w:rPr/>
      </w:pPr>
      <w:r w:rsidDel="00000000" w:rsidR="00000000" w:rsidRPr="00000000">
        <w:rPr>
          <w:rtl w:val="0"/>
        </w:rPr>
        <w:t xml:space="preserve">At Key Stage 4 and 5 look closely at exam board mark schemes, moderator reports, and exemplar answers.  Ensure your answers are following the structure assessments laid out in the mark schemes and address the command word in questions.</w:t>
      </w:r>
    </w:p>
    <w:p w:rsidR="00000000" w:rsidDel="00000000" w:rsidP="00000000" w:rsidRDefault="00000000" w:rsidRPr="00000000" w14:paraId="0000000E">
      <w:pPr>
        <w:rPr/>
      </w:pPr>
      <w:r w:rsidDel="00000000" w:rsidR="00000000" w:rsidRPr="00000000">
        <w:rPr>
          <w:rtl w:val="0"/>
        </w:rPr>
        <w:t xml:space="preserve">At KS4 and 5, use the text book to read ahead to be ready for new topics.</w:t>
      </w:r>
    </w:p>
    <w:p w:rsidR="00000000" w:rsidDel="00000000" w:rsidP="00000000" w:rsidRDefault="00000000" w:rsidRPr="00000000" w14:paraId="0000000F">
      <w:pPr>
        <w:rPr/>
      </w:pPr>
      <w:r w:rsidDel="00000000" w:rsidR="00000000" w:rsidRPr="00000000">
        <w:rPr>
          <w:rtl w:val="0"/>
        </w:rPr>
        <w:t xml:space="preserve">Review your work frequently. Make revision materials as you progress through units of work.  Test yourself on these regularly.</w:t>
      </w:r>
    </w:p>
    <w:p w:rsidR="00000000" w:rsidDel="00000000" w:rsidP="00000000" w:rsidRDefault="00000000" w:rsidRPr="00000000" w14:paraId="00000010">
      <w:pPr>
        <w:rPr/>
      </w:pPr>
      <w:r w:rsidDel="00000000" w:rsidR="00000000" w:rsidRPr="00000000">
        <w:rPr>
          <w:rtl w:val="0"/>
        </w:rPr>
        <w:t xml:space="preserve">At KS4 and 5, use the text book to consolidate classroom learning.</w:t>
      </w:r>
    </w:p>
    <w:p w:rsidR="00000000" w:rsidDel="00000000" w:rsidP="00000000" w:rsidRDefault="00000000" w:rsidRPr="00000000" w14:paraId="00000011">
      <w:pPr>
        <w:rPr/>
      </w:pPr>
      <w:r w:rsidDel="00000000" w:rsidR="00000000" w:rsidRPr="00000000">
        <w:rPr>
          <w:rtl w:val="0"/>
        </w:rPr>
        <w:t xml:space="preserve">Watch the news, read a newspaper, and make links to topics you are studying.</w:t>
      </w:r>
    </w:p>
    <w:p w:rsidR="00000000" w:rsidDel="00000000" w:rsidP="00000000" w:rsidRDefault="00000000" w:rsidRPr="00000000" w14:paraId="00000012">
      <w:pPr>
        <w:rPr/>
      </w:pPr>
      <w:r w:rsidDel="00000000" w:rsidR="00000000" w:rsidRPr="00000000">
        <w:rPr>
          <w:rtl w:val="0"/>
        </w:rPr>
        <w:t xml:space="preserve">Read widely using resources in the library and on the internet.</w:t>
      </w:r>
    </w:p>
    <w:p w:rsidR="00000000" w:rsidDel="00000000" w:rsidP="00000000" w:rsidRDefault="00000000" w:rsidRPr="00000000" w14:paraId="00000013">
      <w:pPr>
        <w:rPr/>
      </w:pPr>
      <w:r w:rsidDel="00000000" w:rsidR="00000000" w:rsidRPr="00000000">
        <w:rPr>
          <w:rtl w:val="0"/>
        </w:rPr>
        <w:t xml:space="preserve">Explain your lessons to your parents.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How can parents help:</w:t>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Geography is a popular television topic.  Encourage your daughter to watch programmes such as those by David Attenborough, or current affairs documentaries like Many of the BBC Science programmes also cover geographical issues, especially topics such as volcanoes and earthquakes and weather and climate</w:t>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The single most important thing that will improve geographical understanding is an understanding of global affairs.  Read a newspaper or watch the news with your daughter to engage her with local and global issues.</w:t>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Talk to your daughter about climate change and encourage her to get involved in the school climate change movement.</w:t>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Natural History Museum, London has excellent displays of geological history and tectonic activity.</w:t>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Turn off the satnav and navigate by map.</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Where next:</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Geography combines well with both arts and science subjects and so fits well with most potential university and career choices.  Many medical and law schools like students to have Geography A Level.</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Geography-specific careers may be in the fields of sustainability, urban regeneration, energy supply, water management, hazard management, climate change, development, and global economics to name a few.  Have a look at the careers board outside room 32 for further ideas.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Opportunities out of lessons:</w:t>
      </w:r>
    </w:p>
    <w:p w:rsidR="00000000" w:rsidDel="00000000" w:rsidP="00000000" w:rsidRDefault="00000000" w:rsidRPr="00000000" w14:paraId="00000021">
      <w:pPr>
        <w:numPr>
          <w:ilvl w:val="0"/>
          <w:numId w:val="3"/>
        </w:numPr>
        <w:ind w:left="720" w:hanging="360"/>
        <w:rPr>
          <w:u w:val="none"/>
        </w:rPr>
      </w:pPr>
      <w:r w:rsidDel="00000000" w:rsidR="00000000" w:rsidRPr="00000000">
        <w:rPr>
          <w:rtl w:val="0"/>
        </w:rPr>
        <w:t xml:space="preserve">Periodicals such as: Geography Review, New Internationalist, National Geographic, Geographical Magazine.</w:t>
      </w:r>
    </w:p>
    <w:p w:rsidR="00000000" w:rsidDel="00000000" w:rsidP="00000000" w:rsidRDefault="00000000" w:rsidRPr="00000000" w14:paraId="00000022">
      <w:pPr>
        <w:numPr>
          <w:ilvl w:val="0"/>
          <w:numId w:val="3"/>
        </w:numPr>
        <w:ind w:left="720" w:hanging="360"/>
        <w:rPr>
          <w:u w:val="none"/>
        </w:rPr>
      </w:pPr>
      <w:r w:rsidDel="00000000" w:rsidR="00000000" w:rsidRPr="00000000">
        <w:rPr>
          <w:rtl w:val="0"/>
        </w:rPr>
        <w:t xml:space="preserve">There are a good selection of reference books for key stages 3,4 and 5 in the library</w:t>
      </w:r>
    </w:p>
    <w:p w:rsidR="00000000" w:rsidDel="00000000" w:rsidP="00000000" w:rsidRDefault="00000000" w:rsidRPr="00000000" w14:paraId="00000023">
      <w:pPr>
        <w:numPr>
          <w:ilvl w:val="0"/>
          <w:numId w:val="3"/>
        </w:numPr>
        <w:ind w:left="720" w:hanging="360"/>
        <w:rPr>
          <w:u w:val="none"/>
        </w:rPr>
      </w:pPr>
      <w:r w:rsidDel="00000000" w:rsidR="00000000" w:rsidRPr="00000000">
        <w:rPr>
          <w:rtl w:val="0"/>
        </w:rPr>
        <w:t xml:space="preserve">Year Gifted and Talented trip to Nettlecombe Court in Somerset</w:t>
      </w:r>
    </w:p>
    <w:p w:rsidR="00000000" w:rsidDel="00000000" w:rsidP="00000000" w:rsidRDefault="00000000" w:rsidRPr="00000000" w14:paraId="00000024">
      <w:pPr>
        <w:numPr>
          <w:ilvl w:val="0"/>
          <w:numId w:val="3"/>
        </w:numPr>
        <w:ind w:left="720" w:hanging="360"/>
        <w:rPr>
          <w:u w:val="none"/>
        </w:rPr>
      </w:pPr>
      <w:r w:rsidDel="00000000" w:rsidR="00000000" w:rsidRPr="00000000">
        <w:rPr>
          <w:rtl w:val="0"/>
        </w:rPr>
        <w:t xml:space="preserve">Villiers Park for year 12 students looking to study Geography at university</w:t>
      </w:r>
    </w:p>
    <w:p w:rsidR="00000000" w:rsidDel="00000000" w:rsidP="00000000" w:rsidRDefault="00000000" w:rsidRPr="00000000" w14:paraId="00000025">
      <w:pPr>
        <w:numPr>
          <w:ilvl w:val="0"/>
          <w:numId w:val="3"/>
        </w:numPr>
        <w:ind w:left="720" w:hanging="360"/>
        <w:rPr>
          <w:u w:val="none"/>
        </w:rPr>
      </w:pPr>
      <w:r w:rsidDel="00000000" w:rsidR="00000000" w:rsidRPr="00000000">
        <w:rPr>
          <w:rtl w:val="0"/>
        </w:rPr>
        <w:t xml:space="preserve">Year 8, 11 and 12 fieldtrips</w:t>
      </w:r>
    </w:p>
    <w:p w:rsidR="00000000" w:rsidDel="00000000" w:rsidP="00000000" w:rsidRDefault="00000000" w:rsidRPr="00000000" w14:paraId="00000026">
      <w:pPr>
        <w:numPr>
          <w:ilvl w:val="0"/>
          <w:numId w:val="3"/>
        </w:numPr>
        <w:ind w:left="720" w:hanging="360"/>
        <w:rPr>
          <w:u w:val="none"/>
        </w:rPr>
      </w:pPr>
      <w:r w:rsidDel="00000000" w:rsidR="00000000" w:rsidRPr="00000000">
        <w:rPr>
          <w:rtl w:val="0"/>
        </w:rPr>
        <w:t xml:space="preserve">Geography club</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