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w:t>
      </w:r>
    </w:p>
    <w:p w:rsidR="00000000" w:rsidDel="00000000" w:rsidP="00000000" w:rsidRDefault="00000000" w:rsidRPr="00000000" w14:paraId="00000002">
      <w:pPr>
        <w:rPr/>
      </w:pPr>
      <w:r w:rsidDel="00000000" w:rsidR="00000000" w:rsidRPr="00000000">
        <w:rPr>
          <w:rtl w:val="0"/>
        </w:rPr>
        <w:t xml:space="preserve">AQA GCSE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exciting course is based on a balanced framework of physical and human geography. It allows pupils to investigate the link between the two themes, and examine the battle between the man-made and natural worlds.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have developed a range of resources to accompany the course and topics include:</w:t>
      </w:r>
    </w:p>
    <w:p w:rsidR="00000000" w:rsidDel="00000000" w:rsidP="00000000" w:rsidRDefault="00000000" w:rsidRPr="00000000" w14:paraId="00000007">
      <w:pPr>
        <w:rPr/>
      </w:pPr>
      <w:r w:rsidDel="00000000" w:rsidR="00000000" w:rsidRPr="00000000">
        <w:rPr>
          <w:rtl w:val="0"/>
        </w:rPr>
        <w:t xml:space="preserve">Natural hazards including volcanoes, earthquakes and weather hazards such as tropical storms; Living world, including tropical rainforests and cold environments; Physical landscapes including coasts and rivers; Urban issues and challenges; The changing economic world; Managing resources, e.g. energy.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Course Requirements</w:t>
      </w:r>
    </w:p>
    <w:p w:rsidR="00000000" w:rsidDel="00000000" w:rsidP="00000000" w:rsidRDefault="00000000" w:rsidRPr="00000000" w14:paraId="0000000A">
      <w:pPr>
        <w:rPr/>
      </w:pPr>
      <w:r w:rsidDel="00000000" w:rsidR="00000000" w:rsidRPr="00000000">
        <w:rPr>
          <w:rtl w:val="0"/>
        </w:rPr>
        <w:t xml:space="preserve">An interest in Geography and an aptitude towards independent learning is essential. It will be of interest to pupils who excel in science or maths or have an active interest in the great outdoors. Large sections of the course will be relevant to pupils with interest in business, finance or management.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Other Details</w:t>
      </w:r>
    </w:p>
    <w:p w:rsidR="00000000" w:rsidDel="00000000" w:rsidP="00000000" w:rsidRDefault="00000000" w:rsidRPr="00000000" w14:paraId="0000000D">
      <w:pPr>
        <w:rPr/>
      </w:pPr>
      <w:r w:rsidDel="00000000" w:rsidR="00000000" w:rsidRPr="00000000">
        <w:rPr>
          <w:rtl w:val="0"/>
        </w:rPr>
        <w:t xml:space="preserve">All pupils are taken on two field trips. Last year all pupils visited a local windfarm, to see how the sustainable energy affects the built environment, and completed a river study in North Yorkshire.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Assessment</w:t>
      </w:r>
    </w:p>
    <w:p w:rsidR="00000000" w:rsidDel="00000000" w:rsidP="00000000" w:rsidRDefault="00000000" w:rsidRPr="00000000" w14:paraId="00000010">
      <w:pPr>
        <w:rPr/>
      </w:pPr>
      <w:r w:rsidDel="00000000" w:rsidR="00000000" w:rsidRPr="00000000">
        <w:rPr>
          <w:rtl w:val="0"/>
        </w:rPr>
        <w:t xml:space="preserve">There are three exams at the end of this AQA course:</w:t>
      </w:r>
    </w:p>
    <w:p w:rsidR="00000000" w:rsidDel="00000000" w:rsidP="00000000" w:rsidRDefault="00000000" w:rsidRPr="00000000" w14:paraId="00000011">
      <w:pPr>
        <w:rPr/>
      </w:pPr>
      <w:r w:rsidDel="00000000" w:rsidR="00000000" w:rsidRPr="00000000">
        <w:rPr>
          <w:rtl w:val="0"/>
        </w:rPr>
        <w:t xml:space="preserve">Paper 1 1hr 30 minutes 35% of the marks - Physical Geography topics</w:t>
      </w:r>
    </w:p>
    <w:p w:rsidR="00000000" w:rsidDel="00000000" w:rsidP="00000000" w:rsidRDefault="00000000" w:rsidRPr="00000000" w14:paraId="00000012">
      <w:pPr>
        <w:rPr/>
      </w:pPr>
      <w:r w:rsidDel="00000000" w:rsidR="00000000" w:rsidRPr="00000000">
        <w:rPr>
          <w:rtl w:val="0"/>
        </w:rPr>
        <w:t xml:space="preserve">Paper 2 1hr 30 minutes 35% of the mark - Human Geography topics</w:t>
      </w:r>
    </w:p>
    <w:p w:rsidR="00000000" w:rsidDel="00000000" w:rsidP="00000000" w:rsidRDefault="00000000" w:rsidRPr="00000000" w14:paraId="00000013">
      <w:pPr>
        <w:rPr/>
      </w:pPr>
      <w:r w:rsidDel="00000000" w:rsidR="00000000" w:rsidRPr="00000000">
        <w:rPr>
          <w:rtl w:val="0"/>
        </w:rPr>
        <w:t xml:space="preserve">Paper 3 1hr 30% of the mark - questions relating to the activities completed on the Year 10 geography trips, and a booklet of information made available 12 weeks before the end of the course.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Further Information</w:t>
      </w:r>
    </w:p>
    <w:p w:rsidR="00000000" w:rsidDel="00000000" w:rsidP="00000000" w:rsidRDefault="00000000" w:rsidRPr="00000000" w14:paraId="00000016">
      <w:pPr>
        <w:rPr/>
      </w:pPr>
      <w:r w:rsidDel="00000000" w:rsidR="00000000" w:rsidRPr="00000000">
        <w:rPr>
          <w:rtl w:val="0"/>
        </w:rPr>
        <w:t xml:space="preserve">Please talk to Mr Stephenson or use the Contact Us page on school website. Details of this AQA Geography course: http://www.aqa.org.uk/subjects/geography/gcse/geography-8035/specification-at-a-glance</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