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586" w:rsidRDefault="00E42586" w:rsidP="00E42586">
      <w:pPr>
        <w:spacing w:after="0" w:line="240" w:lineRule="auto"/>
        <w:jc w:val="center"/>
        <w:rPr>
          <w:rFonts w:ascii="Arial" w:hAnsi="Arial" w:cs="Arial"/>
          <w:b/>
          <w:sz w:val="24"/>
          <w:szCs w:val="24"/>
        </w:rPr>
      </w:pPr>
    </w:p>
    <w:p w:rsidR="00112A16" w:rsidRDefault="00E42586" w:rsidP="00E42586">
      <w:pPr>
        <w:spacing w:after="0" w:line="240" w:lineRule="auto"/>
        <w:jc w:val="center"/>
        <w:rPr>
          <w:rFonts w:ascii="Arial" w:hAnsi="Arial" w:cs="Arial"/>
          <w:b/>
          <w:sz w:val="24"/>
          <w:szCs w:val="24"/>
        </w:rPr>
      </w:pPr>
      <w:r>
        <w:rPr>
          <w:rFonts w:ascii="Arial" w:hAnsi="Arial" w:cs="Arial"/>
          <w:b/>
          <w:sz w:val="24"/>
          <w:szCs w:val="24"/>
        </w:rPr>
        <w:t>Método de la ingeniería</w:t>
      </w:r>
    </w:p>
    <w:p w:rsidR="00E42586" w:rsidRDefault="00E42586" w:rsidP="00E42586">
      <w:pPr>
        <w:spacing w:after="0" w:line="240" w:lineRule="auto"/>
        <w:jc w:val="center"/>
        <w:rPr>
          <w:rFonts w:ascii="Arial" w:hAnsi="Arial" w:cs="Arial"/>
          <w:b/>
          <w:sz w:val="24"/>
          <w:szCs w:val="24"/>
        </w:rPr>
      </w:pPr>
    </w:p>
    <w:p w:rsidR="00E42586" w:rsidRDefault="00E42586" w:rsidP="00E42586">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E42586" w:rsidRDefault="00E42586" w:rsidP="00E42586">
      <w:pPr>
        <w:spacing w:after="0" w:line="240" w:lineRule="auto"/>
        <w:rPr>
          <w:rFonts w:ascii="Arial" w:hAnsi="Arial" w:cs="Arial"/>
          <w:sz w:val="24"/>
          <w:szCs w:val="24"/>
        </w:rPr>
      </w:pPr>
    </w:p>
    <w:p w:rsidR="00E42586" w:rsidRDefault="00E42586" w:rsidP="00E42586">
      <w:pPr>
        <w:spacing w:after="0" w:line="240" w:lineRule="auto"/>
        <w:rPr>
          <w:rFonts w:ascii="Arial" w:hAnsi="Arial" w:cs="Arial"/>
          <w:sz w:val="24"/>
          <w:szCs w:val="24"/>
        </w:rPr>
      </w:pPr>
      <w:r>
        <w:rPr>
          <w:rFonts w:ascii="Arial" w:hAnsi="Arial" w:cs="Arial"/>
          <w:sz w:val="24"/>
          <w:szCs w:val="24"/>
        </w:rPr>
        <w:t xml:space="preserve">La empresa especializada </w:t>
      </w:r>
      <w:r w:rsidR="008F6A9A">
        <w:rPr>
          <w:rFonts w:ascii="Arial" w:hAnsi="Arial" w:cs="Arial"/>
          <w:sz w:val="24"/>
          <w:szCs w:val="24"/>
        </w:rPr>
        <w:t xml:space="preserve">en desarrollo de soluciones de nube y locales Oracle desea lanzar una nueva funcionalidad dentro de Java, la cual es </w:t>
      </w:r>
      <w:r w:rsidR="008F6A9A" w:rsidRPr="008F6A9A">
        <w:rPr>
          <w:rFonts w:ascii="Arial" w:hAnsi="Arial" w:cs="Arial"/>
          <w:i/>
          <w:sz w:val="24"/>
          <w:szCs w:val="24"/>
        </w:rPr>
        <w:t>encontrar las raíces de un polinomio</w:t>
      </w:r>
      <w:r w:rsidR="008F6A9A">
        <w:rPr>
          <w:rFonts w:ascii="Arial" w:hAnsi="Arial" w:cs="Arial"/>
          <w:sz w:val="24"/>
          <w:szCs w:val="24"/>
        </w:rPr>
        <w:t>,</w:t>
      </w:r>
      <w:r w:rsidR="00FA12C8">
        <w:rPr>
          <w:rFonts w:ascii="Arial" w:hAnsi="Arial" w:cs="Arial"/>
          <w:sz w:val="24"/>
          <w:szCs w:val="24"/>
        </w:rPr>
        <w:t xml:space="preserve"> implementando al menos 2 algoritmos que solucionen esa tarea,</w:t>
      </w:r>
      <w:r w:rsidR="008F6A9A">
        <w:rPr>
          <w:rFonts w:ascii="Arial" w:hAnsi="Arial" w:cs="Arial"/>
          <w:sz w:val="24"/>
          <w:szCs w:val="24"/>
        </w:rPr>
        <w:t xml:space="preserve"> debido a que los estudiantes de ingeniería y desarrolladores necesitan de estas funciones básicas para sus programas.</w:t>
      </w:r>
    </w:p>
    <w:p w:rsidR="008F6A9A" w:rsidRDefault="008F6A9A" w:rsidP="00E42586">
      <w:pPr>
        <w:spacing w:after="0" w:line="240" w:lineRule="auto"/>
        <w:rPr>
          <w:rFonts w:ascii="Arial" w:hAnsi="Arial" w:cs="Arial"/>
          <w:sz w:val="24"/>
          <w:szCs w:val="24"/>
        </w:rPr>
      </w:pPr>
    </w:p>
    <w:p w:rsidR="008F6A9A" w:rsidRDefault="008F6A9A" w:rsidP="008F6A9A">
      <w:pPr>
        <w:pStyle w:val="Prrafodelista"/>
        <w:numPr>
          <w:ilvl w:val="0"/>
          <w:numId w:val="1"/>
        </w:numPr>
        <w:spacing w:after="0" w:line="240" w:lineRule="auto"/>
        <w:rPr>
          <w:rFonts w:ascii="Arial" w:hAnsi="Arial" w:cs="Arial"/>
          <w:b/>
          <w:sz w:val="24"/>
          <w:szCs w:val="24"/>
        </w:rPr>
      </w:pPr>
      <w:r w:rsidRPr="00AD7E7C">
        <w:rPr>
          <w:rFonts w:ascii="Arial" w:hAnsi="Arial" w:cs="Arial"/>
          <w:b/>
          <w:sz w:val="24"/>
          <w:szCs w:val="24"/>
        </w:rPr>
        <w:t>Proble</w:t>
      </w:r>
      <w:r w:rsidR="00AD7E7C" w:rsidRPr="00AD7E7C">
        <w:rPr>
          <w:rFonts w:ascii="Arial" w:hAnsi="Arial" w:cs="Arial"/>
          <w:b/>
          <w:sz w:val="24"/>
          <w:szCs w:val="24"/>
        </w:rPr>
        <w:t>ma:</w:t>
      </w:r>
    </w:p>
    <w:p w:rsidR="00AD7E7C" w:rsidRPr="00AD7E7C" w:rsidRDefault="00AD7E7C" w:rsidP="00AD7E7C">
      <w:pPr>
        <w:pStyle w:val="Prrafodelista"/>
        <w:numPr>
          <w:ilvl w:val="1"/>
          <w:numId w:val="1"/>
        </w:numPr>
        <w:spacing w:after="0" w:line="240" w:lineRule="auto"/>
        <w:rPr>
          <w:rFonts w:ascii="Arial" w:hAnsi="Arial" w:cs="Arial"/>
          <w:b/>
          <w:sz w:val="24"/>
          <w:szCs w:val="24"/>
        </w:rPr>
      </w:pPr>
      <w:r>
        <w:rPr>
          <w:rFonts w:ascii="Arial" w:hAnsi="Arial" w:cs="Arial"/>
          <w:sz w:val="24"/>
          <w:szCs w:val="24"/>
        </w:rPr>
        <w:t xml:space="preserve">Dado un polinomio de grado </w:t>
      </w:r>
      <w:r w:rsidRPr="00AD73DB">
        <w:rPr>
          <w:rFonts w:ascii="Arial" w:hAnsi="Arial" w:cs="Arial"/>
          <w:b/>
          <w:i/>
          <w:sz w:val="24"/>
          <w:szCs w:val="24"/>
        </w:rPr>
        <w:t>n</w:t>
      </w:r>
    </w:p>
    <w:p w:rsidR="00AD7E7C" w:rsidRPr="00AD7E7C" w:rsidRDefault="00AD7E7C" w:rsidP="00AD7E7C">
      <w:pPr>
        <w:pStyle w:val="Prrafodelista"/>
        <w:spacing w:after="0" w:line="240" w:lineRule="auto"/>
        <w:ind w:left="1440"/>
        <w:rPr>
          <w:rFonts w:ascii="Arial" w:hAnsi="Arial" w:cs="Arial"/>
          <w:b/>
          <w:sz w:val="24"/>
          <w:szCs w:val="24"/>
        </w:rPr>
      </w:pPr>
    </w:p>
    <w:p w:rsidR="00AD7E7C" w:rsidRPr="00AD7E7C" w:rsidRDefault="00AD7E7C" w:rsidP="00AD7E7C">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 xml:space="preserve"> | 0≤n ≤10</m:t>
          </m:r>
        </m:oMath>
      </m:oMathPara>
    </w:p>
    <w:p w:rsidR="00AD7E7C" w:rsidRDefault="00AD7E7C" w:rsidP="00AD7E7C">
      <w:pPr>
        <w:pStyle w:val="Prrafodelista"/>
        <w:spacing w:after="0" w:line="240" w:lineRule="auto"/>
        <w:ind w:left="1440"/>
        <w:rPr>
          <w:rFonts w:ascii="Arial" w:hAnsi="Arial" w:cs="Arial"/>
          <w:b/>
          <w:sz w:val="24"/>
          <w:szCs w:val="24"/>
        </w:rPr>
      </w:pPr>
    </w:p>
    <w:p w:rsidR="00AD7E7C" w:rsidRPr="00AD73DB" w:rsidRDefault="00AD73DB" w:rsidP="00AD7E7C">
      <w:pPr>
        <w:pStyle w:val="Prrafodelista"/>
        <w:numPr>
          <w:ilvl w:val="1"/>
          <w:numId w:val="1"/>
        </w:numPr>
        <w:spacing w:after="0" w:line="240" w:lineRule="auto"/>
        <w:rPr>
          <w:rFonts w:ascii="Arial" w:hAnsi="Arial" w:cs="Arial"/>
          <w:b/>
          <w:i/>
          <w:sz w:val="24"/>
          <w:szCs w:val="24"/>
        </w:rPr>
      </w:pPr>
      <w:r>
        <w:rPr>
          <w:rFonts w:ascii="Arial" w:hAnsi="Arial" w:cs="Arial"/>
          <w:sz w:val="24"/>
          <w:szCs w:val="24"/>
        </w:rPr>
        <w:t xml:space="preserve">Encontrar todos los valores de </w:t>
      </w:r>
      <w:r w:rsidRPr="00AD73DB">
        <w:rPr>
          <w:rFonts w:ascii="Arial" w:hAnsi="Arial" w:cs="Arial"/>
          <w:b/>
          <w:i/>
          <w:sz w:val="24"/>
          <w:szCs w:val="24"/>
        </w:rPr>
        <w:t>x</w:t>
      </w:r>
      <w:r>
        <w:rPr>
          <w:rFonts w:ascii="Arial" w:hAnsi="Arial" w:cs="Arial"/>
          <w:i/>
          <w:sz w:val="24"/>
          <w:szCs w:val="24"/>
        </w:rPr>
        <w:t xml:space="preserve"> </w:t>
      </w:r>
      <w:r w:rsidR="00E1263B">
        <w:rPr>
          <w:rFonts w:ascii="Arial" w:hAnsi="Arial" w:cs="Arial"/>
          <w:sz w:val="24"/>
          <w:szCs w:val="24"/>
        </w:rPr>
        <w:t xml:space="preserve">que </w:t>
      </w:r>
      <w:r>
        <w:rPr>
          <w:rFonts w:ascii="Arial" w:hAnsi="Arial" w:cs="Arial"/>
          <w:sz w:val="24"/>
          <w:szCs w:val="24"/>
        </w:rPr>
        <w:t xml:space="preserve">hagan a </w:t>
      </w:r>
      <w:r w:rsidRPr="00AD73DB">
        <w:rPr>
          <w:rFonts w:ascii="Arial" w:hAnsi="Arial" w:cs="Arial"/>
          <w:b/>
          <w:i/>
          <w:sz w:val="24"/>
          <w:szCs w:val="24"/>
        </w:rPr>
        <w:t>P(x) = 0</w:t>
      </w:r>
    </w:p>
    <w:p w:rsidR="00AD73DB" w:rsidRDefault="00AD73DB" w:rsidP="00AD73DB">
      <w:pPr>
        <w:pStyle w:val="Prrafodelista"/>
        <w:spacing w:after="0" w:line="240" w:lineRule="auto"/>
        <w:ind w:left="1440"/>
        <w:rPr>
          <w:rFonts w:ascii="Arial" w:hAnsi="Arial" w:cs="Arial"/>
          <w:b/>
          <w:sz w:val="24"/>
          <w:szCs w:val="24"/>
        </w:rPr>
      </w:pPr>
    </w:p>
    <w:p w:rsidR="00AD73DB" w:rsidRPr="00AD73DB" w:rsidRDefault="00AD73DB" w:rsidP="00AD73DB">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=0</m:t>
          </m:r>
        </m:oMath>
      </m:oMathPara>
    </w:p>
    <w:p w:rsidR="00AD73DB" w:rsidRDefault="00AD73DB" w:rsidP="00AD73DB">
      <w:pPr>
        <w:spacing w:after="0" w:line="240" w:lineRule="auto"/>
        <w:rPr>
          <w:rFonts w:ascii="Arial" w:hAnsi="Arial" w:cs="Arial"/>
          <w:b/>
          <w:sz w:val="24"/>
          <w:szCs w:val="24"/>
        </w:rPr>
      </w:pPr>
    </w:p>
    <w:p w:rsidR="00AD73DB" w:rsidRDefault="00AD73DB" w:rsidP="00AD73DB">
      <w:pPr>
        <w:spacing w:after="0" w:line="240" w:lineRule="auto"/>
        <w:rPr>
          <w:rFonts w:ascii="Arial" w:hAnsi="Arial" w:cs="Arial"/>
          <w:b/>
          <w:sz w:val="24"/>
          <w:szCs w:val="24"/>
        </w:rPr>
      </w:pPr>
    </w:p>
    <w:p w:rsidR="004F3E15" w:rsidRPr="004F3E15" w:rsidRDefault="00AD73DB" w:rsidP="004F3E15">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CA5734">
            <w:pPr>
              <w:pStyle w:val="Prrafodelista"/>
              <w:ind w:left="0"/>
              <w:rPr>
                <w:rFonts w:ascii="Arial" w:hAnsi="Arial" w:cs="Arial"/>
                <w:b/>
                <w:sz w:val="20"/>
                <w:szCs w:val="20"/>
              </w:rPr>
            </w:pPr>
            <w:r>
              <w:rPr>
                <w:rFonts w:ascii="Arial" w:hAnsi="Arial" w:cs="Arial"/>
                <w:b/>
                <w:sz w:val="20"/>
                <w:szCs w:val="20"/>
              </w:rPr>
              <w:t>R1</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Encontrar las raíces reales de un polinomio de grado n</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Polinomio</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Raíces reales</w:t>
            </w:r>
          </w:p>
        </w:tc>
      </w:tr>
    </w:tbl>
    <w:p w:rsidR="004F3E15" w:rsidRP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FA12C8">
            <w:pPr>
              <w:pStyle w:val="Prrafodelista"/>
              <w:ind w:left="0"/>
              <w:rPr>
                <w:rFonts w:ascii="Arial" w:hAnsi="Arial" w:cs="Arial"/>
                <w:b/>
                <w:sz w:val="20"/>
                <w:szCs w:val="20"/>
              </w:rPr>
            </w:pPr>
            <w:r>
              <w:rPr>
                <w:rFonts w:ascii="Arial" w:hAnsi="Arial" w:cs="Arial"/>
                <w:b/>
                <w:sz w:val="20"/>
                <w:szCs w:val="20"/>
              </w:rPr>
              <w:t>R2</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Encontrar las raíces imaginarias de un polinomio de grado n</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Polinomio</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Raíces imaginarias</w:t>
            </w:r>
          </w:p>
        </w:tc>
      </w:tr>
    </w:tbl>
    <w:p w:rsidR="00C61347" w:rsidRDefault="00C61347"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CA5734">
            <w:pPr>
              <w:pStyle w:val="Prrafodelista"/>
              <w:ind w:left="0"/>
              <w:rPr>
                <w:rFonts w:ascii="Arial" w:hAnsi="Arial" w:cs="Arial"/>
                <w:b/>
                <w:sz w:val="20"/>
                <w:szCs w:val="20"/>
              </w:rPr>
            </w:pPr>
            <w:r>
              <w:rPr>
                <w:rFonts w:ascii="Arial" w:hAnsi="Arial" w:cs="Arial"/>
                <w:b/>
                <w:sz w:val="20"/>
                <w:szCs w:val="20"/>
              </w:rPr>
              <w:t>R3</w:t>
            </w:r>
          </w:p>
        </w:tc>
      </w:tr>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CA5734">
            <w:pPr>
              <w:pStyle w:val="Prrafodelista"/>
              <w:ind w:left="0"/>
              <w:rPr>
                <w:rFonts w:ascii="Arial" w:hAnsi="Arial" w:cs="Arial"/>
                <w:sz w:val="20"/>
                <w:szCs w:val="20"/>
              </w:rPr>
            </w:pPr>
            <w:r>
              <w:rPr>
                <w:rFonts w:ascii="Arial" w:hAnsi="Arial" w:cs="Arial"/>
                <w:sz w:val="20"/>
                <w:szCs w:val="20"/>
              </w:rPr>
              <w:t xml:space="preserve">General polinomio </w:t>
            </w:r>
            <w:r w:rsidR="004F3E15">
              <w:rPr>
                <w:rFonts w:ascii="Arial" w:hAnsi="Arial" w:cs="Arial"/>
                <w:sz w:val="20"/>
                <w:szCs w:val="20"/>
              </w:rPr>
              <w:t>aleatorio de grado 10</w:t>
            </w:r>
          </w:p>
        </w:tc>
      </w:tr>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4F3E15" w:rsidP="00CA5734">
            <w:pPr>
              <w:pStyle w:val="Prrafodelista"/>
              <w:ind w:left="0"/>
              <w:rPr>
                <w:rFonts w:ascii="Arial" w:hAnsi="Arial" w:cs="Arial"/>
                <w:sz w:val="20"/>
                <w:szCs w:val="20"/>
              </w:rPr>
            </w:pPr>
            <w:r>
              <w:rPr>
                <w:rFonts w:ascii="Arial" w:hAnsi="Arial" w:cs="Arial"/>
                <w:sz w:val="20"/>
                <w:szCs w:val="20"/>
              </w:rPr>
              <w:t>Ninguna</w:t>
            </w:r>
          </w:p>
        </w:tc>
      </w:tr>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4F3E15" w:rsidP="00CA5734">
            <w:pPr>
              <w:pStyle w:val="Prrafodelista"/>
              <w:ind w:left="0"/>
              <w:rPr>
                <w:rFonts w:ascii="Arial" w:hAnsi="Arial" w:cs="Arial"/>
                <w:sz w:val="20"/>
                <w:szCs w:val="20"/>
              </w:rPr>
            </w:pPr>
            <w:r>
              <w:rPr>
                <w:rFonts w:ascii="Arial" w:hAnsi="Arial" w:cs="Arial"/>
                <w:sz w:val="20"/>
                <w:szCs w:val="20"/>
              </w:rPr>
              <w:t>Polinomio de grado 10</w:t>
            </w:r>
          </w:p>
        </w:tc>
      </w:tr>
    </w:tbl>
    <w:p w:rsidR="00FA12C8" w:rsidRDefault="00FA12C8"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CA5734">
            <w:pPr>
              <w:pStyle w:val="Prrafodelista"/>
              <w:ind w:left="0"/>
              <w:rPr>
                <w:rFonts w:ascii="Arial" w:hAnsi="Arial" w:cs="Arial"/>
                <w:b/>
                <w:sz w:val="20"/>
                <w:szCs w:val="20"/>
              </w:rPr>
            </w:pPr>
            <w:r>
              <w:rPr>
                <w:rFonts w:ascii="Arial" w:hAnsi="Arial" w:cs="Arial"/>
                <w:b/>
                <w:sz w:val="20"/>
                <w:szCs w:val="20"/>
              </w:rPr>
              <w:t>R4</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Generar un polinomio</w:t>
            </w:r>
          </w:p>
        </w:tc>
      </w:tr>
      <w:tr w:rsidR="004F3E15" w:rsidTr="00322524">
        <w:tc>
          <w:tcPr>
            <w:tcW w:w="1969" w:type="dxa"/>
            <w:shd w:val="clear" w:color="auto" w:fill="A6A6A6" w:themeFill="background1" w:themeFillShade="A6"/>
            <w:vAlign w:val="center"/>
          </w:tcPr>
          <w:p w:rsidR="004F3E15" w:rsidRDefault="004F3E15" w:rsidP="0032252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Default="004F3E15" w:rsidP="004F3E15">
            <w:pPr>
              <w:pStyle w:val="Prrafodelista"/>
              <w:numPr>
                <w:ilvl w:val="0"/>
                <w:numId w:val="1"/>
              </w:numPr>
              <w:rPr>
                <w:rFonts w:ascii="Arial" w:hAnsi="Arial" w:cs="Arial"/>
                <w:sz w:val="20"/>
                <w:szCs w:val="20"/>
              </w:rPr>
            </w:pPr>
            <w:r>
              <w:rPr>
                <w:rFonts w:ascii="Arial" w:hAnsi="Arial" w:cs="Arial"/>
                <w:sz w:val="20"/>
                <w:szCs w:val="20"/>
              </w:rPr>
              <w:t>n -&gt; Grado máximo del polinomio</w:t>
            </w:r>
          </w:p>
          <w:p w:rsidR="004F3E15" w:rsidRPr="00FA12C8" w:rsidRDefault="004F3E15" w:rsidP="004F3E15">
            <w:pPr>
              <w:pStyle w:val="Prrafodelista"/>
              <w:numPr>
                <w:ilvl w:val="0"/>
                <w:numId w:val="1"/>
              </w:numPr>
              <w:rPr>
                <w:rFonts w:ascii="Arial" w:hAnsi="Arial" w:cs="Arial"/>
                <w:sz w:val="20"/>
                <w:szCs w:val="20"/>
              </w:rPr>
            </w:pPr>
            <w:proofErr w:type="spellStart"/>
            <w:r>
              <w:rPr>
                <w:rFonts w:ascii="Arial" w:hAnsi="Arial" w:cs="Arial"/>
                <w:sz w:val="20"/>
                <w:szCs w:val="20"/>
              </w:rPr>
              <w:t>An</w:t>
            </w:r>
            <w:proofErr w:type="spellEnd"/>
            <w:r>
              <w:rPr>
                <w:rFonts w:ascii="Arial" w:hAnsi="Arial" w:cs="Arial"/>
                <w:sz w:val="20"/>
                <w:szCs w:val="20"/>
              </w:rPr>
              <w:t xml:space="preserve"> -&gt; Constantes del polinomio</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Polinomio generado</w:t>
            </w:r>
          </w:p>
        </w:tc>
      </w:tr>
    </w:tbl>
    <w:p w:rsidR="004F3E15" w:rsidRDefault="004F3E15" w:rsidP="00FA12C8">
      <w:pPr>
        <w:spacing w:after="0" w:line="240" w:lineRule="auto"/>
        <w:rPr>
          <w:rFonts w:ascii="Arial" w:hAnsi="Arial" w:cs="Arial"/>
          <w:b/>
          <w:sz w:val="24"/>
          <w:szCs w:val="24"/>
        </w:rPr>
      </w:pPr>
    </w:p>
    <w:p w:rsidR="004F3E15" w:rsidRDefault="004F3E15" w:rsidP="004F3E15">
      <w:pPr>
        <w:pStyle w:val="Prrafodelista"/>
        <w:numPr>
          <w:ilvl w:val="0"/>
          <w:numId w:val="2"/>
        </w:numPr>
        <w:spacing w:after="0" w:line="240" w:lineRule="auto"/>
        <w:rPr>
          <w:rFonts w:ascii="Arial" w:hAnsi="Arial" w:cs="Arial"/>
          <w:b/>
          <w:sz w:val="24"/>
          <w:szCs w:val="24"/>
        </w:rPr>
      </w:pPr>
      <w:r>
        <w:rPr>
          <w:rFonts w:ascii="Arial" w:hAnsi="Arial" w:cs="Arial"/>
          <w:b/>
          <w:sz w:val="24"/>
          <w:szCs w:val="24"/>
        </w:rPr>
        <w:lastRenderedPageBreak/>
        <w:t>Requerimiento No Funcionales -&gt; Portilla</w:t>
      </w:r>
    </w:p>
    <w:p w:rsidR="004F3E15" w:rsidRDefault="004F3E15"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r w:rsidRPr="004F3E15">
        <w:rPr>
          <w:rFonts w:ascii="Arial" w:hAnsi="Arial" w:cs="Arial"/>
          <w:b/>
          <w:sz w:val="24"/>
          <w:szCs w:val="24"/>
        </w:rPr>
        <w:t>-&gt; Portilla</w:t>
      </w:r>
    </w:p>
    <w:p w:rsidR="004F3E15" w:rsidRDefault="004F3E15" w:rsidP="004F3E15">
      <w:pPr>
        <w:spacing w:after="0" w:line="240" w:lineRule="auto"/>
        <w:rPr>
          <w:rFonts w:ascii="Arial" w:hAnsi="Arial" w:cs="Arial"/>
          <w:b/>
          <w:i/>
          <w:sz w:val="24"/>
          <w:szCs w:val="24"/>
        </w:rPr>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6A30F0" w:rsidRDefault="006A30F0" w:rsidP="004F3E15">
      <w:pPr>
        <w:spacing w:after="0" w:line="240" w:lineRule="auto"/>
        <w:rPr>
          <w:rFonts w:ascii="Arial" w:hAnsi="Arial" w:cs="Arial"/>
          <w:b/>
          <w:i/>
          <w:sz w:val="24"/>
          <w:szCs w:val="24"/>
        </w:rPr>
      </w:pPr>
    </w:p>
    <w:p w:rsidR="006A30F0" w:rsidRDefault="006A30F0" w:rsidP="004F3E15">
      <w:pPr>
        <w:spacing w:after="0" w:line="240" w:lineRule="auto"/>
        <w:rPr>
          <w:rFonts w:ascii="Arial" w:hAnsi="Arial" w:cs="Arial"/>
          <w:sz w:val="24"/>
          <w:szCs w:val="24"/>
        </w:rPr>
      </w:pPr>
      <w:r>
        <w:rPr>
          <w:rFonts w:ascii="Arial" w:hAnsi="Arial" w:cs="Arial"/>
          <w:sz w:val="24"/>
          <w:szCs w:val="24"/>
        </w:rPr>
        <w:t>Para la solución de este problema necesitamos enfocarnos en los algoritmos necesario para hallar las raíces de un polinomio.</w:t>
      </w:r>
    </w:p>
    <w:p w:rsidR="006A30F0" w:rsidRDefault="006A30F0" w:rsidP="004F3E15">
      <w:pPr>
        <w:spacing w:after="0" w:line="240" w:lineRule="auto"/>
        <w:rPr>
          <w:rFonts w:ascii="Arial" w:hAnsi="Arial" w:cs="Arial"/>
          <w:sz w:val="24"/>
          <w:szCs w:val="24"/>
        </w:rPr>
      </w:pPr>
    </w:p>
    <w:p w:rsidR="006A30F0" w:rsidRDefault="006A30F0" w:rsidP="004F3E15">
      <w:pPr>
        <w:spacing w:after="0" w:line="240" w:lineRule="auto"/>
        <w:rPr>
          <w:rFonts w:ascii="Arial" w:hAnsi="Arial" w:cs="Arial"/>
          <w:sz w:val="24"/>
          <w:szCs w:val="24"/>
        </w:rPr>
      </w:pPr>
      <w:r w:rsidRPr="006A30F0">
        <w:rPr>
          <w:rFonts w:ascii="Arial" w:hAnsi="Arial" w:cs="Arial"/>
          <w:b/>
          <w:i/>
          <w:sz w:val="24"/>
          <w:szCs w:val="24"/>
        </w:rPr>
        <w:t>Alternativa 1:</w:t>
      </w:r>
      <w:r>
        <w:rPr>
          <w:rFonts w:ascii="Arial" w:hAnsi="Arial" w:cs="Arial"/>
          <w:b/>
          <w:i/>
          <w:sz w:val="24"/>
          <w:szCs w:val="24"/>
        </w:rPr>
        <w:t xml:space="preserve"> </w:t>
      </w:r>
      <w:r>
        <w:rPr>
          <w:rFonts w:ascii="Arial" w:hAnsi="Arial" w:cs="Arial"/>
          <w:sz w:val="24"/>
          <w:szCs w:val="24"/>
        </w:rPr>
        <w:t xml:space="preserve">Fuerza bruta con </w:t>
      </w:r>
      <w:r w:rsidR="00322524">
        <w:rPr>
          <w:rFonts w:ascii="Arial" w:hAnsi="Arial" w:cs="Arial"/>
          <w:sz w:val="24"/>
          <w:szCs w:val="24"/>
        </w:rPr>
        <w:t>el método de Horner.</w:t>
      </w:r>
    </w:p>
    <w:p w:rsidR="00322524" w:rsidRPr="006A30F0" w:rsidRDefault="00322524" w:rsidP="004F3E15">
      <w:pPr>
        <w:spacing w:after="0" w:line="240" w:lineRule="auto"/>
        <w:rPr>
          <w:rFonts w:ascii="Arial" w:hAnsi="Arial" w:cs="Arial"/>
          <w:sz w:val="24"/>
          <w:szCs w:val="24"/>
        </w:rPr>
      </w:pPr>
    </w:p>
    <w:p w:rsidR="006A30F0" w:rsidRDefault="00322524" w:rsidP="004F3E15">
      <w:pPr>
        <w:spacing w:after="0" w:line="240" w:lineRule="auto"/>
        <w:rPr>
          <w:rFonts w:ascii="Arial" w:hAnsi="Arial" w:cs="Arial"/>
          <w:sz w:val="24"/>
          <w:szCs w:val="24"/>
        </w:rPr>
      </w:pPr>
      <w:r>
        <w:rPr>
          <w:rFonts w:ascii="Arial" w:hAnsi="Arial" w:cs="Arial"/>
          <w:sz w:val="24"/>
          <w:szCs w:val="24"/>
        </w:rPr>
        <w:t xml:space="preserve">Esta solución se basa en usar el método de Horner para probar valores </w:t>
      </w:r>
      <w:r w:rsidR="002D585A">
        <w:rPr>
          <w:rFonts w:ascii="Arial" w:hAnsi="Arial" w:cs="Arial"/>
          <w:sz w:val="24"/>
          <w:szCs w:val="24"/>
        </w:rPr>
        <w:t>particulares de x hasta que P(x) = 0. Aunque el calcular la solución de un polinomio para un determinado valor de x es tarea sencilla, el método de Horner reduce drásticamente la cantidad de operaciones para llegar a ese resultado, esto lo hace un excelente método para buscar las raíces del polinomio probando distintos valores de x.</w:t>
      </w:r>
    </w:p>
    <w:p w:rsidR="002D585A" w:rsidRDefault="002D585A" w:rsidP="004F3E15">
      <w:pPr>
        <w:spacing w:after="0" w:line="240" w:lineRule="auto"/>
        <w:rPr>
          <w:rFonts w:ascii="Arial" w:hAnsi="Arial" w:cs="Arial"/>
          <w:sz w:val="24"/>
          <w:szCs w:val="24"/>
        </w:rPr>
      </w:pPr>
    </w:p>
    <w:p w:rsidR="002D585A" w:rsidRDefault="002D585A" w:rsidP="004F3E15">
      <w:pPr>
        <w:spacing w:after="0" w:line="240" w:lineRule="auto"/>
        <w:rPr>
          <w:rFonts w:ascii="Arial" w:hAnsi="Arial" w:cs="Arial"/>
          <w:sz w:val="24"/>
          <w:szCs w:val="24"/>
        </w:rPr>
      </w:pPr>
      <w:r>
        <w:rPr>
          <w:rFonts w:ascii="Arial" w:hAnsi="Arial" w:cs="Arial"/>
          <w:sz w:val="24"/>
          <w:szCs w:val="24"/>
        </w:rPr>
        <w:t>Para explicar cómo funciona el método de Horner vamos a tomar el siguiente Polinomio</w:t>
      </w:r>
      <w:r w:rsidR="00450780">
        <w:rPr>
          <w:rFonts w:ascii="Arial" w:hAnsi="Arial" w:cs="Arial"/>
          <w:sz w:val="24"/>
          <w:szCs w:val="24"/>
        </w:rPr>
        <w:t>:</w:t>
      </w: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m:oMathPara>
        <m:oMath>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+6x+2</m:t>
          </m:r>
        </m:oMath>
      </m:oMathPara>
    </w:p>
    <w:p w:rsidR="002D585A" w:rsidRDefault="002D585A"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r>
        <w:rPr>
          <w:rFonts w:ascii="Arial" w:hAnsi="Arial" w:cs="Arial"/>
          <w:sz w:val="24"/>
          <w:szCs w:val="24"/>
        </w:rPr>
        <w:t>Y lo vamos a evaluar en x = 8, esto debería dar 20210</w:t>
      </w:r>
    </w:p>
    <w:p w:rsidR="00450780" w:rsidRDefault="00450780" w:rsidP="004F3E15">
      <w:pPr>
        <w:spacing w:after="0" w:line="240" w:lineRule="auto"/>
        <w:rPr>
          <w:rFonts w:ascii="Arial" w:hAnsi="Arial" w:cs="Arial"/>
          <w:sz w:val="24"/>
          <w:szCs w:val="24"/>
        </w:rPr>
      </w:pPr>
    </w:p>
    <w:p w:rsidR="00450780" w:rsidRDefault="00450780" w:rsidP="00450780">
      <w:pPr>
        <w:pStyle w:val="NormalWeb"/>
        <w:shd w:val="clear" w:color="auto" w:fill="FFFFFF"/>
        <w:spacing w:before="0" w:beforeAutospacing="0" w:after="0" w:afterAutospacing="0"/>
        <w:rPr>
          <w:rFonts w:ascii="Arial" w:hAnsi="Arial" w:cs="Arial"/>
        </w:rPr>
      </w:pPr>
      <w:r w:rsidRPr="00450780">
        <w:rPr>
          <w:rFonts w:ascii="Arial" w:hAnsi="Arial" w:cs="Arial"/>
        </w:rPr>
        <w:t>Colocamos los coeficientes del polinomio en una tabla junto con el valor de x que quiere evaluarse</w:t>
      </w:r>
      <w:r>
        <w:rPr>
          <w:rFonts w:ascii="Arial" w:hAnsi="Arial" w:cs="Arial"/>
        </w:rPr>
        <w:t xml:space="preserve">. </w:t>
      </w:r>
      <w:r w:rsidRPr="00450780">
        <w:rPr>
          <w:rFonts w:ascii="Arial" w:hAnsi="Arial" w:cs="Arial"/>
        </w:rPr>
        <w:t>Bajamos el primer coeficiente y lo multiplicamos por el valor de x colocando el resultado debajo del siguiente coeficiente en la tabla</w:t>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105025" cy="121013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2105025" cy="1210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r w:rsidRPr="00450780">
        <w:rPr>
          <w:rFonts w:ascii="Arial" w:hAnsi="Arial" w:cs="Arial"/>
          <w:shd w:val="clear" w:color="auto" w:fill="FFFFFF"/>
        </w:rPr>
        <w:t>Sumamos los dos valores obteniendo un nuevo resultado parcial</w:t>
      </w:r>
    </w:p>
    <w:p w:rsidR="00450780" w:rsidRDefault="00450780" w:rsidP="004F3E15">
      <w:pPr>
        <w:spacing w:after="0" w:line="240" w:lineRule="auto"/>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112395</wp:posOffset>
            </wp:positionV>
            <wp:extent cx="2093985" cy="1200150"/>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2093985" cy="1200150"/>
                    </a:xfrm>
                    <a:prstGeom prst="rect">
                      <a:avLst/>
                    </a:prstGeom>
                  </pic:spPr>
                </pic:pic>
              </a:graphicData>
            </a:graphic>
            <wp14:sizeRelH relativeFrom="page">
              <wp14:pctWidth>0</wp14:pctWidth>
            </wp14:sizeRelH>
            <wp14:sizeRelV relativeFrom="page">
              <wp14:pctHeight>0</wp14:pctHeight>
            </wp14:sizeRelV>
          </wp:anchor>
        </w:drawing>
      </w:r>
    </w:p>
    <w:p w:rsidR="00450780" w:rsidRDefault="00450780" w:rsidP="00450780">
      <w:pPr>
        <w:tabs>
          <w:tab w:val="left" w:pos="3960"/>
        </w:tabs>
        <w:spacing w:after="0" w:line="240" w:lineRule="auto"/>
        <w:rPr>
          <w:rFonts w:ascii="Arial" w:hAnsi="Arial" w:cs="Arial"/>
          <w:sz w:val="24"/>
          <w:szCs w:val="24"/>
        </w:rPr>
      </w:pPr>
      <w:r>
        <w:rPr>
          <w:rFonts w:ascii="Arial" w:hAnsi="Arial" w:cs="Arial"/>
          <w:sz w:val="24"/>
          <w:szCs w:val="24"/>
        </w:rPr>
        <w:tab/>
      </w: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lastRenderedPageBreak/>
        <w:t>Repetimos la operación para cada coeficiente</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rPr>
        <w:drawing>
          <wp:anchor distT="0" distB="0" distL="114300" distR="114300" simplePos="0" relativeHeight="251661312" behindDoc="0" locked="0" layoutInCell="1" allowOverlap="1">
            <wp:simplePos x="0" y="0"/>
            <wp:positionH relativeFrom="margin">
              <wp:posOffset>2948940</wp:posOffset>
            </wp:positionH>
            <wp:positionV relativeFrom="paragraph">
              <wp:posOffset>10795</wp:posOffset>
            </wp:positionV>
            <wp:extent cx="2097742" cy="1200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2097742" cy="1200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rPr>
        <w:drawing>
          <wp:anchor distT="0" distB="0" distL="114300" distR="114300" simplePos="0" relativeHeight="251660288" behindDoc="0" locked="0" layoutInCell="1" allowOverlap="1">
            <wp:simplePos x="0" y="0"/>
            <wp:positionH relativeFrom="margin">
              <wp:posOffset>720090</wp:posOffset>
            </wp:positionH>
            <wp:positionV relativeFrom="paragraph">
              <wp:posOffset>10160</wp:posOffset>
            </wp:positionV>
            <wp:extent cx="2019300" cy="1172179"/>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2019300" cy="1172179"/>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Al llegar al último coeficiente obtenemos el resultado final</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2162175" cy="11646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1">
                      <a:extLst>
                        <a:ext uri="{28A0092B-C50C-407E-A947-70E740481C1C}">
                          <a14:useLocalDpi xmlns:a14="http://schemas.microsoft.com/office/drawing/2010/main" val="0"/>
                        </a:ext>
                      </a:extLst>
                    </a:blip>
                    <a:stretch>
                      <a:fillRect/>
                    </a:stretch>
                  </pic:blipFill>
                  <pic:spPr>
                    <a:xfrm>
                      <a:off x="0" y="0"/>
                      <a:ext cx="2162175" cy="1164605"/>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2</w:t>
      </w:r>
      <w:r w:rsidRPr="006A30F0">
        <w:rPr>
          <w:rFonts w:ascii="Arial" w:hAnsi="Arial" w:cs="Arial"/>
          <w:b/>
          <w:i/>
          <w:sz w:val="24"/>
          <w:szCs w:val="24"/>
        </w:rPr>
        <w:t>:</w:t>
      </w:r>
      <w:r>
        <w:rPr>
          <w:rFonts w:ascii="Arial" w:hAnsi="Arial" w:cs="Arial"/>
          <w:b/>
          <w:i/>
          <w:sz w:val="24"/>
          <w:szCs w:val="24"/>
        </w:rPr>
        <w:t xml:space="preserve"> </w:t>
      </w:r>
      <w:r w:rsidR="00B6777C">
        <w:rPr>
          <w:rFonts w:ascii="Arial" w:hAnsi="Arial" w:cs="Arial"/>
          <w:sz w:val="24"/>
          <w:szCs w:val="24"/>
        </w:rPr>
        <w:t>Método de Newton para polinomios.</w:t>
      </w:r>
    </w:p>
    <w:p w:rsidR="00B6777C" w:rsidRDefault="00B6777C" w:rsidP="00570546">
      <w:pPr>
        <w:tabs>
          <w:tab w:val="left" w:pos="2055"/>
        </w:tabs>
        <w:spacing w:after="0" w:line="240" w:lineRule="auto"/>
        <w:rPr>
          <w:rFonts w:ascii="Arial" w:hAnsi="Arial" w:cs="Arial"/>
          <w:sz w:val="24"/>
          <w:szCs w:val="24"/>
        </w:rPr>
      </w:pPr>
    </w:p>
    <w:p w:rsidR="00570546" w:rsidRDefault="00570546" w:rsidP="00570546">
      <w:pPr>
        <w:tabs>
          <w:tab w:val="left" w:pos="2055"/>
        </w:tabs>
        <w:spacing w:after="0" w:line="240" w:lineRule="auto"/>
        <w:rPr>
          <w:rFonts w:ascii="Arial" w:eastAsiaTheme="minorEastAsia" w:hAnsi="Arial" w:cs="Arial"/>
          <w:sz w:val="24"/>
          <w:szCs w:val="24"/>
        </w:rPr>
      </w:pPr>
      <w:r>
        <w:rPr>
          <w:rFonts w:ascii="Arial" w:hAnsi="Arial" w:cs="Arial"/>
          <w:sz w:val="24"/>
          <w:szCs w:val="24"/>
        </w:rPr>
        <w:t xml:space="preserve">Este método es un algoritmo se usa para encontrar las raíces de un polinomio de cualquiera grado. Este método parte de una aproximación inicial para para la raíz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Pr>
          <w:rFonts w:ascii="Arial" w:eastAsiaTheme="minorEastAsia" w:hAnsi="Arial" w:cs="Arial"/>
          <w:sz w:val="24"/>
          <w:szCs w:val="24"/>
        </w:rPr>
        <w:t xml:space="preserve"> y obtiene una aproximación mejor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Pr>
          <w:rFonts w:ascii="Arial" w:eastAsiaTheme="minorEastAsia" w:hAnsi="Arial" w:cs="Arial"/>
          <w:sz w:val="24"/>
          <w:szCs w:val="24"/>
        </w:rPr>
        <w:t>, la cual se obtiene a partir de la fórmula:</w:t>
      </w:r>
    </w:p>
    <w:p w:rsidR="00570546" w:rsidRDefault="00570546" w:rsidP="00570546">
      <w:pPr>
        <w:tabs>
          <w:tab w:val="left" w:pos="2055"/>
        </w:tabs>
        <w:spacing w:after="0" w:line="240" w:lineRule="auto"/>
        <w:rPr>
          <w:rFonts w:ascii="Arial" w:eastAsiaTheme="minorEastAsia" w:hAnsi="Arial" w:cs="Arial"/>
          <w:sz w:val="24"/>
          <w:szCs w:val="24"/>
        </w:rPr>
      </w:pPr>
    </w:p>
    <w:p w:rsidR="00570546" w:rsidRPr="00570546" w:rsidRDefault="00570546" w:rsidP="00570546">
      <w:pPr>
        <w:tabs>
          <w:tab w:val="left" w:pos="2055"/>
        </w:tabs>
        <w:spacing w:after="0" w:line="240" w:lineRule="auto"/>
        <w:rPr>
          <w:rFonts w:ascii="Arial" w:eastAsiaTheme="minorEastAsia" w:hAnsi="Arial" w:cs="Arial"/>
          <w:sz w:val="24"/>
          <w:szCs w:val="24"/>
          <w:shd w:val="clear" w:color="auto" w:fill="FFFFFF"/>
        </w:rPr>
      </w:pPr>
      <m:oMathPara>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num>
            <m:den>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den>
          </m:f>
        </m:oMath>
      </m:oMathPara>
    </w:p>
    <w:p w:rsidR="00570546" w:rsidRDefault="00570546" w:rsidP="00570546">
      <w:pPr>
        <w:tabs>
          <w:tab w:val="left" w:pos="2055"/>
        </w:tabs>
        <w:spacing w:after="0" w:line="240" w:lineRule="auto"/>
        <w:rPr>
          <w:rFonts w:ascii="Arial" w:eastAsiaTheme="minorEastAsia" w:hAnsi="Arial" w:cs="Arial"/>
          <w:sz w:val="24"/>
          <w:szCs w:val="24"/>
          <w:shd w:val="clear" w:color="auto" w:fill="FFFFFF"/>
        </w:rPr>
      </w:pPr>
    </w:p>
    <w:p w:rsidR="00570546" w:rsidRPr="00D6348C" w:rsidRDefault="00570546" w:rsidP="00570546">
      <w:pPr>
        <w:tabs>
          <w:tab w:val="left" w:pos="2055"/>
        </w:tabs>
        <w:spacing w:after="0" w:line="240" w:lineRule="auto"/>
        <w:rPr>
          <w:rFonts w:ascii="Arial" w:hAnsi="Arial" w:cs="Arial"/>
          <w:sz w:val="24"/>
          <w:szCs w:val="24"/>
          <w:shd w:val="clear" w:color="auto" w:fill="FFFFFF"/>
        </w:rPr>
      </w:pPr>
      <w:r w:rsidRPr="00D6348C">
        <w:rPr>
          <w:rFonts w:ascii="Arial" w:eastAsiaTheme="minorEastAsia" w:hAnsi="Arial" w:cs="Arial"/>
          <w:sz w:val="24"/>
          <w:szCs w:val="24"/>
          <w:shd w:val="clear" w:color="auto" w:fill="FFFFFF"/>
        </w:rPr>
        <w:t xml:space="preserve">El método de </w:t>
      </w:r>
      <w:r w:rsidR="00D6348C" w:rsidRPr="00D6348C">
        <w:rPr>
          <w:rFonts w:ascii="Arial" w:eastAsiaTheme="minorEastAsia" w:hAnsi="Arial" w:cs="Arial"/>
          <w:sz w:val="24"/>
          <w:szCs w:val="24"/>
          <w:shd w:val="clear" w:color="auto" w:fill="FFFFFF"/>
        </w:rPr>
        <w:t>Newton consiste</w:t>
      </w:r>
      <w:r w:rsidRPr="00D6348C">
        <w:rPr>
          <w:rFonts w:ascii="Arial" w:eastAsiaTheme="minorEastAsia" w:hAnsi="Arial" w:cs="Arial"/>
          <w:sz w:val="24"/>
          <w:szCs w:val="24"/>
          <w:shd w:val="clear" w:color="auto" w:fill="FFFFFF"/>
        </w:rPr>
        <w:t xml:space="preserve"> en una </w:t>
      </w:r>
      <w:r w:rsidR="00D6348C" w:rsidRPr="00D6348C">
        <w:rPr>
          <w:rFonts w:ascii="Arial" w:eastAsiaTheme="minorEastAsia" w:hAnsi="Arial" w:cs="Arial"/>
          <w:sz w:val="24"/>
          <w:szCs w:val="24"/>
          <w:shd w:val="clear" w:color="auto" w:fill="FFFFFF"/>
        </w:rPr>
        <w:t xml:space="preserve">lineación del polinomio, es decir,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 se reemplaza por una recta tal que contiene al punto (</w:t>
      </w:r>
      <w:r w:rsidR="00D6348C" w:rsidRPr="00D6348C">
        <w:rPr>
          <w:rFonts w:ascii="Arial" w:hAnsi="Arial" w:cs="Arial"/>
          <w:i/>
          <w:iCs/>
          <w:color w:val="000000"/>
          <w:sz w:val="24"/>
          <w:szCs w:val="24"/>
        </w:rPr>
        <w:t>x</w:t>
      </w:r>
      <w:proofErr w:type="gramStart"/>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f</w:t>
      </w:r>
      <w:proofErr w:type="gramEnd"/>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y cuya pendiente coincide con la derivada de la función en el punto,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La nueva aproximación a la raíz, </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1</w:t>
      </w:r>
      <w:r w:rsidR="00D6348C" w:rsidRPr="00D6348C">
        <w:rPr>
          <w:rFonts w:ascii="Arial" w:hAnsi="Arial" w:cs="Arial"/>
          <w:color w:val="000000"/>
          <w:sz w:val="24"/>
          <w:szCs w:val="24"/>
        </w:rPr>
        <w:t>, se obtiene de la intersección de la función linear con el eje </w:t>
      </w:r>
      <w:r w:rsidR="00D6348C" w:rsidRPr="00D6348C">
        <w:rPr>
          <w:rFonts w:ascii="Arial" w:hAnsi="Arial" w:cs="Arial"/>
          <w:i/>
          <w:iCs/>
          <w:color w:val="000000"/>
          <w:sz w:val="24"/>
          <w:szCs w:val="24"/>
        </w:rPr>
        <w:t>X</w:t>
      </w:r>
      <w:r w:rsidR="00D6348C" w:rsidRPr="00D6348C">
        <w:rPr>
          <w:rFonts w:ascii="Arial" w:hAnsi="Arial" w:cs="Arial"/>
          <w:color w:val="000000"/>
          <w:sz w:val="24"/>
          <w:szCs w:val="24"/>
        </w:rPr>
        <w:t> de ordenadas.</w:t>
      </w:r>
    </w:p>
    <w:p w:rsidR="00F252D6" w:rsidRDefault="00D6348C"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rPr>
        <w:drawing>
          <wp:anchor distT="0" distB="0" distL="114300" distR="114300" simplePos="0" relativeHeight="251663360" behindDoc="0" locked="0" layoutInCell="1" allowOverlap="1">
            <wp:simplePos x="0" y="0"/>
            <wp:positionH relativeFrom="margin">
              <wp:align>center</wp:align>
            </wp:positionH>
            <wp:positionV relativeFrom="paragraph">
              <wp:posOffset>9525</wp:posOffset>
            </wp:positionV>
            <wp:extent cx="2173468" cy="15240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ton.png"/>
                    <pic:cNvPicPr/>
                  </pic:nvPicPr>
                  <pic:blipFill>
                    <a:blip r:embed="rId12">
                      <a:extLst>
                        <a:ext uri="{28A0092B-C50C-407E-A947-70E740481C1C}">
                          <a14:useLocalDpi xmlns:a14="http://schemas.microsoft.com/office/drawing/2010/main" val="0"/>
                        </a:ext>
                      </a:extLst>
                    </a:blip>
                    <a:stretch>
                      <a:fillRect/>
                    </a:stretch>
                  </pic:blipFill>
                  <pic:spPr>
                    <a:xfrm>
                      <a:off x="0" y="0"/>
                      <a:ext cx="2173468" cy="1524000"/>
                    </a:xfrm>
                    <a:prstGeom prst="rect">
                      <a:avLst/>
                    </a:prstGeom>
                  </pic:spPr>
                </pic:pic>
              </a:graphicData>
            </a:graphic>
            <wp14:sizeRelH relativeFrom="page">
              <wp14:pctWidth>0</wp14:pctWidth>
            </wp14:sizeRelH>
            <wp14:sizeRelV relativeFrom="page">
              <wp14:pctHeight>0</wp14:pctHeight>
            </wp14:sizeRelV>
          </wp:anchor>
        </w:drawing>
      </w:r>
    </w:p>
    <w:p w:rsidR="00F252D6" w:rsidRP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color w:val="000000"/>
          <w:sz w:val="24"/>
          <w:szCs w:val="24"/>
        </w:rPr>
      </w:pPr>
      <w:r w:rsidRPr="00D6348C">
        <w:rPr>
          <w:rFonts w:ascii="Arial" w:hAnsi="Arial" w:cs="Arial"/>
          <w:color w:val="000000"/>
          <w:sz w:val="24"/>
          <w:szCs w:val="24"/>
        </w:rPr>
        <w:t>El método de Newton es muy rápido y eficiente ya que la convergencia es de tipo cuadrático (el número de cifras significativas se duplica en cada iteración). Sin embargo, la convergencia depende en gran medida de la forma que adopta la función en las proximidades del punto de iteración.</w:t>
      </w:r>
      <w:r>
        <w:rPr>
          <w:rFonts w:ascii="Arial" w:hAnsi="Arial" w:cs="Arial"/>
          <w:color w:val="000000"/>
          <w:sz w:val="24"/>
          <w:szCs w:val="24"/>
        </w:rPr>
        <w:t xml:space="preserve"> En la siguiente figura se muestran 2 situaciones en las que el método no es capaz de alcanzar la convergencia o converge a un punto, el cual no es una raíz.</w:t>
      </w:r>
    </w:p>
    <w:p w:rsidR="00D6348C" w:rsidRDefault="00D6348C" w:rsidP="004F3E15">
      <w:pPr>
        <w:spacing w:after="0" w:line="240" w:lineRule="auto"/>
        <w:rPr>
          <w:rFonts w:ascii="Arial" w:hAnsi="Arial" w:cs="Arial"/>
          <w:color w:val="000000"/>
          <w:sz w:val="24"/>
          <w:szCs w:val="24"/>
        </w:rPr>
      </w:pPr>
      <w:r>
        <w:rPr>
          <w:rFonts w:ascii="Arial" w:hAnsi="Arial" w:cs="Arial"/>
          <w:noProof/>
          <w:color w:val="000000"/>
          <w:sz w:val="24"/>
          <w:szCs w:val="24"/>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4695825" cy="16954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ton-2.png"/>
                    <pic:cNvPicPr/>
                  </pic:nvPicPr>
                  <pic:blipFill>
                    <a:blip r:embed="rId13">
                      <a:extLst>
                        <a:ext uri="{28A0092B-C50C-407E-A947-70E740481C1C}">
                          <a14:useLocalDpi xmlns:a14="http://schemas.microsoft.com/office/drawing/2010/main" val="0"/>
                        </a:ext>
                      </a:extLst>
                    </a:blip>
                    <a:stretch>
                      <a:fillRect/>
                    </a:stretch>
                  </pic:blipFill>
                  <pic:spPr>
                    <a:xfrm>
                      <a:off x="0" y="0"/>
                      <a:ext cx="4695825" cy="1695450"/>
                    </a:xfrm>
                    <a:prstGeom prst="rect">
                      <a:avLst/>
                    </a:prstGeom>
                  </pic:spPr>
                </pic:pic>
              </a:graphicData>
            </a:graphic>
            <wp14:sizeRelH relativeFrom="page">
              <wp14:pctWidth>0</wp14:pctWidth>
            </wp14:sizeRelH>
            <wp14:sizeRelV relativeFrom="page">
              <wp14:pctHeight>0</wp14:pctHeight>
            </wp14:sizeRelV>
          </wp:anchor>
        </w:drawing>
      </w: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sz w:val="24"/>
          <w:szCs w:val="24"/>
        </w:rPr>
      </w:pPr>
    </w:p>
    <w:p w:rsidR="00D20509" w:rsidRPr="00D6348C" w:rsidRDefault="00D20509"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D6348C">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3</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F</w:t>
      </w:r>
      <w:r w:rsidR="00D20509">
        <w:rPr>
          <w:rFonts w:ascii="Arial" w:hAnsi="Arial" w:cs="Arial"/>
          <w:sz w:val="24"/>
          <w:szCs w:val="24"/>
        </w:rPr>
        <w:t>ó</w:t>
      </w:r>
      <w:r>
        <w:rPr>
          <w:rFonts w:ascii="Arial" w:hAnsi="Arial" w:cs="Arial"/>
          <w:sz w:val="24"/>
          <w:szCs w:val="24"/>
        </w:rPr>
        <w:t xml:space="preserve">rmula </w:t>
      </w:r>
      <w:r w:rsidR="00D20509">
        <w:rPr>
          <w:rFonts w:ascii="Arial" w:hAnsi="Arial" w:cs="Arial"/>
          <w:sz w:val="24"/>
          <w:szCs w:val="24"/>
        </w:rPr>
        <w:t>cuadrática.</w:t>
      </w:r>
    </w:p>
    <w:p w:rsidR="00D20509" w:rsidRDefault="00D20509" w:rsidP="00D6348C">
      <w:pPr>
        <w:spacing w:after="0" w:line="240" w:lineRule="auto"/>
        <w:rPr>
          <w:rFonts w:ascii="Arial" w:hAnsi="Arial" w:cs="Arial"/>
          <w:sz w:val="24"/>
          <w:szCs w:val="24"/>
        </w:rPr>
      </w:pPr>
    </w:p>
    <w:p w:rsidR="00D20509" w:rsidRDefault="00D20509" w:rsidP="00D6348C">
      <w:pPr>
        <w:spacing w:after="0" w:line="240" w:lineRule="auto"/>
        <w:rPr>
          <w:rFonts w:ascii="Arial" w:hAnsi="Arial" w:cs="Arial"/>
          <w:sz w:val="24"/>
          <w:szCs w:val="24"/>
        </w:rPr>
      </w:pPr>
      <w:r>
        <w:rPr>
          <w:rFonts w:ascii="Arial" w:hAnsi="Arial" w:cs="Arial"/>
          <w:sz w:val="24"/>
          <w:szCs w:val="24"/>
        </w:rPr>
        <w:t>La fórmula cuadrática es una manera segura de resolver polinomios de la forma</w:t>
      </w:r>
    </w:p>
    <w:p w:rsidR="00607624" w:rsidRDefault="00607624" w:rsidP="00D6348C">
      <w:pPr>
        <w:spacing w:after="0" w:line="240" w:lineRule="auto"/>
        <w:rPr>
          <w:rFonts w:ascii="Arial" w:hAnsi="Arial" w:cs="Arial"/>
          <w:sz w:val="24"/>
          <w:szCs w:val="24"/>
        </w:rPr>
      </w:pPr>
    </w:p>
    <w:p w:rsidR="00D20509" w:rsidRPr="00607624" w:rsidRDefault="00607624" w:rsidP="00D6348C">
      <w:pPr>
        <w:spacing w:after="0" w:line="240" w:lineRule="auto"/>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+bx+c</m:t>
          </m:r>
        </m:oMath>
      </m:oMathPara>
    </w:p>
    <w:p w:rsidR="00607624" w:rsidRPr="00D20509" w:rsidRDefault="00607624" w:rsidP="00D6348C">
      <w:pPr>
        <w:spacing w:after="0" w:line="240" w:lineRule="auto"/>
        <w:rPr>
          <w:rFonts w:ascii="Arial" w:eastAsiaTheme="minorEastAsia" w:hAnsi="Arial" w:cs="Arial"/>
          <w:sz w:val="24"/>
          <w:szCs w:val="24"/>
        </w:rPr>
      </w:pPr>
    </w:p>
    <w:p w:rsidR="00D20509" w:rsidRDefault="00D20509" w:rsidP="00D6348C">
      <w:pPr>
        <w:spacing w:after="0" w:line="240" w:lineRule="auto"/>
        <w:rPr>
          <w:rFonts w:ascii="Arial" w:eastAsiaTheme="minorEastAsia" w:hAnsi="Arial" w:cs="Arial"/>
          <w:sz w:val="24"/>
          <w:szCs w:val="24"/>
        </w:rPr>
      </w:pPr>
      <w:r>
        <w:rPr>
          <w:rFonts w:ascii="Arial" w:eastAsiaTheme="minorEastAsia" w:hAnsi="Arial" w:cs="Arial"/>
          <w:sz w:val="24"/>
          <w:szCs w:val="24"/>
        </w:rPr>
        <w:t>Colocando los valores a,</w:t>
      </w:r>
      <w:r w:rsidR="00607624">
        <w:rPr>
          <w:rFonts w:ascii="Arial" w:eastAsiaTheme="minorEastAsia" w:hAnsi="Arial" w:cs="Arial"/>
          <w:sz w:val="24"/>
          <w:szCs w:val="24"/>
        </w:rPr>
        <w:t xml:space="preserve"> b</w:t>
      </w:r>
      <w:r>
        <w:rPr>
          <w:rFonts w:ascii="Arial" w:eastAsiaTheme="minorEastAsia" w:hAnsi="Arial" w:cs="Arial"/>
          <w:sz w:val="24"/>
          <w:szCs w:val="24"/>
        </w:rPr>
        <w:t xml:space="preserve"> y c </w:t>
      </w:r>
      <w:r w:rsidR="00607624">
        <w:rPr>
          <w:rFonts w:ascii="Arial" w:eastAsiaTheme="minorEastAsia" w:hAnsi="Arial" w:cs="Arial"/>
          <w:sz w:val="24"/>
          <w:szCs w:val="24"/>
        </w:rPr>
        <w:t xml:space="preserve">en la siguiente formula, podremos obtener los valores de </w:t>
      </w:r>
      <m:oMath>
        <m:r>
          <w:rPr>
            <w:rFonts w:ascii="Cambria Math" w:eastAsiaTheme="minorEastAsia" w:hAnsi="Cambria Math" w:cs="Arial"/>
            <w:sz w:val="24"/>
            <w:szCs w:val="24"/>
          </w:rPr>
          <m:t>x</m:t>
        </m:r>
      </m:oMath>
      <w:r w:rsidR="00607624">
        <w:rPr>
          <w:rFonts w:ascii="Arial" w:eastAsiaTheme="minorEastAsia" w:hAnsi="Arial" w:cs="Arial"/>
          <w:sz w:val="24"/>
          <w:szCs w:val="24"/>
        </w:rPr>
        <w:t xml:space="preserve"> para los cuales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607624">
        <w:rPr>
          <w:rFonts w:ascii="Arial" w:eastAsiaTheme="minorEastAsia" w:hAnsi="Arial" w:cs="Arial"/>
          <w:sz w:val="24"/>
          <w:szCs w:val="24"/>
        </w:rPr>
        <w:t>.</w:t>
      </w:r>
    </w:p>
    <w:p w:rsidR="00607624" w:rsidRDefault="00607624" w:rsidP="00D6348C">
      <w:pPr>
        <w:spacing w:after="0" w:line="240" w:lineRule="auto"/>
        <w:rPr>
          <w:rFonts w:ascii="Arial" w:eastAsiaTheme="minorEastAsia" w:hAnsi="Arial" w:cs="Arial"/>
          <w:sz w:val="24"/>
          <w:szCs w:val="24"/>
        </w:rPr>
      </w:pPr>
    </w:p>
    <w:p w:rsidR="00607624" w:rsidRPr="00607624" w:rsidRDefault="00607624" w:rsidP="00D6348C">
      <w:pPr>
        <w:spacing w:after="0" w:line="240" w:lineRule="auto"/>
        <w:rPr>
          <w:rFonts w:ascii="Arial" w:eastAsiaTheme="minorEastAsia" w:hAnsi="Arial" w:cs="Arial"/>
          <w:sz w:val="24"/>
          <w:szCs w:val="24"/>
        </w:rPr>
      </w:pPr>
      <m:oMathPara>
        <m:oMath>
          <m:r>
            <w:rPr>
              <w:rFonts w:ascii="Cambria Math" w:eastAsiaTheme="minorEastAsia" w:hAnsi="Cambria Math" w:cs="Cambria Math"/>
              <w:sz w:val="24"/>
              <w:szCs w:val="24"/>
            </w:rPr>
            <m:t>x</m:t>
          </m:r>
          <m:r>
            <m:rPr>
              <m:sty m:val="p"/>
            </m:rPr>
            <w:rPr>
              <w:rFonts w:ascii="Cambria Math" w:eastAsiaTheme="minorEastAsia" w:hAnsi="Cambria Math" w:cs="Cambria Math"/>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b</m:t>
              </m:r>
              <m:r>
                <m:rPr>
                  <m:sty m:val="p"/>
                </m:rPr>
                <w:rPr>
                  <w:rFonts w:ascii="Cambria Math" w:eastAsiaTheme="minorEastAsia" w:hAnsi="Cambria Math" w:cs="Cambria Math"/>
                  <w:sz w:val="24"/>
                  <w:szCs w:val="24"/>
                </w:rPr>
                <m:t>±</m:t>
              </m:r>
              <m:rad>
                <m:radPr>
                  <m:degHide m:val="1"/>
                  <m:ctrlPr>
                    <w:rPr>
                      <w:rFonts w:ascii="Cambria Math" w:eastAsiaTheme="minorEastAsia" w:hAnsi="Cambria Math" w:cs="Arial"/>
                      <w:sz w:val="24"/>
                      <w:szCs w:val="24"/>
                    </w:rPr>
                  </m:ctrlPr>
                </m:radPr>
                <m:deg/>
                <m:e>
                  <m:sSup>
                    <m:sSupPr>
                      <m:ctrlPr>
                        <w:rPr>
                          <w:rFonts w:ascii="Cambria Math" w:eastAsiaTheme="minorEastAsia" w:hAnsi="Cambria Math" w:cs="Arial"/>
                          <w:sz w:val="24"/>
                          <w:szCs w:val="24"/>
                        </w:rPr>
                      </m:ctrlPr>
                    </m:sSupPr>
                    <m:e>
                      <m:r>
                        <w:rPr>
                          <w:rFonts w:ascii="Cambria Math" w:eastAsiaTheme="minorEastAsia" w:hAnsi="Cambria Math" w:cs="Cambria Math"/>
                          <w:sz w:val="24"/>
                          <w:szCs w:val="24"/>
                        </w:rPr>
                        <m:t>b</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r>
                    <w:rPr>
                      <w:rFonts w:ascii="Cambria Math" w:eastAsiaTheme="minorEastAsia" w:hAnsi="Cambria Math" w:cs="Cambria Math"/>
                      <w:sz w:val="24"/>
                      <w:szCs w:val="24"/>
                    </w:rPr>
                    <m:t>ac</m:t>
                  </m:r>
                </m:e>
              </m:rad>
            </m:num>
            <m:den>
              <m:r>
                <m:rPr>
                  <m:sty m:val="p"/>
                </m:rPr>
                <w:rPr>
                  <w:rFonts w:ascii="Cambria Math" w:eastAsiaTheme="minorEastAsia" w:hAnsi="Cambria Math" w:cs="Cambria Math"/>
                  <w:sz w:val="24"/>
                  <w:szCs w:val="24"/>
                </w:rPr>
                <m:t>2</m:t>
              </m:r>
              <m:r>
                <w:rPr>
                  <w:rFonts w:ascii="Cambria Math" w:eastAsiaTheme="minorEastAsia" w:hAnsi="Cambria Math" w:cs="Cambria Math"/>
                  <w:sz w:val="24"/>
                  <w:szCs w:val="24"/>
                </w:rPr>
                <m:t>a</m:t>
              </m:r>
            </m:den>
          </m:f>
        </m:oMath>
      </m:oMathPara>
    </w:p>
    <w:p w:rsidR="00607624" w:rsidRDefault="00607624" w:rsidP="00D6348C">
      <w:pPr>
        <w:spacing w:after="0" w:line="240" w:lineRule="auto"/>
        <w:rPr>
          <w:rFonts w:ascii="Arial" w:eastAsiaTheme="minorEastAsia" w:hAnsi="Arial" w:cs="Arial"/>
          <w:sz w:val="24"/>
          <w:szCs w:val="24"/>
        </w:rPr>
      </w:pPr>
    </w:p>
    <w:p w:rsidR="00607624" w:rsidRDefault="00607624" w:rsidP="00D6348C">
      <w:pPr>
        <w:spacing w:after="0" w:line="240" w:lineRule="auto"/>
        <w:rPr>
          <w:rFonts w:ascii="Arial" w:eastAsiaTheme="minorEastAsia" w:hAnsi="Arial" w:cs="Arial"/>
          <w:sz w:val="24"/>
          <w:szCs w:val="24"/>
        </w:rPr>
      </w:pPr>
    </w:p>
    <w:p w:rsidR="000E089D" w:rsidRDefault="000E089D" w:rsidP="000E089D">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4</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 xml:space="preserve">Método de </w:t>
      </w:r>
      <w:proofErr w:type="spellStart"/>
      <w:r>
        <w:rPr>
          <w:rFonts w:ascii="Arial" w:hAnsi="Arial" w:cs="Arial"/>
          <w:sz w:val="24"/>
          <w:szCs w:val="24"/>
        </w:rPr>
        <w:t>Bairstow</w:t>
      </w:r>
      <w:proofErr w:type="spellEnd"/>
      <w:r>
        <w:rPr>
          <w:rFonts w:ascii="Arial" w:hAnsi="Arial" w:cs="Arial"/>
          <w:sz w:val="24"/>
          <w:szCs w:val="24"/>
        </w:rPr>
        <w:t>.</w:t>
      </w:r>
    </w:p>
    <w:p w:rsidR="000E089D" w:rsidRDefault="000E089D" w:rsidP="000E089D">
      <w:pPr>
        <w:spacing w:after="0" w:line="240" w:lineRule="auto"/>
        <w:rPr>
          <w:rFonts w:ascii="Arial" w:hAnsi="Arial" w:cs="Arial"/>
          <w:sz w:val="24"/>
          <w:szCs w:val="24"/>
        </w:rPr>
      </w:pPr>
    </w:p>
    <w:p w:rsidR="00F06574" w:rsidRPr="00F06574" w:rsidRDefault="00F06574" w:rsidP="00F06574">
      <w:pPr>
        <w:spacing w:after="0" w:line="240" w:lineRule="auto"/>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El método </w:t>
      </w:r>
      <w:r w:rsidRPr="00F06574">
        <w:rPr>
          <w:rFonts w:ascii="Arial" w:eastAsia="Times New Roman" w:hAnsi="Arial" w:cs="Arial"/>
          <w:sz w:val="24"/>
          <w:szCs w:val="24"/>
          <w:shd w:val="clear" w:color="auto" w:fill="FFFFFF"/>
          <w:lang w:val="es-MX" w:eastAsia="es-CO"/>
        </w:rPr>
        <w:t>de Lin</w:t>
      </w:r>
      <w:r w:rsidRPr="00F06574">
        <w:rPr>
          <w:rFonts w:ascii="Arial" w:eastAsia="Times New Roman" w:hAnsi="Arial" w:cs="Arial"/>
          <w:b/>
          <w:bCs/>
          <w:i/>
          <w:iCs/>
          <w:sz w:val="24"/>
          <w:szCs w:val="24"/>
          <w:shd w:val="clear" w:color="auto" w:fill="FFFFFF"/>
          <w:lang w:val="es-MX" w:eastAsia="es-CO"/>
        </w:rPr>
        <w:t xml:space="preserve"> </w:t>
      </w:r>
      <w:proofErr w:type="spellStart"/>
      <w:r w:rsidRPr="00F06574">
        <w:rPr>
          <w:rFonts w:ascii="Arial" w:eastAsia="Times New Roman" w:hAnsi="Arial" w:cs="Arial"/>
          <w:bCs/>
          <w:iCs/>
          <w:sz w:val="24"/>
          <w:szCs w:val="24"/>
          <w:shd w:val="clear" w:color="auto" w:fill="FFFFFF"/>
          <w:lang w:val="es-MX" w:eastAsia="es-CO"/>
        </w:rPr>
        <w:t>Bairstow</w:t>
      </w:r>
      <w:proofErr w:type="spellEnd"/>
      <w:r w:rsidRPr="00F06574">
        <w:rPr>
          <w:rFonts w:ascii="Arial" w:eastAsia="Times New Roman" w:hAnsi="Arial" w:cs="Arial"/>
          <w:sz w:val="24"/>
          <w:szCs w:val="24"/>
          <w:shd w:val="clear" w:color="auto" w:fill="FFFFFF"/>
          <w:lang w:val="es-MX" w:eastAsia="es-CO"/>
        </w:rPr>
        <w:t> es un método </w:t>
      </w:r>
      <w:r w:rsidRPr="00F06574">
        <w:rPr>
          <w:rFonts w:ascii="Arial" w:eastAsia="Times New Roman" w:hAnsi="Arial" w:cs="Arial"/>
          <w:bCs/>
          <w:iCs/>
          <w:sz w:val="24"/>
          <w:szCs w:val="24"/>
          <w:shd w:val="clear" w:color="auto" w:fill="FFFFFF"/>
          <w:lang w:val="es-MX" w:eastAsia="es-CO"/>
        </w:rPr>
        <w:t>iterativo</w:t>
      </w:r>
      <w:r w:rsidRPr="00F06574">
        <w:rPr>
          <w:rFonts w:ascii="Arial" w:eastAsia="Times New Roman" w:hAnsi="Arial" w:cs="Arial"/>
          <w:sz w:val="24"/>
          <w:szCs w:val="24"/>
          <w:shd w:val="clear" w:color="auto" w:fill="FFFFFF"/>
          <w:lang w:val="es-MX" w:eastAsia="es-CO"/>
        </w:rPr>
        <w:t>, basado en el </w:t>
      </w:r>
      <w:r w:rsidRPr="00F06574">
        <w:rPr>
          <w:rFonts w:ascii="Arial" w:eastAsia="Times New Roman" w:hAnsi="Arial" w:cs="Arial"/>
          <w:iCs/>
          <w:sz w:val="24"/>
          <w:szCs w:val="24"/>
          <w:shd w:val="clear" w:color="auto" w:fill="FFFFFF"/>
          <w:lang w:val="es-MX" w:eastAsia="es-CO"/>
        </w:rPr>
        <w:t>método de Müller</w:t>
      </w:r>
      <w:r w:rsidRPr="00F06574">
        <w:rPr>
          <w:rFonts w:ascii="Arial" w:eastAsia="Times New Roman" w:hAnsi="Arial" w:cs="Arial"/>
          <w:sz w:val="24"/>
          <w:szCs w:val="24"/>
          <w:shd w:val="clear" w:color="auto" w:fill="FFFFFF"/>
          <w:lang w:val="es-MX" w:eastAsia="es-CO"/>
        </w:rPr>
        <w:t> y de </w:t>
      </w:r>
      <w:r w:rsidRPr="00F06574">
        <w:rPr>
          <w:rFonts w:ascii="Arial" w:eastAsia="Times New Roman" w:hAnsi="Arial" w:cs="Arial"/>
          <w:iCs/>
          <w:sz w:val="24"/>
          <w:szCs w:val="24"/>
          <w:shd w:val="clear" w:color="auto" w:fill="FFFFFF"/>
          <w:lang w:val="es-MX" w:eastAsia="es-CO"/>
        </w:rPr>
        <w:t>Newton Raphson</w:t>
      </w:r>
      <w:r w:rsidRPr="00F06574">
        <w:rPr>
          <w:rFonts w:ascii="Arial" w:eastAsia="Times New Roman" w:hAnsi="Arial" w:cs="Arial"/>
          <w:sz w:val="24"/>
          <w:szCs w:val="24"/>
          <w:shd w:val="clear" w:color="auto" w:fill="FFFFFF"/>
          <w:lang w:val="es-MX" w:eastAsia="es-CO"/>
        </w:rPr>
        <w:t xml:space="preserve">. Dado un </w:t>
      </w:r>
      <w:r w:rsidRPr="00F06574">
        <w:rPr>
          <w:rFonts w:ascii="Arial" w:eastAsia="Times New Roman" w:hAnsi="Arial" w:cs="Arial"/>
          <w:sz w:val="24"/>
          <w:szCs w:val="24"/>
          <w:shd w:val="clear" w:color="auto" w:fill="FFFFFF"/>
          <w:lang w:val="es-MX" w:eastAsia="es-CO"/>
        </w:rPr>
        <w:t>polinomio</w:t>
      </w:r>
      <w:r w:rsidRPr="00F06574">
        <w:rPr>
          <w:rFonts w:ascii="Arial" w:eastAsia="Times New Roman" w:hAnsi="Arial" w:cs="Arial"/>
          <w:sz w:val="24"/>
          <w:szCs w:val="24"/>
          <w:shd w:val="clear" w:color="auto" w:fill="FFFFFF"/>
          <w:lang w:val="es-MX" w:eastAsia="es-CO"/>
        </w:rPr>
        <w:t>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se en</w:t>
      </w:r>
      <w:proofErr w:type="spellStart"/>
      <w:r w:rsidRPr="00F06574">
        <w:rPr>
          <w:rFonts w:ascii="Arial" w:eastAsia="Times New Roman" w:hAnsi="Arial" w:cs="Arial"/>
          <w:sz w:val="24"/>
          <w:szCs w:val="24"/>
          <w:shd w:val="clear" w:color="auto" w:fill="FFFFFF"/>
          <w:lang w:val="es-MX" w:eastAsia="es-CO"/>
        </w:rPr>
        <w:t>cuentran</w:t>
      </w:r>
      <w:proofErr w:type="spellEnd"/>
      <w:r w:rsidRPr="00F06574">
        <w:rPr>
          <w:rFonts w:ascii="Arial" w:eastAsia="Times New Roman" w:hAnsi="Arial" w:cs="Arial"/>
          <w:sz w:val="24"/>
          <w:szCs w:val="24"/>
          <w:shd w:val="clear" w:color="auto" w:fill="FFFFFF"/>
          <w:lang w:val="es-MX" w:eastAsia="es-CO"/>
        </w:rPr>
        <w:t xml:space="preserve"> dos factores, un polinomio cuadrático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2</m:t>
            </m:r>
          </m:sub>
        </m:sSub>
        <m:r>
          <w:rPr>
            <w:rFonts w:ascii="Cambria Math" w:eastAsia="Times New Roman" w:hAnsi="Cambria Math" w:cs="Arial"/>
            <w:sz w:val="24"/>
            <w:szCs w:val="24"/>
            <w:shd w:val="clear" w:color="auto" w:fill="FFFFFF"/>
            <w:lang w:val="es-MX" w:eastAsia="es-CO"/>
          </w:rPr>
          <m:t>=</m:t>
        </m:r>
        <m:sSup>
          <m:sSupPr>
            <m:ctrlPr>
              <w:rPr>
                <w:rFonts w:ascii="Cambria Math" w:eastAsia="Times New Roman" w:hAnsi="Cambria Math" w:cs="Arial"/>
                <w:i/>
                <w:sz w:val="24"/>
                <w:szCs w:val="24"/>
                <w:shd w:val="clear" w:color="auto" w:fill="FFFFFF"/>
                <w:lang w:val="es-MX" w:eastAsia="es-CO"/>
              </w:rPr>
            </m:ctrlPr>
          </m:sSupPr>
          <m:e>
            <m:r>
              <w:rPr>
                <w:rFonts w:ascii="Cambria Math" w:eastAsia="Times New Roman" w:hAnsi="Cambria Math" w:cs="Arial"/>
                <w:sz w:val="24"/>
                <w:szCs w:val="24"/>
                <w:shd w:val="clear" w:color="auto" w:fill="FFFFFF"/>
                <w:lang w:val="es-MX" w:eastAsia="es-CO"/>
              </w:rPr>
              <m:t>x</m:t>
            </m:r>
          </m:e>
          <m:sup>
            <m:r>
              <w:rPr>
                <w:rFonts w:ascii="Cambria Math" w:eastAsia="Times New Roman" w:hAnsi="Cambria Math" w:cs="Arial"/>
                <w:sz w:val="24"/>
                <w:szCs w:val="24"/>
                <w:shd w:val="clear" w:color="auto" w:fill="FFFFFF"/>
                <w:lang w:val="es-MX" w:eastAsia="es-CO"/>
              </w:rPr>
              <m:t>2</m:t>
            </m:r>
          </m:sup>
        </m:sSup>
        <m:r>
          <w:rPr>
            <w:rFonts w:ascii="Cambria Math" w:eastAsia="Times New Roman" w:hAnsi="Cambria Math" w:cs="Arial"/>
            <w:sz w:val="24"/>
            <w:szCs w:val="24"/>
            <w:shd w:val="clear" w:color="auto" w:fill="FFFFFF"/>
            <w:lang w:val="es-MX" w:eastAsia="es-CO"/>
          </w:rPr>
          <m:t xml:space="preserve">-rx-s y </m:t>
        </m:r>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n-2</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El procedimiento general para el método de Lin Bairstow es: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Dado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y r</w:t>
      </w:r>
      <w:r w:rsidRPr="00F06574">
        <w:rPr>
          <w:rFonts w:ascii="Arial" w:eastAsia="Times New Roman" w:hAnsi="Arial" w:cs="Arial"/>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s</w:t>
      </w:r>
      <w:r w:rsidRPr="00F06574">
        <w:rPr>
          <w:rFonts w:ascii="Arial" w:eastAsia="Times New Roman" w:hAnsi="Arial" w:cs="Arial"/>
          <w:sz w:val="24"/>
          <w:szCs w:val="24"/>
          <w:shd w:val="clear" w:color="auto" w:fill="FFFFFF"/>
          <w:vertAlign w:val="subscript"/>
          <w:lang w:val="es-MX" w:eastAsia="es-CO"/>
        </w:rPr>
        <w:t>0</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Utilizando el método de NR calculamos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 x</w:t>
      </w:r>
      <w:r w:rsidRPr="00F06574">
        <w:rPr>
          <w:rFonts w:ascii="Arial" w:eastAsia="Times New Roman" w:hAnsi="Arial" w:cs="Arial"/>
          <w:i/>
          <w:iCs/>
          <w:sz w:val="24"/>
          <w:szCs w:val="24"/>
          <w:shd w:val="clear" w:color="auto" w:fill="FFFFFF"/>
          <w:vertAlign w:val="superscript"/>
          <w:lang w:val="es-MX" w:eastAsia="es-CO"/>
        </w:rPr>
        <w:t>2</w:t>
      </w:r>
      <w:r w:rsidRPr="00F06574">
        <w:rPr>
          <w:rFonts w:ascii="Arial" w:eastAsia="Times New Roman" w:hAnsi="Arial" w:cs="Arial"/>
          <w:i/>
          <w:iCs/>
          <w:sz w:val="24"/>
          <w:szCs w:val="24"/>
          <w:shd w:val="clear" w:color="auto" w:fill="FFFFFF"/>
          <w:lang w:val="es-MX" w:eastAsia="es-CO"/>
        </w:rPr>
        <w:t> – r</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i/>
          <w:iCs/>
          <w:sz w:val="24"/>
          <w:szCs w:val="24"/>
          <w:shd w:val="clear" w:color="auto" w:fill="FFFFFF"/>
          <w:lang w:val="es-MX" w:eastAsia="es-CO"/>
        </w:rPr>
        <w:t>x – s</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tal que, el residuo de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w:t>
      </w:r>
      <w:r w:rsidRPr="00F06574">
        <w:rPr>
          <w:rFonts w:ascii="Arial" w:eastAsia="Times New Roman" w:hAnsi="Arial" w:cs="Arial"/>
          <w:sz w:val="24"/>
          <w:szCs w:val="24"/>
          <w:shd w:val="clear" w:color="auto" w:fill="FFFFFF"/>
          <w:lang w:val="es-MX" w:eastAsia="es-CO"/>
        </w:rPr>
        <w:t>se</w:t>
      </w:r>
      <w:bookmarkStart w:id="0" w:name="_GoBack"/>
      <w:bookmarkEnd w:id="0"/>
      <w:r w:rsidRPr="00F06574">
        <w:rPr>
          <w:rFonts w:ascii="Arial" w:eastAsia="Times New Roman" w:hAnsi="Arial" w:cs="Arial"/>
          <w:sz w:val="24"/>
          <w:szCs w:val="24"/>
          <w:shd w:val="clear" w:color="auto" w:fill="FFFFFF"/>
          <w:lang w:val="es-MX" w:eastAsia="es-CO"/>
        </w:rPr>
        <w:t>a igual a cero.</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Se determinan </w:t>
      </w:r>
      <w:r w:rsidRPr="00F06574">
        <w:rPr>
          <w:rFonts w:ascii="Arial" w:eastAsia="Times New Roman" w:hAnsi="Arial" w:cs="Arial"/>
          <w:sz w:val="24"/>
          <w:szCs w:val="24"/>
          <w:shd w:val="clear" w:color="auto" w:fill="FFFFFF"/>
          <w:lang w:val="es-MX" w:eastAsia="es-CO"/>
        </w:rPr>
        <w:t>las raíces</w:t>
      </w:r>
      <w:r w:rsidRPr="00F06574">
        <w:rPr>
          <w:rFonts w:ascii="Arial" w:eastAsia="Times New Roman" w:hAnsi="Arial" w:cs="Arial"/>
          <w:sz w:val="24"/>
          <w:szCs w:val="24"/>
          <w:shd w:val="clear" w:color="auto" w:fill="FFFFFF"/>
          <w:lang w:val="es-MX" w:eastAsia="es-CO"/>
        </w:rPr>
        <w:t>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utilizando la formula general.</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Se </w:t>
      </w:r>
      <w:proofErr w:type="gramStart"/>
      <w:r w:rsidRPr="00F06574">
        <w:rPr>
          <w:rFonts w:ascii="Arial" w:eastAsia="Times New Roman" w:hAnsi="Arial" w:cs="Arial"/>
          <w:sz w:val="24"/>
          <w:szCs w:val="24"/>
          <w:shd w:val="clear" w:color="auto" w:fill="FFFFFF"/>
          <w:lang w:val="es-MX" w:eastAsia="es-CO"/>
        </w:rPr>
        <w:t>calcula </w:t>
      </w:r>
      <w:r w:rsidRPr="00F06574">
        <w:rPr>
          <w:rFonts w:ascii="Arial" w:eastAsia="Times New Roman" w:hAnsi="Arial" w:cs="Arial"/>
          <w:i/>
          <w:iCs/>
          <w:sz w:val="24"/>
          <w:szCs w:val="24"/>
          <w:shd w:val="clear" w:color="auto" w:fill="FFFFFF"/>
          <w:lang w:val="es-MX" w:eastAsia="es-CO"/>
        </w:rPr>
        <w:t> f</w:t>
      </w:r>
      <w:r w:rsidRPr="00F06574">
        <w:rPr>
          <w:rFonts w:ascii="Arial" w:eastAsia="Times New Roman" w:hAnsi="Arial" w:cs="Arial"/>
          <w:i/>
          <w:iCs/>
          <w:sz w:val="24"/>
          <w:szCs w:val="24"/>
          <w:shd w:val="clear" w:color="auto" w:fill="FFFFFF"/>
          <w:vertAlign w:val="subscript"/>
          <w:lang w:val="es-MX" w:eastAsia="es-CO"/>
        </w:rPr>
        <w:t>n</w:t>
      </w:r>
      <w:proofErr w:type="gramEnd"/>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 xml:space="preserve">(x)=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Hacemos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el grado del polinomio es mayor que tres regresamos al paso 2</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no terminamos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shd w:val="clear" w:color="auto" w:fill="FFFFFF"/>
        <w:spacing w:after="0" w:line="240" w:lineRule="auto"/>
        <w:jc w:val="both"/>
        <w:rPr>
          <w:rFonts w:ascii="Arial" w:eastAsia="Times New Roman" w:hAnsi="Arial" w:cs="Arial"/>
          <w:color w:val="000000"/>
          <w:lang w:eastAsia="es-CO"/>
        </w:rPr>
      </w:pPr>
      <w:r w:rsidRPr="00F06574">
        <w:rPr>
          <w:rFonts w:ascii="Arial" w:eastAsia="Times New Roman" w:hAnsi="Arial" w:cs="Arial"/>
          <w:color w:val="000000"/>
          <w:sz w:val="24"/>
          <w:szCs w:val="24"/>
          <w:shd w:val="clear" w:color="auto" w:fill="FFFFFF"/>
          <w:lang w:val="es-MX" w:eastAsia="es-CO"/>
        </w:rPr>
        <w:t>La principal diferencia de este método, respecto a otros, es que </w:t>
      </w:r>
      <w:r w:rsidRPr="00F06574">
        <w:rPr>
          <w:rFonts w:ascii="Arial" w:eastAsia="Times New Roman" w:hAnsi="Arial" w:cs="Arial"/>
          <w:bCs/>
          <w:iCs/>
          <w:color w:val="000000"/>
          <w:sz w:val="24"/>
          <w:szCs w:val="24"/>
          <w:shd w:val="clear" w:color="auto" w:fill="FFFFFF"/>
          <w:lang w:val="es-MX" w:eastAsia="es-CO"/>
        </w:rPr>
        <w:t>permite calcular todas las raíces de un polinomio (reales e imaginarias)</w:t>
      </w:r>
      <w:r w:rsidRPr="00F06574">
        <w:rPr>
          <w:rFonts w:ascii="Arial" w:eastAsia="Times New Roman" w:hAnsi="Arial" w:cs="Arial"/>
          <w:color w:val="000000"/>
          <w:sz w:val="24"/>
          <w:szCs w:val="24"/>
          <w:shd w:val="clear" w:color="auto" w:fill="FFFFFF"/>
          <w:lang w:val="es-MX" w:eastAsia="es-CO"/>
        </w:rPr>
        <w:t>.</w:t>
      </w:r>
    </w:p>
    <w:p w:rsidR="000E089D" w:rsidRDefault="000E089D" w:rsidP="000E089D">
      <w:pPr>
        <w:spacing w:after="0" w:line="240" w:lineRule="auto"/>
        <w:rPr>
          <w:rFonts w:ascii="Arial" w:hAnsi="Arial" w:cs="Arial"/>
          <w:sz w:val="24"/>
          <w:szCs w:val="24"/>
        </w:rPr>
      </w:pPr>
    </w:p>
    <w:p w:rsidR="000E089D" w:rsidRDefault="000E089D" w:rsidP="000E089D">
      <w:pPr>
        <w:spacing w:after="0" w:line="240" w:lineRule="auto"/>
        <w:rPr>
          <w:rFonts w:ascii="Arial" w:hAnsi="Arial" w:cs="Arial"/>
          <w:sz w:val="24"/>
          <w:szCs w:val="24"/>
        </w:rPr>
      </w:pPr>
    </w:p>
    <w:p w:rsidR="000E089D" w:rsidRDefault="000E089D" w:rsidP="000E089D">
      <w:pPr>
        <w:spacing w:after="0" w:line="240" w:lineRule="auto"/>
        <w:rPr>
          <w:rFonts w:ascii="Arial" w:hAnsi="Arial" w:cs="Arial"/>
          <w:sz w:val="24"/>
          <w:szCs w:val="24"/>
        </w:rPr>
      </w:pPr>
    </w:p>
    <w:p w:rsidR="000E089D" w:rsidRDefault="000E089D" w:rsidP="00D6348C">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F252D6" w:rsidRDefault="00D6348C" w:rsidP="004F3E15">
      <w:pPr>
        <w:spacing w:after="0" w:line="240" w:lineRule="auto"/>
        <w:rPr>
          <w:rFonts w:ascii="Arial" w:hAnsi="Arial" w:cs="Arial"/>
          <w:sz w:val="24"/>
          <w:szCs w:val="24"/>
        </w:rPr>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Lo demás pronto…</w:t>
      </w: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Pr="004F3E15" w:rsidRDefault="00D6348C" w:rsidP="004F3E15">
      <w:pPr>
        <w:spacing w:after="0" w:line="240" w:lineRule="auto"/>
        <w:rPr>
          <w:rFonts w:ascii="Arial" w:hAnsi="Arial" w:cs="Arial"/>
          <w:b/>
          <w:i/>
          <w:sz w:val="24"/>
          <w:szCs w:val="24"/>
        </w:rPr>
      </w:pPr>
    </w:p>
    <w:sectPr w:rsidR="00D6348C" w:rsidRPr="004F3E15" w:rsidSect="00D12E07">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1F5" w:rsidRDefault="00B011F5" w:rsidP="00E42586">
      <w:pPr>
        <w:spacing w:after="0" w:line="240" w:lineRule="auto"/>
      </w:pPr>
      <w:r>
        <w:separator/>
      </w:r>
    </w:p>
  </w:endnote>
  <w:endnote w:type="continuationSeparator" w:id="0">
    <w:p w:rsidR="00B011F5" w:rsidRDefault="00B011F5" w:rsidP="00E4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1F5" w:rsidRDefault="00B011F5" w:rsidP="00E42586">
      <w:pPr>
        <w:spacing w:after="0" w:line="240" w:lineRule="auto"/>
      </w:pPr>
      <w:r>
        <w:separator/>
      </w:r>
    </w:p>
  </w:footnote>
  <w:footnote w:type="continuationSeparator" w:id="0">
    <w:p w:rsidR="00B011F5" w:rsidRDefault="00B011F5" w:rsidP="00E42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86" w:rsidRDefault="00E42586">
    <w:pPr>
      <w:pStyle w:val="Encabezado"/>
    </w:pPr>
    <w:r>
      <w:t>Fabian David Portilla</w:t>
    </w:r>
  </w:p>
  <w:p w:rsidR="00E42586" w:rsidRDefault="00E42586">
    <w:pPr>
      <w:pStyle w:val="Encabezado"/>
    </w:pPr>
    <w:r>
      <w:t>Juan Sebastián Puerta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8044E"/>
    <w:multiLevelType w:val="hybridMultilevel"/>
    <w:tmpl w:val="8FF2D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DD415C"/>
    <w:multiLevelType w:val="hybridMultilevel"/>
    <w:tmpl w:val="DA0E09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86"/>
    <w:rsid w:val="000E089D"/>
    <w:rsid w:val="00112A16"/>
    <w:rsid w:val="001D7A2E"/>
    <w:rsid w:val="0021474A"/>
    <w:rsid w:val="002D585A"/>
    <w:rsid w:val="00322524"/>
    <w:rsid w:val="00340670"/>
    <w:rsid w:val="00441D0F"/>
    <w:rsid w:val="00450780"/>
    <w:rsid w:val="004F3E15"/>
    <w:rsid w:val="00570546"/>
    <w:rsid w:val="00607624"/>
    <w:rsid w:val="006A30F0"/>
    <w:rsid w:val="006A547F"/>
    <w:rsid w:val="0075469C"/>
    <w:rsid w:val="008F6A9A"/>
    <w:rsid w:val="00AD73DB"/>
    <w:rsid w:val="00AD7E7C"/>
    <w:rsid w:val="00B011F5"/>
    <w:rsid w:val="00B6777C"/>
    <w:rsid w:val="00C61347"/>
    <w:rsid w:val="00D12E07"/>
    <w:rsid w:val="00D20509"/>
    <w:rsid w:val="00D6348C"/>
    <w:rsid w:val="00E1263B"/>
    <w:rsid w:val="00E42586"/>
    <w:rsid w:val="00F06574"/>
    <w:rsid w:val="00F252D6"/>
    <w:rsid w:val="00FA12C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FDE4"/>
  <w15:chartTrackingRefBased/>
  <w15:docId w15:val="{D5038EF0-3EEF-4544-AB97-A23B12CC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2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586"/>
  </w:style>
  <w:style w:type="paragraph" w:styleId="Piedepgina">
    <w:name w:val="footer"/>
    <w:basedOn w:val="Normal"/>
    <w:link w:val="PiedepginaCar"/>
    <w:uiPriority w:val="99"/>
    <w:unhideWhenUsed/>
    <w:rsid w:val="00E42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586"/>
  </w:style>
  <w:style w:type="paragraph" w:styleId="Prrafodelista">
    <w:name w:val="List Paragraph"/>
    <w:basedOn w:val="Normal"/>
    <w:uiPriority w:val="34"/>
    <w:qFormat/>
    <w:rsid w:val="008F6A9A"/>
    <w:pPr>
      <w:ind w:left="720"/>
      <w:contextualSpacing/>
    </w:pPr>
  </w:style>
  <w:style w:type="character" w:styleId="Textodelmarcadordeposicin">
    <w:name w:val="Placeholder Text"/>
    <w:basedOn w:val="Fuentedeprrafopredeter"/>
    <w:uiPriority w:val="99"/>
    <w:semiHidden/>
    <w:rsid w:val="00AD7E7C"/>
    <w:rPr>
      <w:color w:val="808080"/>
    </w:rPr>
  </w:style>
  <w:style w:type="table" w:styleId="Tablaconcuadrcula">
    <w:name w:val="Table Grid"/>
    <w:basedOn w:val="Tablanormal"/>
    <w:uiPriority w:val="39"/>
    <w:rsid w:val="00C6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078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9796">
      <w:bodyDiv w:val="1"/>
      <w:marLeft w:val="0"/>
      <w:marRight w:val="0"/>
      <w:marTop w:val="0"/>
      <w:marBottom w:val="0"/>
      <w:divBdr>
        <w:top w:val="none" w:sz="0" w:space="0" w:color="auto"/>
        <w:left w:val="none" w:sz="0" w:space="0" w:color="auto"/>
        <w:bottom w:val="none" w:sz="0" w:space="0" w:color="auto"/>
        <w:right w:val="none" w:sz="0" w:space="0" w:color="auto"/>
      </w:divBdr>
    </w:div>
    <w:div w:id="163251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5</Pages>
  <Words>741</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Juan Puerta</cp:lastModifiedBy>
  <cp:revision>5</cp:revision>
  <dcterms:created xsi:type="dcterms:W3CDTF">2019-02-03T20:00:00Z</dcterms:created>
  <dcterms:modified xsi:type="dcterms:W3CDTF">2019-02-05T03:21:00Z</dcterms:modified>
</cp:coreProperties>
</file>