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" w:lineRule="auto"/>
        <w:ind w:left="20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Juan Pablo Romero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Auxiliar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Soporte Técnico - Soporte Técnico - Help Desk - Estudiante Desarrollo de Software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Datos Personales - Contacto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23-47136092-9 -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Soltero 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Ubicación: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Rosario, Argentina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+54 341-6456909 -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Correo Electrónico: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juanpabloromero426@gmail.com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</w:rPr>
          <w:drawing>
            <wp:inline distB="114300" distT="114300" distL="114300" distR="114300">
              <wp:extent cx="180000" cy="1800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000" cy="180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MiLinkedin 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</w:rPr>
          <w:drawing>
            <wp:inline distB="114300" distT="114300" distL="114300" distR="114300">
              <wp:extent cx="190500" cy="1905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MiWhatsapp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Sobre Mi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Desarrollador Aspirante a crecer y mantener una relación profesional en una empresa. Enfocado en bases sólidas de C, SQL, Python, .NET., Atención Al Cliente, Apasionado por el aprendizaje continuo y resolver problemas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Formación Académica </w:t>
        <w:br w:type="textWrapping"/>
        <w:br w:type="textWrapping"/>
        <w:t xml:space="preserve">Técnico Superior en desarrollo de software</w:t>
        <w:tab/>
      </w:r>
    </w:p>
    <w:p w:rsidR="00000000" w:rsidDel="00000000" w:rsidP="00000000" w:rsidRDefault="00000000" w:rsidRPr="00000000" w14:paraId="00000004">
      <w:pPr>
        <w:tabs>
          <w:tab w:val="left" w:leader="none" w:pos="9432"/>
        </w:tabs>
        <w:spacing w:before="1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INST. SUPERIOR PART. INC. NRO 9045 "ZONA OESTE" - 03/2025 -  Actualidad</w:t>
      </w:r>
    </w:p>
    <w:p w:rsidR="00000000" w:rsidDel="00000000" w:rsidP="00000000" w:rsidRDefault="00000000" w:rsidRPr="00000000" w14:paraId="00000005">
      <w:pPr>
        <w:tabs>
          <w:tab w:val="left" w:leader="none" w:pos="9360"/>
          <w:tab w:val="left" w:leader="none" w:pos="9459"/>
        </w:tabs>
        <w:spacing w:before="11" w:line="249" w:lineRule="auto"/>
        <w:ind w:right="11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Bachiller en Economia y administacion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INST. SUPERIOR PART. INC. NRO 9045 "ZONA OESTE" - 2019 - 2024</w:t>
        <w:br w:type="textWrapping"/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Tecnologías - Portfolio Tecnico 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</w:rPr>
          <w:drawing>
            <wp:inline distB="114300" distT="114300" distL="114300" distR="114300">
              <wp:extent cx="180000" cy="1800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000" cy="180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MiGithub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Lenguajes de Programación: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C, SQL (SQL Server), Visual Basic .NET,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.NET Framework,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Python. </w:t>
      </w:r>
    </w:p>
    <w:p w:rsidR="00000000" w:rsidDel="00000000" w:rsidP="00000000" w:rsidRDefault="00000000" w:rsidRPr="00000000" w14:paraId="00000006">
      <w:pPr>
        <w:spacing w:before="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Desarrollo Web: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HTML, CSS, JavaScript.</w:t>
      </w:r>
    </w:p>
    <w:p w:rsidR="00000000" w:rsidDel="00000000" w:rsidP="00000000" w:rsidRDefault="00000000" w:rsidRPr="00000000" w14:paraId="00000007">
      <w:pPr>
        <w:spacing w:before="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Herramientas y Entornos: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Visual Studio Code, Visual Studio, Git, GitHub, VirtualBox, Google Workspace.</w:t>
      </w:r>
    </w:p>
    <w:p w:rsidR="00000000" w:rsidDel="00000000" w:rsidP="00000000" w:rsidRDefault="00000000" w:rsidRPr="00000000" w14:paraId="00000008">
      <w:pPr>
        <w:spacing w:before="10" w:lineRule="auto"/>
        <w:rPr>
          <w:rFonts w:ascii="Calibri" w:cs="Calibri" w:eastAsia="Calibri" w:hAnsi="Calibri"/>
          <w:u w:val="single"/>
        </w:rPr>
        <w:sectPr>
          <w:pgSz w:h="15840" w:w="12240" w:orient="portrait"/>
          <w:pgMar w:bottom="274" w:top="720" w:left="605" w:right="605" w:header="1094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Sistemas Operativos y Seguridad: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Kali Linux - Ubuntu - Lubuntu, Windows, Markdown para documentación.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Idiomas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360"/>
          <w:tab w:val="left" w:leader="none" w:pos="9459"/>
        </w:tabs>
        <w:spacing w:before="11" w:line="249" w:lineRule="auto"/>
        <w:ind w:left="0" w:right="118" w:firstLine="0"/>
        <w:rPr>
          <w:rFonts w:ascii="Calibri" w:cs="Calibri" w:eastAsia="Calibri" w:hAnsi="Calibri"/>
          <w:sz w:val="22.00253677368164"/>
          <w:szCs w:val="22.00253677368164"/>
        </w:rPr>
        <w:sectPr>
          <w:type w:val="continuous"/>
          <w:pgSz w:h="15840" w:w="12240" w:orient="portrait"/>
          <w:pgMar w:bottom="280" w:top="1280" w:left="600" w:right="60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0253677368164"/>
          <w:szCs w:val="22.00253677368164"/>
          <w:rtl w:val="0"/>
        </w:rPr>
        <w:t xml:space="preserve">Inglés: </w:t>
      </w:r>
      <w:r w:rsidDel="00000000" w:rsidR="00000000" w:rsidRPr="00000000">
        <w:rPr>
          <w:rFonts w:ascii="Calibri" w:cs="Calibri" w:eastAsia="Calibri" w:hAnsi="Calibri"/>
          <w:sz w:val="22.00253677368164"/>
          <w:szCs w:val="22.00253677368164"/>
          <w:rtl w:val="0"/>
        </w:rPr>
        <w:t xml:space="preserve"> Nivel 6 Aprobado B1 - Asociación de amigos de la escuela superior de administración municipal </w:t>
        <w:br w:type="textWrapping"/>
        <w:t xml:space="preserve">(Reading B2 y Listening B2). </w:t>
      </w:r>
    </w:p>
    <w:p w:rsidR="00000000" w:rsidDel="00000000" w:rsidP="00000000" w:rsidRDefault="00000000" w:rsidRPr="00000000" w14:paraId="0000000A">
      <w:pPr>
        <w:tabs>
          <w:tab w:val="left" w:leader="none" w:pos="9360"/>
          <w:tab w:val="left" w:leader="none" w:pos="9459"/>
        </w:tabs>
        <w:spacing w:before="11" w:line="249" w:lineRule="auto"/>
        <w:ind w:left="119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0" w:right="0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Cursos Y Certificaciones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0" w:right="0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Reparación de PC orientado Linux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INST. SUPERIOR PART. INC. NRO 9045 "ZONA OESTE - 2025 - Aprobado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Diagnóstico de hardware, clonación de discos (dd, Ghost) y recuperación de particiones (GParted, SystemRescue) en entornos Linux/Windows - Análisis de tráfico: latencia y rendimiento en redes IP empleando herramientas de línea de comandos (ping, traceroute, iperf3).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Hacking Ético - Ciberseguridad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 INST. SUPERIOR PART. INC. NRO 9045 "ZONA OESTE - 2026 - En curso 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Experiencia Laboral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Cobrador y Armador de Pedidos - COTO C.I.C.S.A - 12/2025 - 04/2026 - Rosario, Argentina</w:t>
        <w:br w:type="textWrapping"/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cobros con verificación de identidad (DNI/Tarjetas) y cumplimiento estricto de protocolos de seguridad en entregas.</w:t>
        <w:br w:type="textWrapping"/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Resolución de conflictos ante clientes y validación de datos con soporte central para prevenir fraudes en operaciones.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Preparación de pedidos bajo estándares de alta demanda, priorizando la eficiencia y la precisión en los tiempos de entrega.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74" w:top="720" w:left="605" w:right="605" w:header="109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a.me/5493416456909" TargetMode="External"/><Relationship Id="rId13" Type="http://schemas.openxmlformats.org/officeDocument/2006/relationships/hyperlink" Target="https://github.com/Juan-RomeroDev" TargetMode="External"/><Relationship Id="rId12" Type="http://schemas.openxmlformats.org/officeDocument/2006/relationships/hyperlink" Target="https://wa.me/54934164569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uan-pablo-romero-a9318429a/" TargetMode="External"/><Relationship Id="rId15" Type="http://schemas.openxmlformats.org/officeDocument/2006/relationships/hyperlink" Target="https://github.com/Juan-RomeroDev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juan-pablo-romero-a9318429a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Kengr7Dgna4hwW1Jo9UaP2VnQ==">CgMxLjA4AGopChRzdWdnZXN0LmF4cGtnaDhvMGpjbhIRSnVhbiBwYWJsbyBSb21lcm9qKQoUc3VnZ2VzdC41bnQ0dnF0ZXZqY20SEUp1YW4gcGFibG8gUm9tZXJvaikKFHN1Z2dlc3QuOTJ5cnJreTJobnlxEhFKdWFuIHBhYmxvIFJvbWVyb2opChRzdWdnZXN0Lm03ZzMxZWllbWtkdBIRSnVhbiBwYWJsbyBSb21lcm9qKQoUc3VnZ2VzdC56YXBsNGpwbnd3cnQSEUp1YW4gcGFibG8gUm9tZXJvaikKFHN1Z2dlc3QuY3IxdjF6aGdlNzFlEhFKdWFuIHBhYmxvIFJvbWVyb2ooChNzdWdnZXN0LjFvcXJ1ZTVhMHhrEhFKdWFuIHBhYmxvIFJvbWVyb3IhMUxzLXBqdHRTMC1KTVRYTnpHUklfTlNjZmlSX1RKQ0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