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w:t>
      </w:r>
      <w:proofErr w:type="spellStart"/>
      <w:r w:rsidRPr="009566B4">
        <w:rPr>
          <w:rFonts w:asciiTheme="minorHAnsi" w:hAnsiTheme="minorHAnsi" w:cstheme="minorHAnsi"/>
          <w:sz w:val="22"/>
          <w:szCs w:val="22"/>
        </w:rPr>
        <w:t>Simulink</w:t>
      </w:r>
      <w:proofErr w:type="spellEnd"/>
      <w:r w:rsidRPr="009566B4">
        <w:rPr>
          <w:rFonts w:asciiTheme="minorHAnsi" w:hAnsiTheme="minorHAnsi" w:cstheme="minorHAnsi"/>
          <w:sz w:val="22"/>
          <w:szCs w:val="22"/>
        </w:rPr>
        <w:t>,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7DF8A7B" w:rsidR="00235EB9" w:rsidRDefault="00DB106D"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1</w:t>
      </w:r>
      <w:r w:rsidR="00CE472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1C1A6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1C1A6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proofErr w:type="spellStart"/>
      <w:r w:rsidRPr="00F20893">
        <w:rPr>
          <w:rFonts w:eastAsiaTheme="minorEastAsia" w:cstheme="minorHAnsi"/>
          <w:lang w:val="pt-BR"/>
        </w:rPr>
        <w:t>Longitud</w:t>
      </w:r>
      <w:proofErr w:type="spellEnd"/>
      <w:r w:rsidRPr="00F20893">
        <w:rPr>
          <w:rFonts w:eastAsiaTheme="minorEastAsia" w:cstheme="minorHAnsi"/>
          <w:lang w:val="pt-BR"/>
        </w:rPr>
        <w:t xml:space="preserve"> e inercia equivalente (centro de </w:t>
      </w:r>
      <w:proofErr w:type="spellStart"/>
      <w:r w:rsidRPr="00F20893">
        <w:rPr>
          <w:rFonts w:eastAsiaTheme="minorEastAsia" w:cstheme="minorHAnsi"/>
          <w:lang w:val="pt-BR"/>
        </w:rPr>
        <w:t>masa</w:t>
      </w:r>
      <w:proofErr w:type="spellEnd"/>
      <w:r w:rsidRPr="00F20893">
        <w:rPr>
          <w:rFonts w:eastAsiaTheme="minorEastAsia" w:cstheme="minorHAnsi"/>
          <w:lang w:val="pt-BR"/>
        </w:rPr>
        <w:t>):</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1C1A6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t>backlash</w:t>
      </w:r>
      <w:proofErr w:type="spellEnd"/>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1C1A6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1C1A6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1C1A6F"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1C1A6F"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w:t>
      </w:r>
      <w:proofErr w:type="spellStart"/>
      <w:r w:rsidRPr="00D94440">
        <w:t>Ec</w:t>
      </w:r>
      <w:proofErr w:type="spellEnd"/>
      <w:r w:rsidRPr="00D94440">
        <w:t>. (1) y (2)), la transmisión rígida (</w:t>
      </w:r>
      <w:proofErr w:type="spellStart"/>
      <w:r w:rsidRPr="00D94440">
        <w:t>Ec</w:t>
      </w:r>
      <w:proofErr w:type="spellEnd"/>
      <w:r w:rsidRPr="00D94440">
        <w:t>. (3) y (4)) y el subsistema mecánico del motor (</w:t>
      </w:r>
      <w:proofErr w:type="spellStart"/>
      <w:r w:rsidRPr="00D94440">
        <w:t>Ec</w:t>
      </w:r>
      <w:proofErr w:type="spellEnd"/>
      <w:r w:rsidRPr="00D94440">
        <w:t>.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1C1A6F"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1C1A6F"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1C1A6F"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1C1A6F"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1C1A6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1C1A6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415332D7" w:rsidR="00816947" w:rsidRPr="00816947" w:rsidRDefault="00816947"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2</w:t>
      </w:r>
      <w:r w:rsidR="00CE4724">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1C1A6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1C1A6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1C1A6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 xml:space="preserve">Para simular adecuadamente, se desarrollan dos bloques en </w:t>
      </w:r>
      <w:proofErr w:type="spellStart"/>
      <w:r>
        <w:rPr>
          <w:rFonts w:eastAsiaTheme="minorEastAsia"/>
        </w:rPr>
        <w:t>Simulink</w:t>
      </w:r>
      <w:proofErr w:type="spellEnd"/>
      <w:r>
        <w:rPr>
          <w:rFonts w:eastAsiaTheme="minorEastAsia"/>
        </w:rPr>
        <w:t xml:space="preserve">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36CDF2" w:rsidR="005D57D2" w:rsidRDefault="005D57D2" w:rsidP="00F41854">
      <w:pPr>
        <w:pStyle w:val="Descripcin"/>
        <w:rPr>
          <w:rFonts w:eastAsiaTheme="minorEastAsia"/>
        </w:rPr>
      </w:pPr>
      <w:r>
        <w:t xml:space="preserve">Figura </w:t>
      </w:r>
      <w:r w:rsidR="00CE4724">
        <w:fldChar w:fldCharType="begin"/>
      </w:r>
      <w:r w:rsidR="00CE4724">
        <w:instrText xml:space="preserve"> SEQ Figura \* ARABIC </w:instrText>
      </w:r>
      <w:r w:rsidR="00CE4724">
        <w:fldChar w:fldCharType="separate"/>
      </w:r>
      <w:r w:rsidR="006F138F">
        <w:rPr>
          <w:noProof/>
        </w:rPr>
        <w:t>3</w:t>
      </w:r>
      <w:r w:rsidR="00CE472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1C1A6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1C1A6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1C1A6F"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 xml:space="preserve">Y el diagrama correspondiente en </w:t>
      </w:r>
      <w:proofErr w:type="spellStart"/>
      <w:r>
        <w:rPr>
          <w:rFonts w:eastAsiaTheme="minorEastAsia"/>
        </w:rPr>
        <w:t>Simulink</w:t>
      </w:r>
      <w:proofErr w:type="spellEnd"/>
      <w:r>
        <w:rPr>
          <w:rFonts w:eastAsiaTheme="minorEastAsia"/>
        </w:rPr>
        <w:t>:</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75A9D04" w:rsidR="000D59F1" w:rsidRDefault="00BC042F"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4</w:t>
      </w:r>
      <w:r w:rsidR="00CE4724">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1C1A6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1C1A6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1C1A6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1C1A6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50E5AE8A" w:rsidR="005978B3" w:rsidRDefault="005978B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5</w:t>
      </w:r>
      <w:r w:rsidR="00CE4724">
        <w:rPr>
          <w:noProof/>
        </w:rPr>
        <w:fldChar w:fldCharType="end"/>
      </w:r>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1C1A6F"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1C1A6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1C1A6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1C1A6F"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w:t>
      </w:r>
      <w:proofErr w:type="spellStart"/>
      <w:r>
        <w:t>sensado</w:t>
      </w:r>
      <w:proofErr w:type="spellEnd"/>
      <w:r>
        <w:t xml:space="preserve">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 Se utiliza un sensor de posición angular incremental (</w:t>
      </w:r>
      <w:proofErr w:type="spellStart"/>
      <w:r w:rsidRPr="00A006E7">
        <w:rPr>
          <w:rFonts w:cstheme="minorHAnsi"/>
        </w:rPr>
        <w:t>encoder</w:t>
      </w:r>
      <w:proofErr w:type="spellEnd"/>
      <w:r w:rsidRPr="00A006E7">
        <w:rPr>
          <w:rFonts w:cstheme="minorHAnsi"/>
        </w:rPr>
        <w:t>) montado sobre el eje del motor. Se asumen idealizados los procesos de referencia inicial (</w:t>
      </w:r>
      <w:proofErr w:type="spellStart"/>
      <w:r w:rsidRPr="00A006E7">
        <w:rPr>
          <w:rFonts w:cstheme="minorHAnsi"/>
        </w:rPr>
        <w:t>homing</w:t>
      </w:r>
      <w:proofErr w:type="spellEnd"/>
      <w:r w:rsidRPr="00A006E7">
        <w:rPr>
          <w:rFonts w:cstheme="minorHAnsi"/>
        </w:rPr>
        <w:t xml:space="preserve">)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1C1A6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1C1A6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1C1A6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15CDEA1D" w:rsidR="0005214A" w:rsidRDefault="003E78F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6</w:t>
      </w:r>
      <w:r w:rsidR="00CE472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1C1A6F"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2B90AAA8" w:rsidR="00040850" w:rsidRDefault="001D5704"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7</w:t>
      </w:r>
      <w:r w:rsidR="00CE472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1C1A6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1C1A6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1C1A6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1C1A6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1C1A6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1C1A6F"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1C1A6F"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1C1A6F"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1C1A6F"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1C1A6F"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1C1A6F"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1C1A6F"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738BE4D2" w:rsidR="00E34C21" w:rsidRDefault="00331FC9"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8</w:t>
      </w:r>
      <w:r w:rsidR="00CE4724">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1C1A6F"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1C1A6F"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1C1A6F"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w:t>
      </w:r>
      <w:proofErr w:type="spellStart"/>
      <w:r>
        <w:rPr>
          <w:rFonts w:eastAsiaTheme="minorEastAsia" w:cstheme="minorHAnsi"/>
          <w:lang w:val="es-ES"/>
        </w:rPr>
        <w:t>Ec</w:t>
      </w:r>
      <w:proofErr w:type="spellEnd"/>
      <w:r>
        <w:rPr>
          <w:rFonts w:eastAsiaTheme="minorEastAsia" w:cstheme="minorHAnsi"/>
          <w:lang w:val="es-ES"/>
        </w:rPr>
        <w:t xml:space="preserve">.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1C1A6F"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3A744496">
            <wp:extent cx="6395192" cy="3135887"/>
            <wp:effectExtent l="0" t="0" r="5715"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22813" cy="3149431"/>
                    </a:xfrm>
                    <a:prstGeom prst="rect">
                      <a:avLst/>
                    </a:prstGeom>
                    <a:noFill/>
                    <a:ln>
                      <a:noFill/>
                    </a:ln>
                  </pic:spPr>
                </pic:pic>
              </a:graphicData>
            </a:graphic>
          </wp:inline>
        </w:drawing>
      </w:r>
    </w:p>
    <w:p w14:paraId="316BBB4A" w14:textId="6ED81285" w:rsidR="00A16480" w:rsidRDefault="00080797" w:rsidP="00F41854">
      <w:pPr>
        <w:pStyle w:val="Descripcin"/>
      </w:pPr>
      <w:r>
        <w:t xml:space="preserve">Figura </w:t>
      </w:r>
      <w:r>
        <w:fldChar w:fldCharType="begin"/>
      </w:r>
      <w:r>
        <w:instrText xml:space="preserve"> SEQ Figura \* ARABIC </w:instrText>
      </w:r>
      <w:r>
        <w:fldChar w:fldCharType="separate"/>
      </w:r>
      <w:r w:rsidR="006F138F">
        <w:rPr>
          <w:noProof/>
        </w:rPr>
        <w:t>9</w:t>
      </w:r>
      <w: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1C1A6F"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1C1A6F"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1C1A6F"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w:t>
      </w:r>
      <w:proofErr w:type="spellStart"/>
      <w:r w:rsidR="00032E79">
        <w:t>Ec</w:t>
      </w:r>
      <w:proofErr w:type="spellEnd"/>
      <w:r w:rsidR="00032E79">
        <w:t>.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1C1A6F"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1C1A6F"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1C1A6F"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noProof/>
        </w:rPr>
        <w:drawing>
          <wp:inline distT="0" distB="0" distL="0" distR="0" wp14:anchorId="60AFBF5A" wp14:editId="1DF1ECAB">
            <wp:extent cx="6436053" cy="3163936"/>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5591" cy="3227616"/>
                    </a:xfrm>
                    <a:prstGeom prst="rect">
                      <a:avLst/>
                    </a:prstGeom>
                  </pic:spPr>
                </pic:pic>
              </a:graphicData>
            </a:graphic>
          </wp:inline>
        </w:drawing>
      </w:r>
    </w:p>
    <w:p w14:paraId="3EDFE28A" w14:textId="05317D9C" w:rsidR="00080797" w:rsidRDefault="00080797" w:rsidP="006F138F">
      <w:pPr>
        <w:pStyle w:val="Descripcin"/>
        <w:spacing w:after="100" w:afterAutospacing="1"/>
      </w:pPr>
      <w:r>
        <w:t xml:space="preserve">Figura </w:t>
      </w:r>
      <w:r>
        <w:fldChar w:fldCharType="begin"/>
      </w:r>
      <w:r>
        <w:instrText xml:space="preserve"> SEQ Figura \* ARABIC </w:instrText>
      </w:r>
      <w:r>
        <w:fldChar w:fldCharType="separate"/>
      </w:r>
      <w:r w:rsidR="006F138F">
        <w:rPr>
          <w:noProof/>
        </w:rPr>
        <w:t>10</w:t>
      </w:r>
      <w: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1C1A6F"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77777777" w:rsidR="006F138F" w:rsidRDefault="006F138F" w:rsidP="00A10996">
      <w:pPr>
        <w:keepNext/>
        <w:spacing w:before="120" w:after="240" w:line="240" w:lineRule="auto"/>
        <w:jc w:val="center"/>
      </w:pPr>
      <w:r>
        <w:rPr>
          <w:noProof/>
        </w:rPr>
        <w:drawing>
          <wp:inline distT="0" distB="0" distL="0" distR="0" wp14:anchorId="7DEE8D5C" wp14:editId="44EB31EE">
            <wp:extent cx="6097870" cy="3629743"/>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38168" cy="3653730"/>
                    </a:xfrm>
                    <a:prstGeom prst="rect">
                      <a:avLst/>
                    </a:prstGeom>
                    <a:noFill/>
                    <a:ln>
                      <a:noFill/>
                    </a:ln>
                  </pic:spPr>
                </pic:pic>
              </a:graphicData>
            </a:graphic>
          </wp:inline>
        </w:drawing>
      </w:r>
    </w:p>
    <w:p w14:paraId="7D270586" w14:textId="4895ED9A" w:rsidR="001D09E8" w:rsidRDefault="006F138F" w:rsidP="00A10996">
      <w:pPr>
        <w:pStyle w:val="Descripcin"/>
        <w:spacing w:before="120"/>
        <w:rPr>
          <w:rFonts w:eastAsiaTheme="minorEastAsia" w:cstheme="minorHAnsi"/>
        </w:rPr>
      </w:pPr>
      <w:r>
        <w:t xml:space="preserve">Figura </w:t>
      </w:r>
      <w:r>
        <w:fldChar w:fldCharType="begin"/>
      </w:r>
      <w:r>
        <w:instrText xml:space="preserve"> SEQ Figura \* ARABIC </w:instrText>
      </w:r>
      <w:r>
        <w:fldChar w:fldCharType="separate"/>
      </w:r>
      <w:r>
        <w:rPr>
          <w:noProof/>
        </w:rPr>
        <w:t>11</w:t>
      </w:r>
      <w: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1C1A6F"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1C1A6F"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1C1A6F"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w:t>
      </w:r>
      <w:proofErr w:type="spellStart"/>
      <w:r w:rsidRPr="00E509BE">
        <w:rPr>
          <w:rFonts w:asciiTheme="minorHAnsi" w:hAnsiTheme="minorHAnsi" w:cstheme="minorHAnsi"/>
          <w:sz w:val="22"/>
          <w:szCs w:val="22"/>
        </w:rPr>
        <w:t>uerzo</w:t>
      </w:r>
      <w:proofErr w:type="spellEnd"/>
      <w:r w:rsidRPr="00E509BE">
        <w:rPr>
          <w:rFonts w:asciiTheme="minorHAnsi" w:hAnsiTheme="minorHAnsi" w:cstheme="minorHAnsi"/>
          <w:sz w:val="22"/>
          <w:szCs w:val="22"/>
        </w:rPr>
        <w:t xml:space="preserve">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1C1A6F"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7C8AFC92" w14:textId="75781918" w:rsidR="00DB41C7" w:rsidRPr="00F170E6" w:rsidRDefault="00DB41C7" w:rsidP="00DB41C7">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Funciones de transferencia para el modelo LTI equivalente aumentado</w:t>
      </w:r>
    </w:p>
    <w:p w14:paraId="205F213E" w14:textId="5961435F" w:rsidR="00DB41C7" w:rsidRDefault="00DB41C7" w:rsidP="00045C00">
      <w:pPr>
        <w:spacing w:before="120" w:after="0" w:line="240" w:lineRule="auto"/>
        <w:jc w:val="both"/>
        <w:rPr>
          <w:rFonts w:eastAsiaTheme="minorEastAsia" w:cstheme="minorHAnsi"/>
          <w:lang w:val="es-ES"/>
        </w:rPr>
      </w:pP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0362796B" w14:textId="7002C2A6" w:rsidR="006C7A0E" w:rsidRPr="006C7A0E" w:rsidRDefault="006C7A0E" w:rsidP="00045C00">
      <w:pPr>
        <w:spacing w:before="120" w:after="0"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4F243F4" w14:textId="77777777" w:rsidR="006C7A0E" w:rsidRPr="006C7A0E" w:rsidRDefault="006C7A0E" w:rsidP="00045C00">
      <w:pPr>
        <w:spacing w:before="120" w:after="0" w:line="240" w:lineRule="auto"/>
        <w:jc w:val="both"/>
        <w:rPr>
          <w:rFonts w:eastAsiaTheme="minorEastAsia" w:cstheme="minorHAnsi"/>
        </w:rPr>
      </w:pPr>
    </w:p>
    <w:p w14:paraId="57FFF6F7" w14:textId="59343EA1" w:rsidR="006C7A0E" w:rsidRPr="006C7A0E" w:rsidRDefault="006C7A0E" w:rsidP="00045C00">
      <w:pPr>
        <w:spacing w:before="120"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44537EE7" w14:textId="52384AA5" w:rsidR="006C7A0E" w:rsidRDefault="006C7A0E" w:rsidP="00045C00">
      <w:pPr>
        <w:spacing w:before="120" w:after="0" w:line="240" w:lineRule="auto"/>
        <w:jc w:val="both"/>
        <w:rPr>
          <w:rFonts w:eastAsiaTheme="minorEastAsia" w:cstheme="minorHAnsi"/>
          <w:lang w:val="en-US"/>
        </w:rPr>
      </w:pPr>
    </w:p>
    <w:p w14:paraId="3DEC8BB5" w14:textId="77777777" w:rsidR="006C7A0E" w:rsidRDefault="006C7A0E" w:rsidP="00045C00">
      <w:pPr>
        <w:spacing w:before="120" w:after="0" w:line="240" w:lineRule="auto"/>
        <w:jc w:val="both"/>
      </w:pPr>
    </w:p>
    <w:p w14:paraId="549476E7" w14:textId="2E62498E"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0</m:t>
        </m:r>
        <m:r>
          <w:rPr>
            <w:rStyle w:val="katex-mathml"/>
            <w:rFonts w:ascii="Cambria Math" w:hAnsi="Cambria Math"/>
          </w:rPr>
          <m:t xml:space="preserve">,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m:t>
        </m:r>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741E9FFF" w:rsidR="00007255" w:rsidRPr="008D1E4D" w:rsidRDefault="00007255"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acc>
                            <m:accPr>
                              <m:chr m:val="̇"/>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e>
                          </m:acc>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acc>
                            <m:accPr>
                              <m:chr m:val="̇"/>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e>
                          </m:acc>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m:t>
                                  </m:r>
                                </m:sup>
                              </m:sSubSup>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e>
                      </m:mr>
                      <m:mr>
                        <m:e>
                          <m:acc>
                            <m:accPr>
                              <m:chr m:val="̇"/>
                              <m:ctrlPr>
                                <w:rPr>
                                  <w:rFonts w:ascii="Cambria Math" w:eastAsiaTheme="minorEastAsia" w:hAnsi="Cambria Math" w:cstheme="minorHAnsi"/>
                                </w:rPr>
                              </m:ctrlPr>
                            </m:accPr>
                            <m:e>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e>
                          </m:acc>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m:t>
                                  </m:r>
                                </m:sup>
                              </m:sSubSup>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r>
                            <w:rPr>
                              <w:rFonts w:ascii="Cambria Math" w:eastAsiaTheme="minorEastAsia" w:hAnsi="Cambria Math" w:cstheme="minorHAnsi"/>
                            </w:rPr>
                            <m:t xml:space="preserve">     </m:t>
                          </m:r>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334A4E">
            <w:pPr>
              <w:spacing w:before="12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77777777" w:rsidR="00007255" w:rsidRPr="008D1E4D" w:rsidRDefault="00007255"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m:t>
                                  </m:r>
                                </m:sup>
                              </m:sSubSup>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m:t>
                                  </m:r>
                                </m:sup>
                              </m:sSubSup>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77777777" w:rsidR="00263B0E" w:rsidRDefault="00263B0E" w:rsidP="00334A4E">
            <w:pPr>
              <w:spacing w:before="120"/>
              <w:jc w:val="both"/>
              <w:rPr>
                <w:rFonts w:ascii="Calibri" w:eastAsia="Calibri" w:hAnsi="Calibri" w:cs="Times New Roman"/>
              </w:rPr>
            </w:pPr>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7BF12690" w14:textId="4420E8FA" w:rsidR="00007255" w:rsidRPr="006D5D83" w:rsidRDefault="00263B0E" w:rsidP="00045C00">
      <w:pPr>
        <w:spacing w:before="120" w:after="0" w:line="240" w:lineRule="auto"/>
        <w:jc w:val="both"/>
        <w:rPr>
          <w:rFonts w:eastAsiaTheme="minorEastAsia" w:cstheme="minorHAns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26ACBDFE" w:rsidR="00263B0E" w:rsidRPr="006D5D83" w:rsidRDefault="00263B0E" w:rsidP="00045C00">
      <w:pPr>
        <w:spacing w:before="120"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Ω</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r>
                <w:rPr>
                  <w:rStyle w:val="Textodelmarcadordeposicin"/>
                  <w:rFonts w:ascii="Cambria Math" w:hAnsi="Cambria Math"/>
                  <w:color w:val="auto"/>
                </w:rPr>
                <m:t>+</m:t>
              </m:r>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3</m:t>
                      </m:r>
                      <m:ctrlPr>
                        <w:rPr>
                          <w:rStyle w:val="Textodelmarcadordeposicin"/>
                          <w:rFonts w:ascii="Cambria Math" w:hAnsi="Cambria Math"/>
                          <w:i/>
                          <w:color w:val="auto"/>
                        </w:rPr>
                      </m:ctrlPr>
                    </m:num>
                    <m:den>
                      <m:r>
                        <w:rPr>
                          <w:rStyle w:val="Textodelmarcadordeposicin"/>
                          <w:rFonts w:ascii="Cambria Math" w:hAnsi="Cambria Math"/>
                          <w:color w:val="auto"/>
                        </w:rPr>
                        <m:t>2</m:t>
                      </m:r>
                      <m:ctrlPr>
                        <w:rPr>
                          <w:rStyle w:val="Textodelmarcadordeposicin"/>
                          <w:rFonts w:ascii="Cambria Math" w:hAnsi="Cambria Math"/>
                          <w:i/>
                          <w:color w:val="auto"/>
                        </w:rPr>
                      </m:ctrlPr>
                    </m:den>
                  </m:f>
                  <m:sSubSup>
                    <m:sSubSupPr>
                      <m:ctrlPr>
                        <w:rPr>
                          <w:rStyle w:val="Textodelmarcadordeposicin"/>
                          <w:rFonts w:ascii="Cambria Math" w:hAnsi="Cambria Math"/>
                          <w:i/>
                          <w:color w:val="auto"/>
                        </w:rPr>
                      </m:ctrlPr>
                    </m:sSubSupPr>
                    <m:e>
                      <m:r>
                        <w:rPr>
                          <w:rStyle w:val="Textodelmarcadordeposicin"/>
                          <w:rFonts w:ascii="Cambria Math" w:hAnsi="Cambria Math"/>
                          <w:color w:val="auto"/>
                        </w:rPr>
                        <m:t>P</m:t>
                      </m:r>
                    </m:e>
                    <m:sub>
                      <m:r>
                        <w:rPr>
                          <w:rStyle w:val="Textodelmarcadordeposicin"/>
                          <w:rFonts w:ascii="Cambria Math" w:hAnsi="Cambria Math"/>
                          <w:color w:val="auto"/>
                        </w:rPr>
                        <m:t>p</m:t>
                      </m:r>
                    </m:sub>
                    <m:sup>
                      <m:r>
                        <w:rPr>
                          <w:rStyle w:val="Textodelmarcadordeposicin"/>
                          <w:rFonts w:ascii="Cambria Math" w:hAnsi="Cambria Math"/>
                          <w:color w:val="auto"/>
                        </w:rPr>
                        <m:t>2</m:t>
                      </m:r>
                    </m:sup>
                  </m:sSubSup>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Style w:val="Textodelmarcadordeposicin"/>
                                  <w:rFonts w:ascii="Cambria Math" w:hAnsi="Cambria Math"/>
                                  <w:i/>
                                  <w:color w:val="auto"/>
                                </w:rPr>
                              </m:ctrlPr>
                            </m:sSubSupPr>
                            <m:e>
                              <m:r>
                                <m:rPr>
                                  <m:sty m:val="p"/>
                                </m:rPr>
                                <w:rPr>
                                  <w:rStyle w:val="Textodelmarcadordeposicin"/>
                                  <w:rFonts w:ascii="Cambria Math" w:hAnsi="Cambria Math"/>
                                  <w:color w:val="auto"/>
                                </w:rPr>
                                <m:t>λ</m:t>
                              </m:r>
                            </m:e>
                            <m:sub>
                              <m:r>
                                <w:rPr>
                                  <w:rStyle w:val="Textodelmarcadordeposicin"/>
                                  <w:rFonts w:ascii="Cambria Math" w:hAnsi="Cambria Math"/>
                                  <w:color w:val="auto"/>
                                </w:rPr>
                                <m:t>m</m:t>
                              </m:r>
                            </m:sub>
                            <m:sup>
                              <m:r>
                                <w:rPr>
                                  <w:rStyle w:val="Textodelmarcadordeposicin"/>
                                  <w:rFonts w:ascii="Cambria Math" w:hAnsi="Cambria Math"/>
                                  <w:color w:val="auto"/>
                                </w:rPr>
                                <m:t>'</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3</m:t>
              </m:r>
              <m:ctrlPr>
                <w:rPr>
                  <w:rStyle w:val="Textodelmarcadordeposicin"/>
                  <w:rFonts w:ascii="Cambria Math" w:hAnsi="Cambria Math"/>
                  <w:i/>
                  <w:color w:val="auto"/>
                </w:rPr>
              </m:ctrlPr>
            </m:num>
            <m:den>
              <m:r>
                <w:rPr>
                  <w:rStyle w:val="Textodelmarcadordeposicin"/>
                  <w:rFonts w:ascii="Cambria Math" w:hAnsi="Cambria Math"/>
                  <w:color w:val="auto"/>
                </w:rPr>
                <m:t>2</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Style w:val="Textodelmarcadordeposicin"/>
                  <w:rFonts w:ascii="Cambria Math" w:hAnsi="Cambria Math"/>
                  <w:i/>
                  <w:color w:val="auto"/>
                </w:rPr>
              </m:ctrlPr>
            </m:sSubSupPr>
            <m:e>
              <m:r>
                <m:rPr>
                  <m:sty m:val="p"/>
                </m:rPr>
                <w:rPr>
                  <w:rStyle w:val="Textodelmarcadordeposicin"/>
                  <w:rFonts w:ascii="Cambria Math" w:hAnsi="Cambria Math"/>
                  <w:color w:val="auto"/>
                </w:rPr>
                <m:t>λ</m:t>
              </m:r>
              <m:ctrlPr>
                <w:rPr>
                  <w:rStyle w:val="Textodelmarcadordeposicin"/>
                  <w:rFonts w:ascii="Cambria Math" w:hAnsi="Cambria Math"/>
                  <w:color w:val="auto"/>
                </w:rPr>
              </m:ctrlPr>
            </m:e>
            <m:sub>
              <m:r>
                <w:rPr>
                  <w:rStyle w:val="Textodelmarcadordeposicin"/>
                  <w:rFonts w:ascii="Cambria Math" w:hAnsi="Cambria Math"/>
                  <w:color w:val="auto"/>
                </w:rPr>
                <m:t>m</m:t>
              </m:r>
            </m:sub>
            <m:sup>
              <m:r>
                <w:rPr>
                  <w:rStyle w:val="Textodelmarcadordeposicin"/>
                  <w:rFonts w:ascii="Cambria Math" w:hAnsi="Cambria Math"/>
                  <w:color w:val="auto"/>
                </w:rPr>
                <m:t>'</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d>
                <m:dPr>
                  <m:ctrlPr>
                    <w:rPr>
                      <w:rStyle w:val="Textodelmarcadordeposicin"/>
                      <w:rFonts w:ascii="Cambria Math" w:hAnsi="Cambria Math"/>
                      <w:i/>
                      <w:color w:val="auto"/>
                    </w:rPr>
                  </m:ctrlPr>
                </m:dPr>
                <m:e>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e>
              </m:d>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2B3B70FC" w:rsidR="00263B0E" w:rsidRPr="006D5D83" w:rsidRDefault="00263B0E" w:rsidP="00045C00">
      <w:pPr>
        <w:spacing w:before="120" w:after="0" w:line="240" w:lineRule="auto"/>
        <w:jc w:val="both"/>
        <w:rPr>
          <w:lang w:val="es-ES"/>
        </w:rPr>
      </w:pPr>
      <w:r w:rsidRPr="006D5D83">
        <w:rPr>
          <w:lang w:val="es-ES"/>
        </w:rPr>
        <w:t>Ahora d</w:t>
      </w:r>
      <w:r w:rsidRPr="006D5D83">
        <w:rPr>
          <w:lang w:val="es-ES"/>
        </w:rPr>
        <w:t>espejando</w:t>
      </w:r>
      <w:r w:rsidRPr="006D5D83">
        <w:rPr>
          <w:rFonts w:eastAsiaTheme="minorEastAsia"/>
          <w:lang w:val="es-ES"/>
        </w:rPr>
        <w:t xml:space="preserve"> </w:t>
      </w:r>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34A4E">
        <w:trPr>
          <w:trHeight w:val="340"/>
          <w:jc w:val="center"/>
        </w:trPr>
        <w:tc>
          <w:tcPr>
            <w:tcW w:w="9055" w:type="dxa"/>
          </w:tcPr>
          <w:p w14:paraId="31AED6A5" w14:textId="225BA55A" w:rsidR="00263B0E" w:rsidRPr="006D5D83" w:rsidRDefault="004E5AC3"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r>
                      <w:rPr>
                        <w:rFonts w:ascii="Cambria Math" w:eastAsiaTheme="minorEastAsia" w:hAnsi="Cambria Math" w:cstheme="minorHAnsi"/>
                      </w:rPr>
                      <m:t>s+</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m:t>
                                    </m:r>
                                  </m:sup>
                                </m:sSubSup>
                              </m:e>
                            </m:d>
                          </m:e>
                          <m:sup>
                            <m:r>
                              <w:rPr>
                                <w:rFonts w:ascii="Cambria Math" w:eastAsiaTheme="minorEastAsia" w:hAnsi="Cambria Math" w:cstheme="minorHAnsi"/>
                              </w:rPr>
                              <m:t>2</m:t>
                            </m:r>
                          </m:sup>
                        </m:sSup>
                      </m:e>
                    </m:d>
                    <m:ctrlPr>
                      <w:rPr>
                        <w:rFonts w:ascii="Cambria Math" w:eastAsiaTheme="minorEastAsia" w:hAnsi="Cambria Math" w:cstheme="minorHAnsi"/>
                        <w:i/>
                      </w:rPr>
                    </m:ctrlPr>
                  </m:den>
                </m:f>
              </m:oMath>
            </m:oMathPara>
          </w:p>
        </w:tc>
        <w:tc>
          <w:tcPr>
            <w:tcW w:w="573" w:type="dxa"/>
          </w:tcPr>
          <w:p w14:paraId="4B08C987" w14:textId="77777777" w:rsidR="004E5AC3" w:rsidRPr="006D5D83" w:rsidRDefault="004E5AC3" w:rsidP="00334A4E">
            <w:pPr>
              <w:spacing w:after="100" w:afterAutospacing="1"/>
            </w:pPr>
          </w:p>
          <w:p w14:paraId="1B6D39F5" w14:textId="69DC7F33" w:rsidR="00263B0E" w:rsidRPr="006D5D83" w:rsidRDefault="00263B0E" w:rsidP="00334A4E">
            <w:pPr>
              <w:spacing w:after="100" w:afterAutospacing="1"/>
            </w:pPr>
            <w:r w:rsidRPr="006D5D83">
              <w:t>(4</w:t>
            </w:r>
            <w:r w:rsidR="004E5AC3" w:rsidRPr="006D5D83">
              <w:t>8</w:t>
            </w:r>
            <w:r w:rsidRPr="006D5D83">
              <w:t>)</w:t>
            </w:r>
          </w:p>
        </w:tc>
      </w:tr>
      <w:tr w:rsidR="006D5D83" w:rsidRPr="006D5D83" w14:paraId="70E2CB0B" w14:textId="77777777" w:rsidTr="004E5AC3">
        <w:trPr>
          <w:trHeight w:val="340"/>
          <w:jc w:val="center"/>
        </w:trPr>
        <w:tc>
          <w:tcPr>
            <w:tcW w:w="9055" w:type="dxa"/>
          </w:tcPr>
          <w:p w14:paraId="75E8A533" w14:textId="333D505E" w:rsidR="004E5AC3" w:rsidRPr="006D5D83" w:rsidRDefault="004E5AC3" w:rsidP="00334A4E">
            <w:pPr>
              <w:spacing w:before="120"/>
              <w:jc w:val="both"/>
              <w:rPr>
                <w:rFonts w:ascii="Calibri" w:eastAsia="Calibri" w:hAnsi="Calibri" w:cs="Times New Roman"/>
              </w:rPr>
            </w:pPr>
            <w:r w:rsidRPr="006D5D83">
              <w:t>Dado que</w:t>
            </w:r>
            <w:r w:rsidRPr="006D5D83">
              <w:rPr>
                <w:rStyle w:val="katex-mathml"/>
              </w:rPr>
              <w:t xml:space="preserve"> </w:t>
            </w:r>
            <m:oMath>
              <m:sSub>
                <m:sSubPr>
                  <m:ctrlPr>
                    <w:rPr>
                      <w:rStyle w:val="katex-mathml"/>
                      <w:rFonts w:ascii="Cambria Math" w:hAnsi="Cambria Math"/>
                      <w:i/>
                    </w:rPr>
                  </m:ctrlPr>
                </m:sSubPr>
                <m:e>
                  <m:r>
                    <m:rPr>
                      <m:sty m:val="p"/>
                    </m:rPr>
                    <w:rPr>
                      <w:rStyle w:val="katex-mathml"/>
                      <w:rFonts w:ascii="Cambria Math" w:hAnsi="Cambria Math"/>
                    </w:rPr>
                    <m:t>Θ</m:t>
                  </m:r>
                  <m:ctrlPr>
                    <w:rPr>
                      <w:rStyle w:val="katex-mathml"/>
                      <w:rFonts w:ascii="Cambria Math" w:hAnsi="Cambria Math"/>
                    </w:rPr>
                  </m:ctrlPr>
                </m:e>
                <m:sub>
                  <m:r>
                    <w:rPr>
                      <w:rStyle w:val="katex-mathml"/>
                      <w:rFonts w:ascii="Cambria Math" w:hAnsi="Cambria Math"/>
                    </w:rPr>
                    <m:t>m</m:t>
                  </m:r>
                </m:sub>
              </m:sSub>
              <m:d>
                <m:dPr>
                  <m:ctrlPr>
                    <w:rPr>
                      <w:rStyle w:val="katex-mathml"/>
                      <w:rFonts w:ascii="Cambria Math" w:hAnsi="Cambria Math"/>
                      <w:i/>
                    </w:rPr>
                  </m:ctrlPr>
                </m:dPr>
                <m:e>
                  <m:r>
                    <w:rPr>
                      <w:rStyle w:val="katex-mathml"/>
                      <w:rFonts w:ascii="Cambria Math" w:hAnsi="Cambria Math"/>
                    </w:rPr>
                    <m:t>s</m:t>
                  </m:r>
                </m:e>
              </m:d>
              <m:r>
                <w:rPr>
                  <w:rStyle w:val="katex-mathml"/>
                  <w:rFonts w:ascii="Cambria Math" w:hAnsi="Cambria Math"/>
                </w:rPr>
                <m:t>=</m:t>
              </m:r>
              <m:f>
                <m:fPr>
                  <m:ctrlPr>
                    <w:rPr>
                      <w:rStyle w:val="katex-mathml"/>
                      <w:rFonts w:ascii="Cambria Math" w:hAnsi="Cambria Math"/>
                    </w:rPr>
                  </m:ctrlPr>
                </m:fPr>
                <m:num>
                  <m:sSub>
                    <m:sSubPr>
                      <m:ctrlPr>
                        <w:rPr>
                          <w:rStyle w:val="katex-mathml"/>
                          <w:rFonts w:ascii="Cambria Math" w:hAnsi="Cambria Math"/>
                          <w:i/>
                        </w:rPr>
                      </m:ctrlPr>
                    </m:sSubPr>
                    <m:e>
                      <m:r>
                        <m:rPr>
                          <m:sty m:val="p"/>
                        </m:rPr>
                        <w:rPr>
                          <w:rStyle w:val="katex-mathml"/>
                          <w:rFonts w:ascii="Cambria Math" w:hAnsi="Cambria Math"/>
                        </w:rPr>
                        <m:t>Ω</m:t>
                      </m:r>
                    </m:e>
                    <m:sub>
                      <m:r>
                        <w:rPr>
                          <w:rStyle w:val="katex-mathml"/>
                          <w:rFonts w:ascii="Cambria Math" w:hAnsi="Cambria Math"/>
                        </w:rPr>
                        <m:t>m</m:t>
                      </m:r>
                    </m:sub>
                  </m:sSub>
                  <m:d>
                    <m:dPr>
                      <m:ctrlPr>
                        <w:rPr>
                          <w:rStyle w:val="katex-mathml"/>
                          <w:rFonts w:ascii="Cambria Math" w:hAnsi="Cambria Math"/>
                          <w:i/>
                        </w:rPr>
                      </m:ctrlPr>
                    </m:dPr>
                    <m:e>
                      <m:r>
                        <w:rPr>
                          <w:rStyle w:val="katex-mathml"/>
                          <w:rFonts w:ascii="Cambria Math" w:hAnsi="Cambria Math"/>
                        </w:rPr>
                        <m:t>s</m:t>
                      </m:r>
                    </m:e>
                  </m:d>
                  <m:ctrlPr>
                    <w:rPr>
                      <w:rStyle w:val="katex-mathml"/>
                      <w:rFonts w:ascii="Cambria Math" w:hAnsi="Cambria Math"/>
                      <w:i/>
                    </w:rPr>
                  </m:ctrlPr>
                </m:num>
                <m:den>
                  <m:r>
                    <w:rPr>
                      <w:rStyle w:val="katex-mathml"/>
                      <w:rFonts w:ascii="Cambria Math" w:hAnsi="Cambria Math"/>
                    </w:rPr>
                    <m:t>s</m:t>
                  </m:r>
                  <m:ctrlPr>
                    <w:rPr>
                      <w:rStyle w:val="katex-mathml"/>
                      <w:rFonts w:ascii="Cambria Math" w:hAnsi="Cambria Math"/>
                      <w:i/>
                    </w:rPr>
                  </m:ctrlPr>
                </m:den>
              </m:f>
              <m:r>
                <w:rPr>
                  <w:rStyle w:val="katex-mathml"/>
                  <w:rFonts w:ascii="Cambria Math" w:hAnsi="Cambria Math"/>
                </w:rPr>
                <m:t xml:space="preserve"> </m:t>
              </m:r>
            </m:oMath>
            <w:r w:rsidRPr="006D5D83">
              <w:rPr>
                <w:rStyle w:val="katex-mathml"/>
                <w:rFonts w:eastAsiaTheme="minorEastAsia"/>
              </w:rPr>
              <w:t>,</w:t>
            </w:r>
            <w:r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4E5AC3">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42CFC12E" w:rsidR="004E5AC3" w:rsidRPr="006D5D83" w:rsidRDefault="004E5AC3"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r>
                      <w:rPr>
                        <w:rFonts w:ascii="Cambria Math" w:eastAsiaTheme="minorEastAsia" w:hAnsi="Cambria Math" w:cstheme="minorHAnsi"/>
                      </w:rPr>
                      <m:t>Vq</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hAnsi="Cambria Math" w:cstheme="minorHAnsi"/>
                      </w:rPr>
                    </m:ctrlPr>
                  </m:sSubPr>
                  <m:e>
                    <m:d>
                      <m:dPr>
                        <m:begChr m:val=""/>
                        <m:endChr m:val="|"/>
                        <m:ctrlPr>
                          <w:rPr>
                            <w:rFonts w:ascii="Cambria Math" w:hAnsi="Cambria Math" w:cstheme="minorHAnsi"/>
                          </w:rPr>
                        </m:ctrlPr>
                      </m:dPr>
                      <m:e>
                        <m:f>
                          <m:fPr>
                            <m:ctrlPr>
                              <w:rPr>
                                <w:rFonts w:ascii="Cambria Math" w:hAnsi="Cambria Math" w:cstheme="minorHAnsi"/>
                              </w:rPr>
                            </m:ctrlPr>
                          </m:fPr>
                          <m:num>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hAnsi="Cambria Math" w:cstheme="minorHAnsi"/>
                                <w:i/>
                              </w:rPr>
                            </m:ctrlPr>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hAnsi="Cambria Math" w:cstheme="minorHAnsi"/>
                                <w:i/>
                              </w:rPr>
                            </m:ctrlPr>
                          </m:den>
                        </m:f>
                        <m:ctrlPr>
                          <w:rPr>
                            <w:rFonts w:ascii="Cambria Math" w:hAnsi="Cambria Math" w:cstheme="minorHAnsi"/>
                            <w:i/>
                          </w:rPr>
                        </m:ctrlPr>
                      </m:e>
                    </m:d>
                  </m:e>
                  <m:sub>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r>
                      <w:rPr>
                        <w:rStyle w:val="Textodelmarcadordeposicin"/>
                        <w:rFonts w:ascii="Cambria Math" w:hAnsi="Cambria Math"/>
                        <w:color w:val="auto"/>
                      </w:rPr>
                      <m:t>=0</m:t>
                    </m:r>
                  </m:sub>
                </m:sSub>
                <m:r>
                  <w:rPr>
                    <w:rFonts w:ascii="Cambria Math" w:eastAsiaTheme="minorEastAsia" w:hAnsi="Cambria Math" w:cstheme="minorHAnsi"/>
                  </w:rPr>
                  <m:t>=</m:t>
                </m:r>
                <m:f>
                  <m:fPr>
                    <m:ctrlPr>
                      <w:rPr>
                        <w:rFonts w:ascii="Cambria Math" w:eastAsiaTheme="minorEastAsia" w:hAnsi="Cambria Math" w:cstheme="minorHAnsi"/>
                      </w:rPr>
                    </m:ctrlPr>
                  </m:fPr>
                  <m:num>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m:t>
                        </m:r>
                      </m:sup>
                    </m:sSubSup>
                    <m:ctrlPr>
                      <w:rPr>
                        <w:rFonts w:ascii="Cambria Math" w:eastAsiaTheme="minorEastAsia" w:hAnsi="Cambria Math" w:cstheme="minorHAnsi"/>
                        <w:i/>
                      </w:rPr>
                    </m:ctrlPr>
                  </m:num>
                  <m:den>
                    <m:r>
                      <w:rPr>
                        <w:rFonts w:ascii="Cambria Math" w:eastAsiaTheme="minorEastAsia" w:hAnsi="Cambria Math" w:cstheme="minorHAnsi"/>
                      </w:rPr>
                      <m:t>s</m:t>
                    </m:r>
                    <m:d>
                      <m:dPr>
                        <m:begChr m:val="["/>
                        <m:endChr m:val="]"/>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r>
                          <w:rPr>
                            <w:rFonts w:ascii="Cambria Math" w:eastAsiaTheme="minorEastAsia" w:hAnsi="Cambria Math" w:cstheme="minorHAnsi"/>
                          </w:rPr>
                          <m:t>s+</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m:t>
                                        </m:r>
                                      </m:sup>
                                    </m:sSubSup>
                                  </m:e>
                                </m:d>
                              </m:e>
                              <m:sup>
                                <m:r>
                                  <w:rPr>
                                    <w:rFonts w:ascii="Cambria Math" w:eastAsiaTheme="minorEastAsia" w:hAnsi="Cambria Math" w:cstheme="minorHAnsi"/>
                                  </w:rPr>
                                  <m:t>2</m:t>
                                </m:r>
                              </m:sup>
                            </m:sSup>
                          </m:e>
                        </m:d>
                        <m:ctrlPr>
                          <w:rPr>
                            <w:rFonts w:ascii="Cambria Math" w:eastAsiaTheme="minorEastAsia" w:hAnsi="Cambria Math" w:cstheme="minorHAnsi"/>
                            <w:i/>
                          </w:rPr>
                        </m:ctrlPr>
                      </m:e>
                    </m:d>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7101B728" w14:textId="77777777" w:rsidR="004E5AC3" w:rsidRPr="006D5D83" w:rsidRDefault="004E5AC3" w:rsidP="00334A4E">
            <w:pPr>
              <w:spacing w:after="100" w:afterAutospacing="1"/>
            </w:pPr>
          </w:p>
          <w:p w14:paraId="6E18A4A4" w14:textId="414AE360" w:rsidR="004E5AC3" w:rsidRPr="006D5D83" w:rsidRDefault="004E5AC3" w:rsidP="00334A4E">
            <w:pPr>
              <w:spacing w:after="100" w:afterAutospacing="1"/>
            </w:pPr>
            <w:r w:rsidRPr="006D5D83">
              <w:t>(4</w:t>
            </w:r>
            <w:r w:rsidRPr="006D5D83">
              <w:t>9</w:t>
            </w:r>
            <w:r w:rsidRPr="006D5D83">
              <w:t>)</w:t>
            </w:r>
          </w:p>
        </w:tc>
      </w:tr>
    </w:tbl>
    <w:p w14:paraId="226A3ABB" w14:textId="4BE2FD99" w:rsidR="00263B0E" w:rsidRPr="006D5D83" w:rsidRDefault="00263B0E" w:rsidP="00045C00">
      <w:pPr>
        <w:spacing w:before="120" w:after="0" w:line="240" w:lineRule="auto"/>
        <w:jc w:val="both"/>
        <w:rPr>
          <w:rFonts w:eastAsiaTheme="minorEastAsia"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2937B631" w14:textId="77777777" w:rsidTr="00334A4E">
        <w:trPr>
          <w:trHeight w:val="340"/>
          <w:jc w:val="center"/>
        </w:trPr>
        <w:tc>
          <w:tcPr>
            <w:tcW w:w="9055" w:type="dxa"/>
          </w:tcPr>
          <w:p w14:paraId="325A7FE9" w14:textId="1E77796F" w:rsidR="004E5AC3" w:rsidRPr="006D5D83" w:rsidRDefault="004E5AC3"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r>
                      <w:rPr>
                        <w:rFonts w:ascii="Cambria Math" w:eastAsiaTheme="minorEastAsia" w:hAnsi="Cambria Math" w:cstheme="minorHAnsi"/>
                      </w:rPr>
                      <m:t>Tl</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hAnsi="Cambria Math" w:cstheme="minorHAnsi"/>
                      </w:rPr>
                    </m:ctrlPr>
                  </m:sSubPr>
                  <m:e>
                    <m:d>
                      <m:dPr>
                        <m:begChr m:val=""/>
                        <m:endChr m:val="|"/>
                        <m:ctrlPr>
                          <w:rPr>
                            <w:rFonts w:ascii="Cambria Math" w:hAnsi="Cambria Math" w:cstheme="minorHAnsi"/>
                          </w:rPr>
                        </m:ctrlPr>
                      </m:dPr>
                      <m:e>
                        <m:f>
                          <m:fPr>
                            <m:ctrlPr>
                              <w:rPr>
                                <w:rFonts w:ascii="Cambria Math" w:hAnsi="Cambria Math" w:cstheme="minorHAnsi"/>
                              </w:rPr>
                            </m:ctrlPr>
                          </m:fPr>
                          <m:num>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hAnsi="Cambria Math" w:cstheme="minorHAnsi"/>
                                <w:i/>
                              </w:rPr>
                            </m:ctrlPr>
                          </m:den>
                        </m:f>
                        <m:ctrlPr>
                          <w:rPr>
                            <w:rFonts w:ascii="Cambria Math" w:hAnsi="Cambria Math" w:cstheme="minorHAnsi"/>
                            <w:i/>
                          </w:rPr>
                        </m:ctrlPr>
                      </m:e>
                    </m:d>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r>
                      <w:rPr>
                        <w:rFonts w:ascii="Cambria Math" w:eastAsiaTheme="minorEastAsia" w:hAnsi="Cambria Math" w:cstheme="minorHAnsi"/>
                      </w:rPr>
                      <m:t>=0</m:t>
                    </m:r>
                  </m:sub>
                </m:sSub>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ctrlPr>
                      <w:rPr>
                        <w:rFonts w:ascii="Cambria Math" w:eastAsiaTheme="minorEastAsia" w:hAnsi="Cambria Math" w:cstheme="minorHAnsi"/>
                        <w:i/>
                      </w:rPr>
                    </m:ctrlPr>
                  </m:num>
                  <m:den>
                    <m:r>
                      <w:rPr>
                        <w:rFonts w:ascii="Cambria Math" w:eastAsiaTheme="minorEastAsia" w:hAnsi="Cambria Math" w:cstheme="minorHAnsi"/>
                      </w:rPr>
                      <m:t>s</m:t>
                    </m:r>
                    <m:d>
                      <m:dPr>
                        <m:begChr m:val="["/>
                        <m:endChr m:val="]"/>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r>
                          <w:rPr>
                            <w:rFonts w:ascii="Cambria Math" w:eastAsiaTheme="minorEastAsia" w:hAnsi="Cambria Math" w:cstheme="minorHAnsi"/>
                          </w:rPr>
                          <m:t>s+</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m:t>
                                        </m:r>
                                      </m:sup>
                                    </m:sSubSup>
                                  </m:e>
                                </m:d>
                              </m:e>
                              <m:sup>
                                <m:r>
                                  <w:rPr>
                                    <w:rFonts w:ascii="Cambria Math" w:eastAsiaTheme="minorEastAsia" w:hAnsi="Cambria Math" w:cstheme="minorHAnsi"/>
                                  </w:rPr>
                                  <m:t>2</m:t>
                                </m:r>
                              </m:sup>
                            </m:sSup>
                          </m:e>
                        </m:d>
                        <m:ctrlPr>
                          <w:rPr>
                            <w:rFonts w:ascii="Cambria Math" w:eastAsiaTheme="minorEastAsia" w:hAnsi="Cambria Math" w:cstheme="minorHAnsi"/>
                            <w:i/>
                          </w:rPr>
                        </m:ctrlPr>
                      </m:e>
                    </m:d>
                    <m:ctrlPr>
                      <w:rPr>
                        <w:rFonts w:ascii="Cambria Math" w:eastAsiaTheme="minorEastAsia" w:hAnsi="Cambria Math" w:cstheme="minorHAnsi"/>
                        <w:i/>
                      </w:rPr>
                    </m:ctrlPr>
                  </m:den>
                </m:f>
              </m:oMath>
            </m:oMathPara>
          </w:p>
        </w:tc>
        <w:tc>
          <w:tcPr>
            <w:tcW w:w="573" w:type="dxa"/>
          </w:tcPr>
          <w:p w14:paraId="03A6E1C2" w14:textId="77777777" w:rsidR="004E5AC3" w:rsidRPr="006D5D83" w:rsidRDefault="004E5AC3" w:rsidP="00334A4E">
            <w:pPr>
              <w:spacing w:after="100" w:afterAutospacing="1"/>
            </w:pPr>
          </w:p>
          <w:p w14:paraId="54E9D25A" w14:textId="60F07434" w:rsidR="004E5AC3" w:rsidRPr="006D5D83" w:rsidRDefault="004E5AC3" w:rsidP="00334A4E">
            <w:pPr>
              <w:spacing w:after="100" w:afterAutospacing="1"/>
            </w:pPr>
            <w:r w:rsidRPr="006D5D83">
              <w:t>(</w:t>
            </w:r>
            <w:r w:rsidRPr="006D5D83">
              <w:t>50</w:t>
            </w:r>
            <w:r w:rsidRPr="006D5D83">
              <w:t>)</w:t>
            </w:r>
          </w:p>
        </w:tc>
      </w:tr>
    </w:tbl>
    <w:p w14:paraId="5E27A7BA" w14:textId="2B26B14A" w:rsidR="004E5AC3" w:rsidRDefault="006D5D83" w:rsidP="00045C00">
      <w:pPr>
        <w:spacing w:before="120" w:after="0" w:line="240" w:lineRule="auto"/>
        <w:jc w:val="both"/>
      </w:pPr>
      <w:r>
        <w:t>Entonces la</w:t>
      </w:r>
      <w:r>
        <w:t xml:space="preserve"> respuesta completa del sistema </w:t>
      </w:r>
      <w:r>
        <w:t>queda expresada</w:t>
      </w:r>
      <w:r>
        <w:t xml:space="preserve"> como:</w:t>
      </w:r>
    </w:p>
    <w:p w14:paraId="54F36C40" w14:textId="77777777" w:rsidR="006D5D83" w:rsidRDefault="006D5D83" w:rsidP="00045C00">
      <w:pPr>
        <w:spacing w:before="120"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73B9A42" w:rsidR="006D5D83" w:rsidRPr="006D5D83" w:rsidRDefault="006D5D83"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r>
                      <w:rPr>
                        <w:rFonts w:ascii="Cambria Math" w:eastAsiaTheme="minorEastAsia" w:hAnsi="Cambria Math" w:cstheme="minorHAnsi"/>
                      </w:rPr>
                      <m:t>Vq</m:t>
                    </m:r>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r>
                      <w:rPr>
                        <w:rFonts w:ascii="Cambria Math" w:eastAsiaTheme="minorEastAsia" w:hAnsi="Cambria Math" w:cstheme="minorHAnsi"/>
                      </w:rPr>
                      <m:t>Tl</m:t>
                    </m:r>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334A4E">
            <w:pPr>
              <w:spacing w:after="100" w:afterAutospacing="1"/>
            </w:pPr>
            <w:r w:rsidRPr="006D5D83">
              <w:t>(5</w:t>
            </w:r>
            <w:r>
              <w:t>1</w:t>
            </w:r>
            <w:r w:rsidRPr="006D5D83">
              <w:t>)</w:t>
            </w:r>
          </w:p>
        </w:tc>
      </w:tr>
    </w:tbl>
    <w:p w14:paraId="29E872DF" w14:textId="77777777" w:rsidR="006D5D83" w:rsidRPr="006D5D83" w:rsidRDefault="006D5D83" w:rsidP="00045C00">
      <w:pPr>
        <w:spacing w:before="120" w:after="0" w:line="240" w:lineRule="auto"/>
        <w:jc w:val="both"/>
        <w:rPr>
          <w:rFonts w:eastAsiaTheme="minorEastAsia" w:cstheme="minorHAnsi"/>
          <w:u w:val="single"/>
        </w:rPr>
      </w:pPr>
    </w:p>
    <w:sectPr w:rsidR="006D5D83" w:rsidRPr="006D5D83"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F47DD" w14:textId="77777777" w:rsidR="001C1A6F" w:rsidRDefault="001C1A6F" w:rsidP="003E708E">
      <w:pPr>
        <w:spacing w:after="0" w:line="240" w:lineRule="auto"/>
      </w:pPr>
      <w:r>
        <w:separator/>
      </w:r>
    </w:p>
  </w:endnote>
  <w:endnote w:type="continuationSeparator" w:id="0">
    <w:p w14:paraId="12050170" w14:textId="77777777" w:rsidR="001C1A6F" w:rsidRDefault="001C1A6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3800CD" w14:textId="77777777" w:rsidR="001C1A6F" w:rsidRDefault="001C1A6F" w:rsidP="003E708E">
      <w:pPr>
        <w:spacing w:after="0" w:line="240" w:lineRule="auto"/>
      </w:pPr>
      <w:r>
        <w:separator/>
      </w:r>
    </w:p>
  </w:footnote>
  <w:footnote w:type="continuationSeparator" w:id="0">
    <w:p w14:paraId="6D7C8E21" w14:textId="77777777" w:rsidR="001C1A6F" w:rsidRDefault="001C1A6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5"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6"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5"/>
  </w:num>
  <w:num w:numId="2">
    <w:abstractNumId w:val="14"/>
  </w:num>
  <w:num w:numId="3">
    <w:abstractNumId w:val="24"/>
  </w:num>
  <w:num w:numId="4">
    <w:abstractNumId w:val="2"/>
  </w:num>
  <w:num w:numId="5">
    <w:abstractNumId w:val="22"/>
  </w:num>
  <w:num w:numId="6">
    <w:abstractNumId w:val="3"/>
  </w:num>
  <w:num w:numId="7">
    <w:abstractNumId w:val="16"/>
  </w:num>
  <w:num w:numId="8">
    <w:abstractNumId w:val="26"/>
  </w:num>
  <w:num w:numId="9">
    <w:abstractNumId w:val="23"/>
  </w:num>
  <w:num w:numId="10">
    <w:abstractNumId w:val="21"/>
  </w:num>
  <w:num w:numId="11">
    <w:abstractNumId w:val="4"/>
  </w:num>
  <w:num w:numId="12">
    <w:abstractNumId w:val="18"/>
  </w:num>
  <w:num w:numId="13">
    <w:abstractNumId w:val="15"/>
  </w:num>
  <w:num w:numId="14">
    <w:abstractNumId w:val="1"/>
  </w:num>
  <w:num w:numId="15">
    <w:abstractNumId w:val="10"/>
  </w:num>
  <w:num w:numId="16">
    <w:abstractNumId w:val="20"/>
  </w:num>
  <w:num w:numId="17">
    <w:abstractNumId w:val="5"/>
  </w:num>
  <w:num w:numId="18">
    <w:abstractNumId w:val="6"/>
  </w:num>
  <w:num w:numId="19">
    <w:abstractNumId w:val="9"/>
  </w:num>
  <w:num w:numId="20">
    <w:abstractNumId w:val="8"/>
  </w:num>
  <w:num w:numId="21">
    <w:abstractNumId w:val="7"/>
  </w:num>
  <w:num w:numId="22">
    <w:abstractNumId w:val="12"/>
  </w:num>
  <w:num w:numId="23">
    <w:abstractNumId w:val="0"/>
  </w:num>
  <w:num w:numId="24">
    <w:abstractNumId w:val="19"/>
  </w:num>
  <w:num w:numId="25">
    <w:abstractNumId w:val="17"/>
  </w:num>
  <w:num w:numId="26">
    <w:abstractNumId w:val="13"/>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F1552"/>
    <w:rsid w:val="001F25AA"/>
    <w:rsid w:val="002019FC"/>
    <w:rsid w:val="00202D38"/>
    <w:rsid w:val="00204DFE"/>
    <w:rsid w:val="00235EB9"/>
    <w:rsid w:val="002471E0"/>
    <w:rsid w:val="0025357B"/>
    <w:rsid w:val="00263B0E"/>
    <w:rsid w:val="00273BF5"/>
    <w:rsid w:val="0028006A"/>
    <w:rsid w:val="002804FA"/>
    <w:rsid w:val="00280A94"/>
    <w:rsid w:val="002852D2"/>
    <w:rsid w:val="002859D6"/>
    <w:rsid w:val="002B2242"/>
    <w:rsid w:val="002C2959"/>
    <w:rsid w:val="002C655C"/>
    <w:rsid w:val="002C70AA"/>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558EE"/>
    <w:rsid w:val="00375F9C"/>
    <w:rsid w:val="00377AFC"/>
    <w:rsid w:val="003948F2"/>
    <w:rsid w:val="003B61E7"/>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4D7688"/>
    <w:rsid w:val="004E5AC3"/>
    <w:rsid w:val="00504D68"/>
    <w:rsid w:val="00515FB0"/>
    <w:rsid w:val="00551947"/>
    <w:rsid w:val="00554B03"/>
    <w:rsid w:val="00556F33"/>
    <w:rsid w:val="00561A80"/>
    <w:rsid w:val="005644CE"/>
    <w:rsid w:val="00565811"/>
    <w:rsid w:val="005674F1"/>
    <w:rsid w:val="00570CDF"/>
    <w:rsid w:val="00574275"/>
    <w:rsid w:val="0058753F"/>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167CA"/>
    <w:rsid w:val="00716A31"/>
    <w:rsid w:val="00721693"/>
    <w:rsid w:val="0073681C"/>
    <w:rsid w:val="00740B52"/>
    <w:rsid w:val="00742CC4"/>
    <w:rsid w:val="00750FDA"/>
    <w:rsid w:val="00751586"/>
    <w:rsid w:val="00754D8F"/>
    <w:rsid w:val="00760FA9"/>
    <w:rsid w:val="007611D1"/>
    <w:rsid w:val="00761355"/>
    <w:rsid w:val="00776473"/>
    <w:rsid w:val="007846C5"/>
    <w:rsid w:val="007864B6"/>
    <w:rsid w:val="00793D06"/>
    <w:rsid w:val="007A107E"/>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32A7"/>
    <w:rsid w:val="008C68CF"/>
    <w:rsid w:val="008C77B0"/>
    <w:rsid w:val="008D1A44"/>
    <w:rsid w:val="008D1E4D"/>
    <w:rsid w:val="008E6DFE"/>
    <w:rsid w:val="008F629B"/>
    <w:rsid w:val="00906E98"/>
    <w:rsid w:val="009260B6"/>
    <w:rsid w:val="00926EF4"/>
    <w:rsid w:val="00930B89"/>
    <w:rsid w:val="00936DA3"/>
    <w:rsid w:val="009419B8"/>
    <w:rsid w:val="009566B4"/>
    <w:rsid w:val="009737C4"/>
    <w:rsid w:val="009738F0"/>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3335"/>
    <w:rsid w:val="00BC364A"/>
    <w:rsid w:val="00BC57D1"/>
    <w:rsid w:val="00BC73CA"/>
    <w:rsid w:val="00BD3BD5"/>
    <w:rsid w:val="00BD61B9"/>
    <w:rsid w:val="00BE443A"/>
    <w:rsid w:val="00BE4D60"/>
    <w:rsid w:val="00BE7C6C"/>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2911</TotalTime>
  <Pages>1</Pages>
  <Words>7354</Words>
  <Characters>41922</Characters>
  <Application>Microsoft Office Word</Application>
  <DocSecurity>0</DocSecurity>
  <Lines>349</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178</cp:revision>
  <cp:lastPrinted>2026-01-20T21:10:00Z</cp:lastPrinted>
  <dcterms:created xsi:type="dcterms:W3CDTF">2025-12-19T14:50:00Z</dcterms:created>
  <dcterms:modified xsi:type="dcterms:W3CDTF">2026-02-18T22:36:00Z</dcterms:modified>
</cp:coreProperties>
</file>