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7DF8A7B" w:rsidR="00235EB9" w:rsidRDefault="00DB106D"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1</w:t>
      </w:r>
      <w:r w:rsidR="00CE472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7A107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7A107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7A107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7A107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7A107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7A107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7A107E"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7A107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7A107E"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7A107E"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7A107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7A107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7A107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15332D7" w:rsidR="00816947" w:rsidRPr="00816947" w:rsidRDefault="00816947"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2</w:t>
      </w:r>
      <w:r w:rsidR="00CE4724">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7A107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7A107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7A107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36CDF2" w:rsidR="005D57D2" w:rsidRDefault="005D57D2" w:rsidP="00F41854">
      <w:pPr>
        <w:pStyle w:val="Descripcin"/>
        <w:rPr>
          <w:rFonts w:eastAsiaTheme="minorEastAsia"/>
        </w:rPr>
      </w:pPr>
      <w:r>
        <w:t xml:space="preserve">Figura </w:t>
      </w:r>
      <w:r w:rsidR="00CE4724">
        <w:fldChar w:fldCharType="begin"/>
      </w:r>
      <w:r w:rsidR="00CE4724">
        <w:instrText xml:space="preserve"> SEQ Figura \* ARABIC </w:instrText>
      </w:r>
      <w:r w:rsidR="00CE4724">
        <w:fldChar w:fldCharType="separate"/>
      </w:r>
      <w:r w:rsidR="006F138F">
        <w:rPr>
          <w:noProof/>
        </w:rPr>
        <w:t>3</w:t>
      </w:r>
      <w:r w:rsidR="00CE472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7A107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7A107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7A107E"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75A9D04" w:rsidR="000D59F1" w:rsidRDefault="00BC042F"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4</w:t>
      </w:r>
      <w:r w:rsidR="00CE4724">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7A107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7A107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7A107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7A107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50E5AE8A" w:rsidR="005978B3" w:rsidRDefault="005978B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5</w:t>
      </w:r>
      <w:r w:rsidR="00CE4724">
        <w:rPr>
          <w:noProof/>
        </w:rPr>
        <w:fldChar w:fldCharType="end"/>
      </w:r>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7A107E"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7A107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7A107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7A107E"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7A107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7A107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7A107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15CDEA1D" w:rsidR="0005214A" w:rsidRDefault="003E78F3"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6</w:t>
      </w:r>
      <w:r w:rsidR="00CE472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7A107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2B90AAA8" w:rsidR="00040850" w:rsidRDefault="001D5704"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7</w:t>
      </w:r>
      <w:r w:rsidR="00CE472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7A107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7A107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7A107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7A107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7A107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7A107E"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7A107E"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7A107E"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7A107E"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7A107E"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7A107E"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7A107E"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738BE4D2" w:rsidR="00E34C21" w:rsidRDefault="00331FC9" w:rsidP="00F41854">
      <w:pPr>
        <w:pStyle w:val="Descripcin"/>
      </w:pPr>
      <w:r>
        <w:t xml:space="preserve">Figura </w:t>
      </w:r>
      <w:r w:rsidR="00CE4724">
        <w:fldChar w:fldCharType="begin"/>
      </w:r>
      <w:r w:rsidR="00CE4724">
        <w:instrText xml:space="preserve"> SEQ Figura \* ARABIC </w:instrText>
      </w:r>
      <w:r w:rsidR="00CE4724">
        <w:fldChar w:fldCharType="separate"/>
      </w:r>
      <w:r w:rsidR="006F138F">
        <w:rPr>
          <w:noProof/>
        </w:rPr>
        <w:t>8</w:t>
      </w:r>
      <w:r w:rsidR="00CE4724">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7A107E"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7A107E"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7A107E"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7A107E"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3A744496">
            <wp:extent cx="6395192" cy="3135887"/>
            <wp:effectExtent l="0" t="0" r="5715"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22813" cy="3149431"/>
                    </a:xfrm>
                    <a:prstGeom prst="rect">
                      <a:avLst/>
                    </a:prstGeom>
                    <a:noFill/>
                    <a:ln>
                      <a:noFill/>
                    </a:ln>
                  </pic:spPr>
                </pic:pic>
              </a:graphicData>
            </a:graphic>
          </wp:inline>
        </w:drawing>
      </w:r>
    </w:p>
    <w:p w14:paraId="316BBB4A" w14:textId="6ED81285" w:rsidR="00A16480" w:rsidRDefault="00080797" w:rsidP="00F41854">
      <w:pPr>
        <w:pStyle w:val="Descripcin"/>
      </w:pPr>
      <w:r>
        <w:t xml:space="preserve">Figura </w:t>
      </w:r>
      <w:r>
        <w:fldChar w:fldCharType="begin"/>
      </w:r>
      <w:r>
        <w:instrText xml:space="preserve"> SEQ Figura \* ARABIC </w:instrText>
      </w:r>
      <w:r>
        <w:fldChar w:fldCharType="separate"/>
      </w:r>
      <w:r w:rsidR="006F138F">
        <w:rPr>
          <w:noProof/>
        </w:rPr>
        <w:t>9</w:t>
      </w:r>
      <w: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7A107E"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7A107E"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7A107E"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7A107E"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7A107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7A107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noProof/>
        </w:rPr>
        <w:drawing>
          <wp:inline distT="0" distB="0" distL="0" distR="0" wp14:anchorId="60AFBF5A" wp14:editId="1DF1ECAB">
            <wp:extent cx="6436053" cy="3163936"/>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5591" cy="3227616"/>
                    </a:xfrm>
                    <a:prstGeom prst="rect">
                      <a:avLst/>
                    </a:prstGeom>
                  </pic:spPr>
                </pic:pic>
              </a:graphicData>
            </a:graphic>
          </wp:inline>
        </w:drawing>
      </w:r>
    </w:p>
    <w:p w14:paraId="3EDFE28A" w14:textId="05317D9C" w:rsidR="00080797" w:rsidRDefault="00080797" w:rsidP="006F138F">
      <w:pPr>
        <w:pStyle w:val="Descripcin"/>
        <w:spacing w:after="100" w:afterAutospacing="1"/>
      </w:pPr>
      <w:r>
        <w:t xml:space="preserve">Figura </w:t>
      </w:r>
      <w:r>
        <w:fldChar w:fldCharType="begin"/>
      </w:r>
      <w:r>
        <w:instrText xml:space="preserve"> SEQ Figura \* ARABIC </w:instrText>
      </w:r>
      <w:r>
        <w:fldChar w:fldCharType="separate"/>
      </w:r>
      <w:r w:rsidR="006F138F">
        <w:rPr>
          <w:noProof/>
        </w:rPr>
        <w:t>10</w:t>
      </w:r>
      <w: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7A107E"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77777777" w:rsidR="006F138F" w:rsidRDefault="006F138F" w:rsidP="00A10996">
      <w:pPr>
        <w:keepNext/>
        <w:spacing w:before="120" w:after="240" w:line="240" w:lineRule="auto"/>
        <w:jc w:val="center"/>
      </w:pPr>
      <w:r>
        <w:rPr>
          <w:noProof/>
        </w:rPr>
        <w:drawing>
          <wp:inline distT="0" distB="0" distL="0" distR="0" wp14:anchorId="7DEE8D5C" wp14:editId="44EB31EE">
            <wp:extent cx="6097870" cy="3629743"/>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38168" cy="3653730"/>
                    </a:xfrm>
                    <a:prstGeom prst="rect">
                      <a:avLst/>
                    </a:prstGeom>
                    <a:noFill/>
                    <a:ln>
                      <a:noFill/>
                    </a:ln>
                  </pic:spPr>
                </pic:pic>
              </a:graphicData>
            </a:graphic>
          </wp:inline>
        </w:drawing>
      </w:r>
    </w:p>
    <w:p w14:paraId="7D270586" w14:textId="4895ED9A" w:rsidR="001D09E8" w:rsidRDefault="006F138F" w:rsidP="00A10996">
      <w:pPr>
        <w:pStyle w:val="Descripcin"/>
        <w:spacing w:before="120"/>
        <w:rPr>
          <w:rFonts w:eastAsiaTheme="minorEastAsia" w:cstheme="minorHAnsi"/>
        </w:rPr>
      </w:pPr>
      <w:r>
        <w:t xml:space="preserve">Figura </w:t>
      </w:r>
      <w:r>
        <w:fldChar w:fldCharType="begin"/>
      </w:r>
      <w:r>
        <w:instrText xml:space="preserve"> SEQ Figura \* ARABIC </w:instrText>
      </w:r>
      <w:r>
        <w:fldChar w:fldCharType="separate"/>
      </w:r>
      <w:r>
        <w:rPr>
          <w:noProof/>
        </w:rPr>
        <w:t>11</w:t>
      </w:r>
      <w: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A13260"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w:t>
            </w:r>
            <w:r>
              <w:t>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7A107E"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A13260"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w:t>
            </w:r>
            <w:r>
              <w:t>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Al analizar las expresiones obtenidas y considerando una máquina de polos salientes</w:t>
      </w:r>
      <w:r w:rsidRPr="00E509BE">
        <w:rPr>
          <w:rFonts w:asciiTheme="minorHAnsi" w:hAnsiTheme="minorHAnsi" w:cstheme="minorHAnsi"/>
          <w:sz w:val="22"/>
          <w:szCs w:val="22"/>
        </w:rPr>
        <w:t xml:space="preserve">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893078"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w:t>
            </w:r>
            <w:r>
              <w:t>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7C8AFC92" w14:textId="75781918" w:rsidR="00DB41C7" w:rsidRPr="00F170E6" w:rsidRDefault="00DB41C7" w:rsidP="00DB41C7">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Funciones de transferencia para el modelo LTI equivalente aumentado</w:t>
      </w:r>
    </w:p>
    <w:p w14:paraId="205F213E" w14:textId="77777777" w:rsidR="00DB41C7" w:rsidRPr="001D09E8" w:rsidRDefault="00DB41C7" w:rsidP="00045C00">
      <w:pPr>
        <w:spacing w:before="120" w:after="0" w:line="240" w:lineRule="auto"/>
        <w:jc w:val="both"/>
        <w:rPr>
          <w:rFonts w:eastAsiaTheme="minorEastAsia" w:cstheme="minorHAnsi"/>
        </w:rPr>
      </w:pPr>
    </w:p>
    <w:sectPr w:rsidR="00DB41C7" w:rsidRPr="001D09E8"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467BE6" w14:textId="77777777" w:rsidR="007A107E" w:rsidRDefault="007A107E" w:rsidP="003E708E">
      <w:pPr>
        <w:spacing w:after="0" w:line="240" w:lineRule="auto"/>
      </w:pPr>
      <w:r>
        <w:separator/>
      </w:r>
    </w:p>
  </w:endnote>
  <w:endnote w:type="continuationSeparator" w:id="0">
    <w:p w14:paraId="1295611D" w14:textId="77777777" w:rsidR="007A107E" w:rsidRDefault="007A107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A823CE" w14:textId="77777777" w:rsidR="007A107E" w:rsidRDefault="007A107E" w:rsidP="003E708E">
      <w:pPr>
        <w:spacing w:after="0" w:line="240" w:lineRule="auto"/>
      </w:pPr>
      <w:r>
        <w:separator/>
      </w:r>
    </w:p>
  </w:footnote>
  <w:footnote w:type="continuationSeparator" w:id="0">
    <w:p w14:paraId="6688F69E" w14:textId="77777777" w:rsidR="007A107E" w:rsidRDefault="007A107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5"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6"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5"/>
  </w:num>
  <w:num w:numId="2">
    <w:abstractNumId w:val="14"/>
  </w:num>
  <w:num w:numId="3">
    <w:abstractNumId w:val="24"/>
  </w:num>
  <w:num w:numId="4">
    <w:abstractNumId w:val="2"/>
  </w:num>
  <w:num w:numId="5">
    <w:abstractNumId w:val="22"/>
  </w:num>
  <w:num w:numId="6">
    <w:abstractNumId w:val="3"/>
  </w:num>
  <w:num w:numId="7">
    <w:abstractNumId w:val="16"/>
  </w:num>
  <w:num w:numId="8">
    <w:abstractNumId w:val="26"/>
  </w:num>
  <w:num w:numId="9">
    <w:abstractNumId w:val="23"/>
  </w:num>
  <w:num w:numId="10">
    <w:abstractNumId w:val="21"/>
  </w:num>
  <w:num w:numId="11">
    <w:abstractNumId w:val="4"/>
  </w:num>
  <w:num w:numId="12">
    <w:abstractNumId w:val="18"/>
  </w:num>
  <w:num w:numId="13">
    <w:abstractNumId w:val="15"/>
  </w:num>
  <w:num w:numId="14">
    <w:abstractNumId w:val="1"/>
  </w:num>
  <w:num w:numId="15">
    <w:abstractNumId w:val="10"/>
  </w:num>
  <w:num w:numId="16">
    <w:abstractNumId w:val="20"/>
  </w:num>
  <w:num w:numId="17">
    <w:abstractNumId w:val="5"/>
  </w:num>
  <w:num w:numId="18">
    <w:abstractNumId w:val="6"/>
  </w:num>
  <w:num w:numId="19">
    <w:abstractNumId w:val="9"/>
  </w:num>
  <w:num w:numId="20">
    <w:abstractNumId w:val="8"/>
  </w:num>
  <w:num w:numId="21">
    <w:abstractNumId w:val="7"/>
  </w:num>
  <w:num w:numId="22">
    <w:abstractNumId w:val="12"/>
  </w:num>
  <w:num w:numId="23">
    <w:abstractNumId w:val="0"/>
  </w:num>
  <w:num w:numId="24">
    <w:abstractNumId w:val="19"/>
  </w:num>
  <w:num w:numId="25">
    <w:abstractNumId w:val="17"/>
  </w:num>
  <w:num w:numId="26">
    <w:abstractNumId w:val="13"/>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F77"/>
    <w:rsid w:val="001D09E8"/>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558EE"/>
    <w:rsid w:val="00375F9C"/>
    <w:rsid w:val="00377AFC"/>
    <w:rsid w:val="003948F2"/>
    <w:rsid w:val="003B61E7"/>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4D7688"/>
    <w:rsid w:val="00504D68"/>
    <w:rsid w:val="00515FB0"/>
    <w:rsid w:val="00551947"/>
    <w:rsid w:val="00554B03"/>
    <w:rsid w:val="00556F33"/>
    <w:rsid w:val="00561A80"/>
    <w:rsid w:val="005644CE"/>
    <w:rsid w:val="00565811"/>
    <w:rsid w:val="005674F1"/>
    <w:rsid w:val="00570CDF"/>
    <w:rsid w:val="00574275"/>
    <w:rsid w:val="0058753F"/>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E0861"/>
    <w:rsid w:val="006E7045"/>
    <w:rsid w:val="006F0828"/>
    <w:rsid w:val="006F138F"/>
    <w:rsid w:val="006F24C0"/>
    <w:rsid w:val="007006C7"/>
    <w:rsid w:val="007167CA"/>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107E"/>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32A7"/>
    <w:rsid w:val="008C68CF"/>
    <w:rsid w:val="008C77B0"/>
    <w:rsid w:val="008D1A44"/>
    <w:rsid w:val="008D1E4D"/>
    <w:rsid w:val="008E6DFE"/>
    <w:rsid w:val="008F629B"/>
    <w:rsid w:val="00906E98"/>
    <w:rsid w:val="009260B6"/>
    <w:rsid w:val="00926EF4"/>
    <w:rsid w:val="00930B89"/>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3335"/>
    <w:rsid w:val="00BC364A"/>
    <w:rsid w:val="00BC57D1"/>
    <w:rsid w:val="00BC73CA"/>
    <w:rsid w:val="00BD3BD5"/>
    <w:rsid w:val="00BD61B9"/>
    <w:rsid w:val="00BE443A"/>
    <w:rsid w:val="00BE4D60"/>
    <w:rsid w:val="00BE7C6C"/>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2860</TotalTime>
  <Pages>23</Pages>
  <Words>7148</Words>
  <Characters>39315</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176</cp:revision>
  <cp:lastPrinted>2026-01-20T21:10:00Z</cp:lastPrinted>
  <dcterms:created xsi:type="dcterms:W3CDTF">2025-12-19T14:50:00Z</dcterms:created>
  <dcterms:modified xsi:type="dcterms:W3CDTF">2026-02-18T20:38:00Z</dcterms:modified>
</cp:coreProperties>
</file>