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bookmarkStart w:id="0" w:name="_Hlk223298925"/>
      <w:bookmarkEnd w:id="0"/>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5F0935">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5A80861E" w:rsidR="00235EB9" w:rsidRDefault="00DB106D" w:rsidP="005F0935">
      <w:pPr>
        <w:pStyle w:val="Descripcin"/>
      </w:pPr>
      <w:r>
        <w:t xml:space="preserve">Figura </w:t>
      </w:r>
      <w:fldSimple w:instr=" SEQ Figura \* ARABIC ">
        <w:r w:rsidR="005F0935">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5F0935">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141A51"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141A51"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141A51"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141A51"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141A51"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141A51"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141A51"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141A51"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141A51"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141A51"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141A51"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141A51"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590A74">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141A51"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1123B8D9">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281F1B6B" w14:textId="6330B794" w:rsidR="00816947" w:rsidRPr="00816947" w:rsidRDefault="00816947" w:rsidP="005F0935">
      <w:pPr>
        <w:pStyle w:val="Descripcin"/>
      </w:pPr>
      <w:r>
        <w:t xml:space="preserve">Figura </w:t>
      </w:r>
      <w:fldSimple w:instr=" SEQ Figura \* ARABIC ">
        <w:r w:rsidR="005F0935">
          <w:rPr>
            <w:noProof/>
          </w:rPr>
          <w:t>2</w:t>
        </w:r>
      </w:fldSimple>
      <w:r>
        <w:t>: Subsistema mecánico</w:t>
      </w:r>
    </w:p>
    <w:p w14:paraId="3445DE25" w14:textId="22772179"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4F4BD1C2" w14:textId="2ABADF29"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5E100002"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745FCC9E" w14:textId="3130E43C"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141A51"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141A51"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141A51"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EC4595">
      <w:pPr>
        <w:spacing w:before="100" w:beforeAutospacing="1" w:after="0" w:line="240" w:lineRule="auto"/>
        <w:ind w:left="708" w:hanging="708"/>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1899F683" w:rsidR="005D57D2" w:rsidRDefault="005D57D2" w:rsidP="005F0935">
      <w:pPr>
        <w:pStyle w:val="Descripcin"/>
        <w:rPr>
          <w:rFonts w:eastAsiaTheme="minorEastAsia"/>
        </w:rPr>
      </w:pPr>
      <w:r>
        <w:t xml:space="preserve">Figura </w:t>
      </w:r>
      <w:fldSimple w:instr=" SEQ Figura \* ARABIC ">
        <w:r w:rsidR="005F0935">
          <w:rPr>
            <w:noProof/>
          </w:rPr>
          <w:t>3</w:t>
        </w:r>
      </w:fldSimple>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141A51"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141A51"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A038742"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141A51"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1F7A4FE5" w:rsidR="000D59F1" w:rsidRDefault="00BC042F" w:rsidP="005F0935">
      <w:pPr>
        <w:pStyle w:val="Descripcin"/>
      </w:pPr>
      <w:r>
        <w:t xml:space="preserve">Figura </w:t>
      </w:r>
      <w:fldSimple w:instr=" SEQ Figura \* ARABIC ">
        <w:r w:rsidR="005F0935">
          <w:rPr>
            <w:noProof/>
          </w:rPr>
          <w:t>4</w:t>
        </w:r>
      </w:fldSimple>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141A51"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141A51"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141A51"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141A51"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4FCFFAF4" w:rsidR="005978B3" w:rsidRDefault="005978B3" w:rsidP="005F0935">
      <w:pPr>
        <w:pStyle w:val="Descripcin"/>
      </w:pPr>
      <w:r>
        <w:t xml:space="preserve">Figura </w:t>
      </w:r>
      <w:fldSimple w:instr=" SEQ Figura \* ARABIC ">
        <w:r w:rsidR="005F0935">
          <w:rPr>
            <w:noProof/>
          </w:rPr>
          <w:t>5</w:t>
        </w:r>
      </w:fldSimple>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141A51"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141A51"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141A51"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141A51"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141A51"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141A51"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141A51"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3CA143EB" w:rsidR="0005214A" w:rsidRDefault="003E78F3" w:rsidP="005F0935">
      <w:pPr>
        <w:pStyle w:val="Descripcin"/>
      </w:pPr>
      <w:r>
        <w:t xml:space="preserve">Figura </w:t>
      </w:r>
      <w:fldSimple w:instr=" SEQ Figura \* ARABIC ">
        <w:r w:rsidR="005F0935">
          <w:rPr>
            <w:noProof/>
          </w:rPr>
          <w:t>6</w:t>
        </w:r>
      </w:fldSimple>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141A51"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438819F7" w:rsidR="00040850" w:rsidRDefault="001D5704" w:rsidP="005F0935">
      <w:pPr>
        <w:pStyle w:val="Descripcin"/>
      </w:pPr>
      <w:r>
        <w:t xml:space="preserve">Figura </w:t>
      </w:r>
      <w:fldSimple w:instr=" SEQ Figura \* ARABIC ">
        <w:r w:rsidR="005F0935">
          <w:rPr>
            <w:noProof/>
          </w:rPr>
          <w:t>7</w:t>
        </w:r>
      </w:fldSimple>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141A51"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141A51"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141A51"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141A51"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601488B4"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141A51"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141A51"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141A51"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141A51"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141A51"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141A51"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141A51"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141A51"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drawing>
          <wp:inline distT="0" distB="0" distL="0" distR="0" wp14:anchorId="68442D9C" wp14:editId="65BD601B">
            <wp:extent cx="5853885" cy="292133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9288" cy="2958959"/>
                    </a:xfrm>
                    <a:prstGeom prst="rect">
                      <a:avLst/>
                    </a:prstGeom>
                  </pic:spPr>
                </pic:pic>
              </a:graphicData>
            </a:graphic>
          </wp:inline>
        </w:drawing>
      </w:r>
    </w:p>
    <w:p w14:paraId="3C3525F1" w14:textId="1B68ADB0" w:rsidR="00E34C21" w:rsidRDefault="00331FC9" w:rsidP="005F0935">
      <w:pPr>
        <w:pStyle w:val="Descripcin"/>
      </w:pPr>
      <w:r>
        <w:t xml:space="preserve">Figura </w:t>
      </w:r>
      <w:fldSimple w:instr=" SEQ Figura \* ARABIC ">
        <w:r w:rsidR="005F0935">
          <w:rPr>
            <w:noProof/>
          </w:rPr>
          <w:t>8</w:t>
        </w:r>
      </w:fldSimple>
      <w:r>
        <w:t>: Sistema completo LTI</w:t>
      </w:r>
    </w:p>
    <w:p w14:paraId="0208220F" w14:textId="42BA461E" w:rsidR="00CF7553" w:rsidRDefault="00CF7553" w:rsidP="00C267B4">
      <w:pPr>
        <w:spacing w:after="120" w:line="240" w:lineRule="auto"/>
        <w:ind w:left="708" w:hanging="708"/>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590A74">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141A51"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141A51"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802C594" w:rsidR="008D1E4D" w:rsidRDefault="00332978" w:rsidP="008D1E4D">
      <w:pPr>
        <w:spacing w:after="120"/>
        <w:jc w:val="both"/>
      </w:pPr>
      <w:r>
        <w:t>Y resolviendo producto matricial:</w:t>
      </w:r>
    </w:p>
    <w:p w14:paraId="37370299" w14:textId="0697D75A" w:rsidR="00332978" w:rsidRDefault="00141A51"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141A51"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7BF2D945"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94F9C01" w14:textId="5057F064" w:rsidR="00F07924" w:rsidRDefault="00F07924" w:rsidP="00C267B4">
      <w:pPr>
        <w:spacing w:before="100" w:beforeAutospacing="1" w:after="0" w:line="240" w:lineRule="auto"/>
        <w:jc w:val="both"/>
      </w:pPr>
    </w:p>
    <w:p w14:paraId="58ADFD8D" w14:textId="77777777" w:rsidR="00C267B4" w:rsidRDefault="00C267B4" w:rsidP="00C267B4">
      <w:pPr>
        <w:spacing w:before="100" w:beforeAutospacing="1" w:after="0" w:line="240" w:lineRule="auto"/>
        <w:jc w:val="both"/>
      </w:pPr>
    </w:p>
    <w:p w14:paraId="2382C9E1" w14:textId="6B579081" w:rsidR="00A16480" w:rsidRPr="00A16480" w:rsidRDefault="00F22D06" w:rsidP="00C267B4">
      <w:pPr>
        <w:spacing w:before="120" w:after="120" w:line="240" w:lineRule="auto"/>
        <w:jc w:val="both"/>
      </w:pPr>
      <w:r w:rsidRPr="00F22D06">
        <w:t>Para concretar esta implementación, se incorporan al diagrama de bloques:</w:t>
      </w: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232164D7">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316BBB4A" w14:textId="6E01F788" w:rsidR="00A16480" w:rsidRDefault="00080797" w:rsidP="005F0935">
      <w:pPr>
        <w:pStyle w:val="Descripcin"/>
      </w:pPr>
      <w:r>
        <w:t xml:space="preserve">Figura </w:t>
      </w:r>
      <w:fldSimple w:instr=" SEQ Figura \* ARABIC ">
        <w:r w:rsidR="005F0935">
          <w:rPr>
            <w:noProof/>
          </w:rPr>
          <w:t>9</w:t>
        </w:r>
      </w:fldSimple>
      <w:r>
        <w:t xml:space="preserve">: </w:t>
      </w:r>
      <w:r w:rsidRPr="00450A23">
        <w:t xml:space="preserve">Modelo global NL con ley de control </w:t>
      </w:r>
      <w:r>
        <w:t>mí</w:t>
      </w:r>
      <w:r w:rsidRPr="00450A23">
        <w:t>nima en el eje d</w:t>
      </w:r>
    </w:p>
    <w:p w14:paraId="14459A7D" w14:textId="77777777" w:rsidR="0075282E" w:rsidRPr="00F22D06" w:rsidRDefault="0075282E" w:rsidP="00590A74">
      <w:pPr>
        <w:spacing w:before="100" w:beforeAutospacing="1" w:after="0" w:line="240" w:lineRule="auto"/>
        <w:jc w:val="both"/>
      </w:pPr>
    </w:p>
    <w:p w14:paraId="722C0EAB" w14:textId="62148C69"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141A51"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141A51"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141A51"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75282E">
            <w:pPr>
              <w:spacing w:before="120" w:after="100" w:afterAutospacing="1"/>
            </w:pPr>
            <w:r w:rsidRPr="009E49D4">
              <w:t>(</w:t>
            </w:r>
            <w:r w:rsidR="00045C00">
              <w:t>41</w:t>
            </w:r>
            <w:r w:rsidRPr="009E49D4">
              <w:t>)</w:t>
            </w:r>
          </w:p>
        </w:tc>
      </w:tr>
    </w:tbl>
    <w:p w14:paraId="50D27994" w14:textId="4D446D53"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742DE38C" w14:textId="483B9CB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31F7F039" w14:textId="1A234719" w:rsidR="00F07924" w:rsidRDefault="00F07924" w:rsidP="00C267B4">
      <w:pPr>
        <w:spacing w:before="100" w:beforeAutospacing="1" w:after="0" w:line="240" w:lineRule="auto"/>
        <w:jc w:val="both"/>
      </w:pPr>
    </w:p>
    <w:p w14:paraId="48703972" w14:textId="5EB02A00"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141A51"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141A51"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68E5BA" w:rsidR="001D09E8" w:rsidRPr="00A80310" w:rsidRDefault="00141A51"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6D1E0BB" w14:textId="77777777" w:rsidR="00A80310" w:rsidRPr="00080797" w:rsidRDefault="00A80310" w:rsidP="00A80310">
      <w:pPr>
        <w:spacing w:after="0" w:line="240" w:lineRule="auto"/>
        <w:jc w:val="both"/>
        <w:rPr>
          <w:rFonts w:eastAsiaTheme="minorEastAsia" w:cstheme="minorHAnsi"/>
          <w:i/>
          <w:iCs/>
        </w:rPr>
      </w:pPr>
    </w:p>
    <w:p w14:paraId="70637C41" w14:textId="58611F8E" w:rsidR="00080797" w:rsidRDefault="004671A9" w:rsidP="00A80310">
      <w:pPr>
        <w:keepNext/>
        <w:spacing w:after="0" w:line="240" w:lineRule="auto"/>
        <w:jc w:val="center"/>
      </w:pPr>
      <w:r w:rsidRPr="004671A9">
        <w:rPr>
          <w:noProof/>
        </w:rPr>
        <w:drawing>
          <wp:inline distT="0" distB="0" distL="0" distR="0" wp14:anchorId="21046F5E" wp14:editId="0041FA90">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3EDFE28A" w14:textId="0BB91478" w:rsidR="00080797" w:rsidRDefault="00080797" w:rsidP="005F0935">
      <w:pPr>
        <w:pStyle w:val="Descripcin"/>
      </w:pPr>
      <w:r>
        <w:t xml:space="preserve">Figura </w:t>
      </w:r>
      <w:fldSimple w:instr=" SEQ Figura \* ARABIC ">
        <w:r w:rsidR="005F0935">
          <w:rPr>
            <w:noProof/>
          </w:rPr>
          <w:t>10</w:t>
        </w:r>
      </w:fldSimple>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1F7AB599" w14:textId="5D9A5347" w:rsidR="00F07924" w:rsidRPr="00F07924" w:rsidRDefault="00141A51"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0479C30F" w14:textId="11F4EEB0" w:rsidR="00F07924" w:rsidRDefault="00F07924" w:rsidP="00B85135">
            <w:pPr>
              <w:jc w:val="both"/>
              <w:rPr>
                <w:rFonts w:eastAsiaTheme="minorEastAsia" w:cstheme="minorHAnsi"/>
                <w:i/>
              </w:rPr>
            </w:pPr>
          </w:p>
          <w:p w14:paraId="7C758823" w14:textId="43F49B61" w:rsidR="00C267B4" w:rsidRDefault="00C267B4" w:rsidP="00B85135">
            <w:pPr>
              <w:jc w:val="both"/>
              <w:rPr>
                <w:rFonts w:eastAsiaTheme="minorEastAsia" w:cstheme="minorHAnsi"/>
                <w:i/>
              </w:rPr>
            </w:pPr>
          </w:p>
          <w:p w14:paraId="54E1660C" w14:textId="4992CACB" w:rsidR="00F07924" w:rsidRPr="00F07924" w:rsidRDefault="00F07924" w:rsidP="00F07924">
            <w:pPr>
              <w:jc w:val="both"/>
              <w:rPr>
                <w:rFonts w:eastAsiaTheme="minorEastAsia" w:cstheme="minorHAnsi"/>
                <w:i/>
              </w:rPr>
            </w:pPr>
          </w:p>
        </w:tc>
        <w:tc>
          <w:tcPr>
            <w:tcW w:w="573" w:type="dxa"/>
          </w:tcPr>
          <w:p w14:paraId="6614AE6D" w14:textId="64DFE3EB" w:rsidR="00742CC4" w:rsidRPr="009E49D4" w:rsidRDefault="00742CC4" w:rsidP="00742CC4">
            <w:pPr>
              <w:spacing w:before="1320" w:after="100" w:afterAutospacing="1"/>
            </w:pPr>
            <w:r w:rsidRPr="009E49D4">
              <w:lastRenderedPageBreak/>
              <w:t>(</w:t>
            </w:r>
            <w:r>
              <w:t>4</w:t>
            </w:r>
            <w:r w:rsidR="00A13260">
              <w:t>3</w:t>
            </w:r>
            <w:r w:rsidRPr="009E49D4">
              <w:t>)</w:t>
            </w:r>
          </w:p>
        </w:tc>
      </w:tr>
    </w:tbl>
    <w:p w14:paraId="2ED57CD5" w14:textId="2302E172" w:rsidR="006F138F" w:rsidRDefault="008B2384" w:rsidP="00F07924">
      <w:pPr>
        <w:keepNext/>
        <w:spacing w:after="360" w:line="240" w:lineRule="auto"/>
        <w:jc w:val="center"/>
      </w:pPr>
      <w:r w:rsidRPr="008B2384">
        <w:rPr>
          <w:noProof/>
        </w:rPr>
        <w:drawing>
          <wp:inline distT="0" distB="0" distL="0" distR="0" wp14:anchorId="408F9EFE" wp14:editId="214E9E04">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7D270586" w14:textId="29B024E8" w:rsidR="001D09E8" w:rsidRDefault="006F138F" w:rsidP="005F0935">
      <w:pPr>
        <w:pStyle w:val="Descripcin"/>
        <w:rPr>
          <w:rFonts w:eastAsiaTheme="minorEastAsia" w:cstheme="minorHAnsi"/>
        </w:rPr>
      </w:pPr>
      <w:r>
        <w:t xml:space="preserve">Figura </w:t>
      </w:r>
      <w:fldSimple w:instr=" SEQ Figura \* ARABIC ">
        <w:r w:rsidR="005F0935">
          <w:rPr>
            <w:noProof/>
          </w:rPr>
          <w:t>11</w:t>
        </w:r>
      </w:fldSimple>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141A51"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6010BFBD" w:rsidR="003558EE" w:rsidRPr="006B7639" w:rsidRDefault="00141A51"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7D98B004" w14:textId="43295093" w:rsidR="006B7639" w:rsidRDefault="006B7639" w:rsidP="00331064">
      <w:pPr>
        <w:spacing w:before="120" w:after="120" w:line="240" w:lineRule="auto"/>
        <w:jc w:val="both"/>
        <w:rPr>
          <w:rFonts w:eastAsiaTheme="minorEastAsia" w:cstheme="minorHAnsi"/>
        </w:rPr>
      </w:pPr>
    </w:p>
    <w:p w14:paraId="186E3CED" w14:textId="77777777" w:rsidR="006B7639" w:rsidRPr="00414B9E" w:rsidRDefault="006B7639" w:rsidP="006B7639">
      <w:pPr>
        <w:spacing w:after="0" w:line="240" w:lineRule="auto"/>
        <w:jc w:val="both"/>
        <w:rPr>
          <w:rFonts w:eastAsiaTheme="minorEastAsia" w:cstheme="minorHAnsi"/>
        </w:rPr>
      </w:pPr>
    </w:p>
    <w:p w14:paraId="245D09BD" w14:textId="25D8CF63"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141A51"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141A51"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331064">
            <w:pPr>
              <w:spacing w:before="120" w:after="100" w:afterAutospacing="1"/>
            </w:pPr>
            <w:r w:rsidRPr="009E49D4">
              <w:t>(</w:t>
            </w:r>
            <w:r>
              <w:t>46</w:t>
            </w:r>
            <w:r w:rsidRPr="009E49D4">
              <w:t>)</w:t>
            </w:r>
          </w:p>
        </w:tc>
      </w:tr>
    </w:tbl>
    <w:p w14:paraId="24C83556" w14:textId="05B47BB6"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748E09D4"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22A671E0"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proofErr w:type="spellStart"/>
      <w:r>
        <w:t>onstante</w:t>
      </w:r>
      <w:proofErr w:type="spellEnd"/>
      <w:r>
        <w:t>) está compuesto por las siguientes ecuaciones diferenciales:</w:t>
      </w:r>
    </w:p>
    <w:p w14:paraId="666B730B" w14:textId="77777777" w:rsidR="00C267B4" w:rsidRDefault="00C267B4" w:rsidP="00DF0492">
      <w:pPr>
        <w:spacing w:before="120" w:after="120" w:line="240" w:lineRule="auto"/>
        <w:jc w:val="both"/>
      </w:pPr>
    </w:p>
    <w:p w14:paraId="784B1457" w14:textId="73583BE6" w:rsidR="006B7639"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141A51"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141A51"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141A51"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141A51"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63C41C2D"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141A51"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141A51"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141A51"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141A51"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C491AE8" w:rsidR="007E2A0A" w:rsidRPr="00C71FFC" w:rsidRDefault="00141A51"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8896749" w14:textId="77777777" w:rsidR="00C71FFC" w:rsidRPr="007E2A0A" w:rsidRDefault="00C71FFC" w:rsidP="00C71FFC">
      <w:pPr>
        <w:spacing w:after="0" w:line="240" w:lineRule="auto"/>
        <w:jc w:val="both"/>
        <w:rPr>
          <w:rFonts w:eastAsiaTheme="minorEastAsia"/>
        </w:rPr>
      </w:pPr>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141A51"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141A51"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141A51"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F4141F0" w:rsidR="00EF1178" w:rsidRPr="00B40AC3" w:rsidRDefault="00141A51"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8ACBBF1" w14:textId="611CB233" w:rsidR="00EF1178" w:rsidRPr="00EF1178" w:rsidRDefault="00141A51"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141A51"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141A51"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5953CB5" w:rsidR="000F7DEE" w:rsidRPr="001E4000" w:rsidRDefault="00141A51"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4190D770"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6CA5AEFD" w14:textId="45973F7F"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2B370ECE"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7A3FC814" w14:textId="44545B7B" w:rsidR="000F7DEE" w:rsidRPr="001E4000" w:rsidRDefault="00141A51"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6D9E1595"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691996C1" w:rsidR="008F491C" w:rsidRDefault="00C928A5" w:rsidP="005F0935">
      <w:pPr>
        <w:pStyle w:val="Descripcin"/>
        <w:rPr>
          <w:noProof/>
        </w:rPr>
      </w:pPr>
      <w:r>
        <w:t xml:space="preserve">Tabla </w:t>
      </w:r>
      <w:r w:rsidR="00141A51">
        <w:fldChar w:fldCharType="begin"/>
      </w:r>
      <w:r w:rsidR="00141A51">
        <w:instrText xml:space="preserve"> SEQ Tabla \* ARABIC </w:instrText>
      </w:r>
      <w:r w:rsidR="00141A51">
        <w:fldChar w:fldCharType="separate"/>
      </w:r>
      <w:r w:rsidR="00593896">
        <w:rPr>
          <w:noProof/>
        </w:rPr>
        <w:t>1</w:t>
      </w:r>
      <w:r w:rsidR="00141A51">
        <w:rPr>
          <w:noProof/>
        </w:rPr>
        <w:fldChar w:fldCharType="end"/>
      </w:r>
      <w:r>
        <w:t xml:space="preserve">: </w:t>
      </w:r>
      <w:r w:rsidRPr="00003D5B">
        <w:rPr>
          <w:noProof/>
        </w:rPr>
        <w:t>Valores de Rs, Polos, ceros, frecuencia natural y coeficiente de amortiguamiento.</w:t>
      </w:r>
    </w:p>
    <w:p w14:paraId="275A3781" w14:textId="461F8FEF" w:rsidR="000706FB" w:rsidRDefault="000706FB" w:rsidP="00C71FFC"/>
    <w:p w14:paraId="4D8DEE7D" w14:textId="43E19918" w:rsidR="00C71FFC" w:rsidRDefault="00C71FFC" w:rsidP="00C71FFC"/>
    <w:p w14:paraId="40BAFC52" w14:textId="606E9E05" w:rsidR="000706FB" w:rsidRDefault="000706FB" w:rsidP="00C71FFC"/>
    <w:p w14:paraId="0EB1038E" w14:textId="37E21AFB" w:rsidR="000706FB" w:rsidRDefault="000706FB" w:rsidP="00C71FFC"/>
    <w:p w14:paraId="7831D217" w14:textId="77777777" w:rsidR="000706FB" w:rsidRDefault="000706FB" w:rsidP="00C71FFC"/>
    <w:p w14:paraId="3A7ADC0F" w14:textId="77777777" w:rsidR="00C71FFC" w:rsidRPr="00C71FFC" w:rsidRDefault="00C71FFC" w:rsidP="00C71FFC">
      <w:pPr>
        <w:spacing w:after="0"/>
      </w:pPr>
    </w:p>
    <w:p w14:paraId="671E52D2" w14:textId="77777777" w:rsidR="005D135F" w:rsidRDefault="00E736B9" w:rsidP="00C71FFC">
      <w:pPr>
        <w:keepNext/>
        <w:spacing w:before="120" w:after="0" w:line="240" w:lineRule="auto"/>
        <w:jc w:val="center"/>
      </w:pPr>
      <w:r>
        <w:rPr>
          <w:noProof/>
        </w:rPr>
        <w:drawing>
          <wp:inline distT="0" distB="0" distL="0" distR="0" wp14:anchorId="31A504DF" wp14:editId="3956EB80">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6B97F25A" w14:textId="7A972209" w:rsidR="005D135F" w:rsidRDefault="005D135F" w:rsidP="005F0935">
      <w:pPr>
        <w:pStyle w:val="Descripcin"/>
      </w:pPr>
      <w:r>
        <w:t xml:space="preserve">Figura </w:t>
      </w:r>
      <w:fldSimple w:instr=" SEQ Figura \* ARABIC ">
        <w:r w:rsidR="005F0935">
          <w:rPr>
            <w:noProof/>
          </w:rPr>
          <w:t>12</w:t>
        </w:r>
      </w:fldSimple>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6457DB20" w:rsidR="005D135F" w:rsidRDefault="005D135F" w:rsidP="000706FB">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w:t>
      </w:r>
      <w:r w:rsidR="000706FB" w:rsidRPr="005D135F">
        <w:t>sobre amortiguado</w:t>
      </w:r>
      <w:r w:rsidRPr="005D135F">
        <w:t>, lo que implicaría una reducción en la rapidez de respuesta. Por este motivo, resulta importante contemplar la variabilidad de este parámetro durante el diseño del controlador.</w:t>
      </w:r>
    </w:p>
    <w:p w14:paraId="3A86286C" w14:textId="3B1F2EE3"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033145B1" w14:textId="77777777" w:rsidTr="00833B37">
        <w:trPr>
          <w:trHeight w:val="300"/>
          <w:jc w:val="center"/>
        </w:trPr>
        <w:tc>
          <w:tcPr>
            <w:tcW w:w="1101" w:type="dxa"/>
            <w:tcBorders>
              <w:bottom w:val="single" w:sz="4" w:space="0" w:color="auto"/>
            </w:tcBorders>
            <w:noWrap/>
            <w:hideMark/>
          </w:tcPr>
          <w:p w14:paraId="09B3C5EC" w14:textId="10E8B3CA"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50BC965F" w14:textId="45CF8A8C" w:rsidR="00833B37" w:rsidRPr="001E4000" w:rsidRDefault="00141A51"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6DE197B8" w14:textId="7E35363A" w:rsidR="00833B37" w:rsidRPr="001E4000" w:rsidRDefault="00141A51"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02866C8D" w14:textId="1AA9EF8B"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79FF16B0"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4A166A5B"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58FAFEBF"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300BCF7D" w14:textId="12E56074" w:rsidR="00833B37" w:rsidRPr="001E4000" w:rsidRDefault="00141A51"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5023A9AE" w14:textId="3AE357AA"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3F2C618D"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144B43BC"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26725220" w14:textId="3579652F"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0AC563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51832E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30A453E9" w14:textId="758BB753"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2B33F048" w14:textId="0E514450"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0295BD72" w14:textId="4D20CEEA"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4591763C" w14:textId="7DDAC2C5"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7871C200" w14:textId="5844BA86"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F7AFC19"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24A73943" w14:textId="79252739"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3E4C8D6A" w14:textId="0D2B9E75"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19D9FFB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5B32D72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4874F9AA" w14:textId="671D0785"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4A9ACA52" w14:textId="5EB66A3B"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2F508448" w14:textId="13AFD969"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3EEF857D" w14:textId="582EE78F"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05E0E342" w14:textId="2A79C294"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19025EA"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4C26097F" w14:textId="491C6153"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6A4732BD" w14:textId="61AC2B22"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48726230"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672DA9FF"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DDF7E51" w14:textId="729520B3"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1FDCBBB" w14:textId="7ED6B7AC"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07DAAC2" w14:textId="6E688A3D"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500CCEE9" w14:textId="1A7634D0"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166A92D8" w14:textId="1C2A607D"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0234B360" w14:textId="68856780" w:rsidR="008538E0" w:rsidRDefault="001E4000" w:rsidP="005F0935">
      <w:pPr>
        <w:pStyle w:val="Descripcin"/>
      </w:pPr>
      <w:r>
        <w:t xml:space="preserve">Tabla </w:t>
      </w:r>
      <w:r w:rsidR="00141A51">
        <w:fldChar w:fldCharType="begin"/>
      </w:r>
      <w:r w:rsidR="00141A51">
        <w:instrText xml:space="preserve"> SEQ Tabla \* ARABIC </w:instrText>
      </w:r>
      <w:r w:rsidR="00141A51">
        <w:fldChar w:fldCharType="separate"/>
      </w:r>
      <w:r w:rsidR="00593896">
        <w:rPr>
          <w:noProof/>
        </w:rPr>
        <w:t>2</w:t>
      </w:r>
      <w:r w:rsidR="00141A51">
        <w:rPr>
          <w:noProof/>
        </w:rPr>
        <w:fldChar w:fldCharType="end"/>
      </w:r>
      <w:r>
        <w:t xml:space="preserve">: </w:t>
      </w:r>
      <w:r w:rsidRPr="00284430">
        <w:t>Tabla de parámetros en condiciones nominales, máximos y mínimos</w:t>
      </w:r>
    </w:p>
    <w:p w14:paraId="6D557A46" w14:textId="2A55C46D" w:rsidR="00C71FFC" w:rsidRDefault="00C71FFC" w:rsidP="00C71FFC"/>
    <w:p w14:paraId="375D5E0B" w14:textId="77777777" w:rsidR="000706FB" w:rsidRDefault="000706FB" w:rsidP="00C71FFC"/>
    <w:p w14:paraId="639EE2BE" w14:textId="616D8DC2" w:rsidR="00C71FFC" w:rsidRDefault="00C71FFC" w:rsidP="00C71FFC"/>
    <w:p w14:paraId="42E42A30" w14:textId="46333DB1" w:rsidR="00C71FFC" w:rsidRDefault="00C71FFC" w:rsidP="00C71FFC"/>
    <w:p w14:paraId="36D2895E" w14:textId="45EC9B5D" w:rsidR="00C71FFC" w:rsidRDefault="00C71FFC" w:rsidP="00C71FFC"/>
    <w:p w14:paraId="21110BD0" w14:textId="25FEF9EA" w:rsidR="00C71FFC" w:rsidRDefault="00C71FFC" w:rsidP="00C71FFC"/>
    <w:p w14:paraId="76C1ED39" w14:textId="08B69022" w:rsidR="00C71FFC" w:rsidRDefault="00C71FFC" w:rsidP="00C71FFC">
      <w:pPr>
        <w:spacing w:after="120"/>
      </w:pPr>
    </w:p>
    <w:p w14:paraId="5BF337EC" w14:textId="77777777" w:rsidR="008538E0" w:rsidRDefault="008538E0" w:rsidP="00C71FFC">
      <w:pPr>
        <w:keepNext/>
        <w:spacing w:before="120" w:after="100" w:afterAutospacing="1" w:line="240" w:lineRule="auto"/>
        <w:jc w:val="center"/>
      </w:pPr>
      <w:r>
        <w:rPr>
          <w:noProof/>
        </w:rPr>
        <w:drawing>
          <wp:inline distT="0" distB="0" distL="0" distR="0" wp14:anchorId="4491B51E" wp14:editId="22C6FC66">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69620EC0" w14:textId="7DE43D73" w:rsidR="00BC02C2" w:rsidRPr="005D135F" w:rsidRDefault="008538E0" w:rsidP="005F0935">
      <w:pPr>
        <w:pStyle w:val="Descripcin"/>
      </w:pPr>
      <w:r>
        <w:t xml:space="preserve">Figura </w:t>
      </w:r>
      <w:fldSimple w:instr=" SEQ Figura \* ARABIC ">
        <w:r w:rsidR="005F0935">
          <w:rPr>
            <w:noProof/>
          </w:rPr>
          <w:t>13</w:t>
        </w:r>
      </w:fldSimple>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D5B3C0F" w14:textId="5626EF9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EC2605A" w14:textId="77777777" w:rsidR="00262E0C" w:rsidRPr="005D135F" w:rsidRDefault="00262E0C" w:rsidP="00262E0C">
      <w:pPr>
        <w:spacing w:before="100" w:beforeAutospacing="1" w:after="0" w:line="240" w:lineRule="auto"/>
      </w:pPr>
    </w:p>
    <w:p w14:paraId="7BE484BA" w14:textId="4F55BB33"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664B6D7C" w14:textId="14C1CC6B"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76B40FD3" w14:textId="77777777" w:rsidR="005A0B7D" w:rsidRPr="005A0B7D" w:rsidRDefault="005A0B7D" w:rsidP="005A0B7D">
      <w:pPr>
        <w:spacing w:before="100" w:beforeAutospacing="1" w:after="120" w:line="240" w:lineRule="auto"/>
        <w:jc w:val="both"/>
      </w:pPr>
      <w:r w:rsidRPr="005A0B7D">
        <w:t>El sistema de segundo orden puede expresarse como:</w:t>
      </w:r>
    </w:p>
    <w:p w14:paraId="26FB7D2E" w14:textId="1442D28F" w:rsidR="00BE3047" w:rsidRPr="00DF0492" w:rsidRDefault="00141A51"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4B4178F4" w14:textId="5DE49703" w:rsidR="005A0B7D" w:rsidRDefault="005A0B7D" w:rsidP="005A0B7D">
      <w:pPr>
        <w:spacing w:after="120" w:line="240" w:lineRule="auto"/>
        <w:jc w:val="both"/>
      </w:pPr>
      <w:r>
        <w:t>Por otra parte, el polinomio característico obtenido del modelo desarrollado resulta:</w:t>
      </w:r>
    </w:p>
    <w:p w14:paraId="01E233A9" w14:textId="61A9BEC3" w:rsidR="005A0B7D" w:rsidRPr="005A0B7D" w:rsidRDefault="00141A51"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BA99C6B" w14:textId="76FF4524"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157AC85" w14:textId="77777777" w:rsidTr="00BD41CD">
        <w:trPr>
          <w:trHeight w:val="340"/>
          <w:jc w:val="center"/>
        </w:trPr>
        <w:tc>
          <w:tcPr>
            <w:tcW w:w="9055" w:type="dxa"/>
          </w:tcPr>
          <w:bookmarkStart w:id="2" w:name="_Hlk223082182"/>
          <w:p w14:paraId="093CAFD6" w14:textId="0D92C1D3" w:rsidR="00D62621" w:rsidRPr="006D5D83" w:rsidRDefault="00141A51"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78326B9F" w14:textId="0C8CE7FE" w:rsidR="00D62621" w:rsidRPr="006D5D83" w:rsidRDefault="00D62621" w:rsidP="00D62621">
            <w:pPr>
              <w:spacing w:before="600" w:after="100" w:afterAutospacing="1"/>
            </w:pPr>
            <w:r w:rsidRPr="006D5D83">
              <w:t>(5</w:t>
            </w:r>
            <w:r>
              <w:t>4</w:t>
            </w:r>
            <w:r w:rsidRPr="006D5D83">
              <w:t>)</w:t>
            </w:r>
          </w:p>
        </w:tc>
      </w:tr>
    </w:tbl>
    <w:p w14:paraId="5FF73B39" w14:textId="3F526165" w:rsidR="00AF6026" w:rsidRDefault="00AF6026" w:rsidP="00D62621">
      <w:pPr>
        <w:spacing w:before="240" w:after="100" w:afterAutospacing="1" w:line="240" w:lineRule="auto"/>
        <w:jc w:val="both"/>
      </w:pPr>
      <w:r>
        <w:t>Y el coeficiente de amortiguamiento resulta:</w:t>
      </w:r>
    </w:p>
    <w:p w14:paraId="566F2F44"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9F69B8C" w14:textId="77777777" w:rsidTr="00BD41CD">
        <w:trPr>
          <w:trHeight w:val="340"/>
          <w:jc w:val="center"/>
        </w:trPr>
        <w:tc>
          <w:tcPr>
            <w:tcW w:w="9055" w:type="dxa"/>
          </w:tcPr>
          <w:p w14:paraId="044F3746" w14:textId="5B7EC3F6" w:rsidR="00D62621" w:rsidRPr="006D5D83" w:rsidRDefault="00877BD9" w:rsidP="00D62621">
            <w:pPr>
              <w:jc w:val="both"/>
              <w:rPr>
                <w:rFonts w:cstheme="minorHAnsi"/>
                <w:iCs/>
                <w:lang w:val="es-E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6E082815" w14:textId="616B75A2" w:rsidR="00D62621" w:rsidRPr="006D5D83" w:rsidRDefault="00D62621" w:rsidP="00D62621">
            <w:pPr>
              <w:spacing w:before="120" w:after="100" w:afterAutospacing="1"/>
            </w:pPr>
            <w:r w:rsidRPr="006D5D83">
              <w:t>(5</w:t>
            </w:r>
            <w:r>
              <w:t>5</w:t>
            </w:r>
            <w:r w:rsidRPr="006D5D83">
              <w:t>)</w:t>
            </w:r>
          </w:p>
        </w:tc>
      </w:tr>
    </w:tbl>
    <w:p w14:paraId="0A59148F" w14:textId="167665BA" w:rsidR="00AF6026" w:rsidRDefault="00AF6026" w:rsidP="00D62621">
      <w:pPr>
        <w:spacing w:after="0" w:line="240" w:lineRule="auto"/>
        <w:jc w:val="both"/>
      </w:pPr>
    </w:p>
    <w:p w14:paraId="690299D1" w14:textId="71497B42"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3B9F582F" w14:textId="77777777" w:rsidTr="0087708B">
        <w:trPr>
          <w:trHeight w:val="300"/>
          <w:jc w:val="center"/>
        </w:trPr>
        <w:tc>
          <w:tcPr>
            <w:tcW w:w="3320" w:type="dxa"/>
            <w:noWrap/>
            <w:hideMark/>
          </w:tcPr>
          <w:p w14:paraId="351AE7DE" w14:textId="760C2B42"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643DFDB9" w14:textId="76037AC6" w:rsidR="0087708B" w:rsidRPr="0087708B" w:rsidRDefault="00141A51"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393B8663" w14:textId="0E68B5CB"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22D02ADA" w14:textId="77777777" w:rsidTr="0087708B">
        <w:trPr>
          <w:trHeight w:val="300"/>
          <w:jc w:val="center"/>
        </w:trPr>
        <w:tc>
          <w:tcPr>
            <w:tcW w:w="6166" w:type="dxa"/>
            <w:gridSpan w:val="3"/>
            <w:tcBorders>
              <w:bottom w:val="single" w:sz="4" w:space="0" w:color="auto"/>
            </w:tcBorders>
            <w:noWrap/>
          </w:tcPr>
          <w:p w14:paraId="0D8E2FE5" w14:textId="5BE4B95F"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6BD46CF2" w14:textId="77777777" w:rsidTr="0087708B">
        <w:trPr>
          <w:trHeight w:val="300"/>
          <w:jc w:val="center"/>
        </w:trPr>
        <w:tc>
          <w:tcPr>
            <w:tcW w:w="3320" w:type="dxa"/>
            <w:tcBorders>
              <w:bottom w:val="nil"/>
            </w:tcBorders>
            <w:noWrap/>
            <w:hideMark/>
          </w:tcPr>
          <w:p w14:paraId="6B06E334" w14:textId="11DA0326" w:rsidR="0087708B" w:rsidRPr="0087708B" w:rsidRDefault="00141A51"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024743D2" w14:textId="11A58F2A"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03018192" w14:textId="070A0686"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34CCCF1F" w14:textId="77777777" w:rsidTr="0087708B">
        <w:trPr>
          <w:trHeight w:val="300"/>
          <w:jc w:val="center"/>
        </w:trPr>
        <w:tc>
          <w:tcPr>
            <w:tcW w:w="3320" w:type="dxa"/>
            <w:tcBorders>
              <w:top w:val="nil"/>
            </w:tcBorders>
            <w:noWrap/>
            <w:hideMark/>
          </w:tcPr>
          <w:p w14:paraId="4F646583" w14:textId="15F94E30" w:rsidR="0087708B" w:rsidRPr="0087708B" w:rsidRDefault="00141A51"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599730A0" w14:textId="1771F87B"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8314265" w14:textId="26A90465"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CCC77A3" w14:textId="77777777" w:rsidTr="0087708B">
        <w:trPr>
          <w:trHeight w:val="300"/>
          <w:jc w:val="center"/>
        </w:trPr>
        <w:tc>
          <w:tcPr>
            <w:tcW w:w="6166" w:type="dxa"/>
            <w:gridSpan w:val="3"/>
            <w:tcBorders>
              <w:bottom w:val="single" w:sz="4" w:space="0" w:color="auto"/>
            </w:tcBorders>
            <w:noWrap/>
          </w:tcPr>
          <w:p w14:paraId="72F2EF1F" w14:textId="7CFA8A71"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95FC7A3" w14:textId="77777777" w:rsidTr="0087708B">
        <w:trPr>
          <w:trHeight w:val="300"/>
          <w:jc w:val="center"/>
        </w:trPr>
        <w:tc>
          <w:tcPr>
            <w:tcW w:w="3320" w:type="dxa"/>
            <w:tcBorders>
              <w:bottom w:val="nil"/>
            </w:tcBorders>
            <w:noWrap/>
            <w:hideMark/>
          </w:tcPr>
          <w:p w14:paraId="3032951B" w14:textId="1673FB88" w:rsidR="0087708B" w:rsidRPr="0087708B" w:rsidRDefault="00141A51"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1F8EF32B" w14:textId="3653F182"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4A13819A" w14:textId="5B650E26"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315C6673" w14:textId="77777777" w:rsidTr="0087708B">
        <w:trPr>
          <w:trHeight w:val="300"/>
          <w:jc w:val="center"/>
        </w:trPr>
        <w:tc>
          <w:tcPr>
            <w:tcW w:w="3320" w:type="dxa"/>
            <w:tcBorders>
              <w:top w:val="nil"/>
            </w:tcBorders>
            <w:noWrap/>
            <w:hideMark/>
          </w:tcPr>
          <w:p w14:paraId="1A7A9820" w14:textId="0139F016" w:rsidR="0087708B" w:rsidRPr="0087708B" w:rsidRDefault="00141A51"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6C2ACA48" w14:textId="6FA2E042"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9F1103" w14:textId="4EDCC10A"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3E5CC50A" w14:textId="77777777" w:rsidTr="0087708B">
        <w:trPr>
          <w:trHeight w:val="300"/>
          <w:jc w:val="center"/>
        </w:trPr>
        <w:tc>
          <w:tcPr>
            <w:tcW w:w="6166" w:type="dxa"/>
            <w:gridSpan w:val="3"/>
            <w:tcBorders>
              <w:bottom w:val="single" w:sz="4" w:space="0" w:color="auto"/>
            </w:tcBorders>
            <w:noWrap/>
          </w:tcPr>
          <w:p w14:paraId="0CF8C2FB" w14:textId="6A2FFA4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B47E010" w14:textId="77777777" w:rsidTr="0087708B">
        <w:trPr>
          <w:trHeight w:val="300"/>
          <w:jc w:val="center"/>
        </w:trPr>
        <w:tc>
          <w:tcPr>
            <w:tcW w:w="3320" w:type="dxa"/>
            <w:tcBorders>
              <w:bottom w:val="nil"/>
            </w:tcBorders>
            <w:noWrap/>
            <w:hideMark/>
          </w:tcPr>
          <w:p w14:paraId="40D312C2" w14:textId="43FCE2B4" w:rsidR="0087708B" w:rsidRPr="0087708B" w:rsidRDefault="00141A51"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7C83732A" w14:textId="05E6726E"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59E61887" w14:textId="1FDE291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5405B373" w14:textId="77777777" w:rsidTr="0087708B">
        <w:trPr>
          <w:trHeight w:val="300"/>
          <w:jc w:val="center"/>
        </w:trPr>
        <w:tc>
          <w:tcPr>
            <w:tcW w:w="3320" w:type="dxa"/>
            <w:tcBorders>
              <w:top w:val="nil"/>
            </w:tcBorders>
            <w:noWrap/>
            <w:hideMark/>
          </w:tcPr>
          <w:p w14:paraId="3F6BAAAB" w14:textId="73637BDA" w:rsidR="0087708B" w:rsidRPr="0087708B" w:rsidRDefault="00141A51"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207F287B" w14:textId="74C0989C"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4940BFAA" w14:textId="28DB286E"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4F519ED8" w14:textId="4753E103" w:rsidR="008D1E08" w:rsidRDefault="0087708B" w:rsidP="005F0935">
      <w:pPr>
        <w:pStyle w:val="Descripcin"/>
      </w:pPr>
      <w:r>
        <w:t xml:space="preserve">Tabla </w:t>
      </w:r>
      <w:r w:rsidR="00141A51">
        <w:fldChar w:fldCharType="begin"/>
      </w:r>
      <w:r w:rsidR="00141A51">
        <w:instrText xml:space="preserve"> SEQ Tabla \* ARABIC </w:instrText>
      </w:r>
      <w:r w:rsidR="00141A51">
        <w:fldChar w:fldCharType="separate"/>
      </w:r>
      <w:r w:rsidR="00593896">
        <w:rPr>
          <w:noProof/>
        </w:rPr>
        <w:t>3</w:t>
      </w:r>
      <w:r w:rsidR="00141A51">
        <w:rPr>
          <w:noProof/>
        </w:rPr>
        <w:fldChar w:fldCharType="end"/>
      </w:r>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1B4651BC" w14:textId="5F480F09"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6A75C4E7" w14:textId="430FBCB1" w:rsidR="008D1E08" w:rsidRDefault="008D1E08" w:rsidP="008D1E08">
      <w:pPr>
        <w:jc w:val="both"/>
      </w:pPr>
    </w:p>
    <w:p w14:paraId="58D81D7C" w14:textId="474AC84F"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7CB54A30" w14:textId="35742F7B"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51EC0447" w14:textId="77777777" w:rsidR="007C6C4D" w:rsidRPr="007C6C4D" w:rsidRDefault="007C6C4D" w:rsidP="00273CF0">
      <w:pPr>
        <w:spacing w:before="100" w:beforeAutospacing="1" w:after="0" w:line="240" w:lineRule="auto"/>
        <w:jc w:val="both"/>
      </w:pPr>
      <w:r w:rsidRPr="007C6C4D">
        <w:t>La matriz de observabilidad se construye como:</w:t>
      </w:r>
    </w:p>
    <w:p w14:paraId="500B97BF" w14:textId="3B6545AC"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372EB838" w14:textId="23185DA1"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72F4A707" w14:textId="473BB8A4"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592746D7" w14:textId="77777777" w:rsidR="00556CB4" w:rsidRPr="00DB062E" w:rsidRDefault="00556CB4" w:rsidP="008D1E08">
      <w:pPr>
        <w:jc w:val="both"/>
        <w:rPr>
          <w:i/>
        </w:rPr>
      </w:pPr>
    </w:p>
    <w:p w14:paraId="08E5B8CD" w14:textId="3A59F984" w:rsidR="007C6C4D" w:rsidRDefault="007C6C4D" w:rsidP="00D62621">
      <w:pPr>
        <w:spacing w:after="0"/>
        <w:jc w:val="both"/>
        <w:rPr>
          <w:rFonts w:cstheme="minorHAnsi"/>
        </w:rPr>
      </w:pPr>
    </w:p>
    <w:p w14:paraId="440820C7" w14:textId="77777777" w:rsidR="00590A74" w:rsidRDefault="00590A74" w:rsidP="006112F5">
      <w:pPr>
        <w:spacing w:before="120" w:after="0"/>
        <w:jc w:val="both"/>
      </w:pPr>
    </w:p>
    <w:p w14:paraId="28C61D8A" w14:textId="2D1CC6EC"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2A03FE0E" w14:textId="7A51B2D3" w:rsidR="00D62621" w:rsidRPr="002513C2"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879468C" w14:textId="50271073" w:rsidR="002513C2" w:rsidRDefault="002513C2" w:rsidP="00EC4595">
      <w:pPr>
        <w:spacing w:before="240" w:after="0"/>
        <w:jc w:val="both"/>
        <w:rPr>
          <w:rFonts w:eastAsiaTheme="minorEastAsia"/>
        </w:rPr>
      </w:pPr>
      <w:r>
        <w:rPr>
          <w:rFonts w:eastAsiaTheme="minorEastAsia"/>
        </w:rPr>
        <w:t xml:space="preserve">Entonces la matriz de observabilidad calculada es la siguiente: </w:t>
      </w:r>
    </w:p>
    <w:p w14:paraId="05AEEC37" w14:textId="2E7E8C72" w:rsidR="002513C2" w:rsidRPr="002513C2"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7DEBFDD" w14:textId="1983BE1F" w:rsidR="002513C2" w:rsidRDefault="002513C2" w:rsidP="00EC4595">
      <w:pPr>
        <w:spacing w:before="24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423D93DC" w14:textId="2BCE8FB9"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4F5E2D85" w14:textId="41B9A1F0" w:rsidR="002513C2" w:rsidRDefault="002513C2" w:rsidP="00EC4595">
      <w:pPr>
        <w:spacing w:before="100" w:beforeAutospacing="1" w:after="24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3B372D28" w14:textId="77777777" w:rsidTr="00BD41CD">
        <w:trPr>
          <w:trHeight w:val="340"/>
          <w:jc w:val="center"/>
        </w:trPr>
        <w:tc>
          <w:tcPr>
            <w:tcW w:w="9055" w:type="dxa"/>
          </w:tcPr>
          <w:p w14:paraId="751CFBD4" w14:textId="2B98E401"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73F5E3F5" w14:textId="1D57AAAF" w:rsidR="00D4351B" w:rsidRPr="006D5D83" w:rsidRDefault="00D4351B" w:rsidP="00D4351B">
            <w:pPr>
              <w:spacing w:before="480" w:after="100" w:afterAutospacing="1"/>
            </w:pPr>
            <w:r w:rsidRPr="006D5D83">
              <w:t>(5</w:t>
            </w:r>
            <w:r w:rsidR="00556CB4">
              <w:t>6</w:t>
            </w:r>
            <w:r w:rsidRPr="006D5D83">
              <w:t>)</w:t>
            </w:r>
          </w:p>
        </w:tc>
      </w:tr>
    </w:tbl>
    <w:p w14:paraId="64EF67FD" w14:textId="055E8688" w:rsidR="004307FD" w:rsidRDefault="00BE6850" w:rsidP="00EC4595">
      <w:pPr>
        <w:spacing w:before="24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165BB180" w14:textId="77777777" w:rsidR="00015BE8" w:rsidRPr="002513C2" w:rsidRDefault="00015BE8" w:rsidP="00015BE8">
      <w:pPr>
        <w:spacing w:before="100" w:beforeAutospacing="1" w:after="0"/>
        <w:jc w:val="both"/>
        <w:rPr>
          <w:rFonts w:eastAsiaTheme="minorEastAsia"/>
        </w:rPr>
      </w:pPr>
    </w:p>
    <w:p w14:paraId="45BA90A9" w14:textId="757656F3"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578998F0" w14:textId="16D8A678"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completamente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08FAD970" w14:textId="280A5E79"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34341147" w14:textId="73E2BD4F"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580449E" w14:textId="47A27E01"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3FC8BFAF" w14:textId="136E75D1" w:rsidR="00015BE8" w:rsidRDefault="00015BE8" w:rsidP="00015BE8">
      <w:pPr>
        <w:spacing w:before="120" w:after="100" w:afterAutospacing="1"/>
        <w:jc w:val="both"/>
      </w:pPr>
    </w:p>
    <w:p w14:paraId="0FAA9338" w14:textId="1DDE78FA" w:rsidR="00015BE8" w:rsidRDefault="00015BE8" w:rsidP="00015BE8">
      <w:pPr>
        <w:spacing w:before="120" w:after="100" w:afterAutospacing="1"/>
        <w:jc w:val="both"/>
      </w:pPr>
    </w:p>
    <w:p w14:paraId="66A447F3"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DB9226B" w14:textId="6EDEF02D"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12947871" w14:textId="1D71B1A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503C2CC0" w14:textId="10ADC34E" w:rsidR="00802653" w:rsidRPr="00802653" w:rsidRDefault="00802653" w:rsidP="00015BE8">
      <w:pPr>
        <w:spacing w:before="120" w:after="100" w:afterAutospacing="1"/>
        <w:jc w:val="both"/>
        <w:rPr>
          <w:rFonts w:eastAsiaTheme="minorEastAsia"/>
          <w:iCs/>
        </w:rPr>
      </w:pPr>
      <w:r>
        <w:t>De esta forma la matriz de controlabilidad es:</w:t>
      </w:r>
    </w:p>
    <w:p w14:paraId="4EC30DB5" w14:textId="0FF8C511"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2F9BC3BB" w14:textId="7FEFC11C"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45C196B3" w14:textId="112C1E72"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3226A83E" w14:textId="72D5185C"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1819BB86" w14:textId="3FE9D2AC"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0843EA07" w14:textId="3075C458"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30FA277B" w14:textId="518A01B8"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58DBC90" w14:textId="27812715" w:rsidR="00742047" w:rsidRPr="00742047" w:rsidRDefault="00742047" w:rsidP="00590A74">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29878973" w14:textId="5B3A5673"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3D9D2088" w14:textId="4FF5C6DD" w:rsidR="00527180" w:rsidRDefault="00527180" w:rsidP="00EC4595">
      <w:pPr>
        <w:pStyle w:val="NormalWeb"/>
        <w:spacing w:after="0" w:afterAutospacing="0"/>
        <w:rPr>
          <w:rFonts w:asciiTheme="minorHAnsi" w:eastAsiaTheme="minorHAnsi" w:hAnsiTheme="minorHAnsi" w:cstheme="minorBidi"/>
          <w:sz w:val="22"/>
          <w:szCs w:val="22"/>
          <w:lang w:eastAsia="en-US"/>
        </w:rPr>
      </w:pPr>
    </w:p>
    <w:p w14:paraId="7ED0AEDD" w14:textId="77777777" w:rsidR="009A2A3A" w:rsidRDefault="009A2A3A" w:rsidP="009A2A3A">
      <w:pPr>
        <w:pStyle w:val="NormalWeb"/>
        <w:keepNext/>
        <w:spacing w:before="120" w:beforeAutospacing="0" w:after="0" w:afterAutospacing="0"/>
        <w:jc w:val="center"/>
      </w:pPr>
      <w:r w:rsidRPr="009A2A3A">
        <w:rPr>
          <w:noProof/>
        </w:rPr>
        <w:drawing>
          <wp:inline distT="0" distB="0" distL="0" distR="0" wp14:anchorId="15D30347" wp14:editId="47ABB06B">
            <wp:extent cx="6335486" cy="2193549"/>
            <wp:effectExtent l="0" t="0" r="825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067" b="-1"/>
                    <a:stretch/>
                  </pic:blipFill>
                  <pic:spPr bwMode="auto">
                    <a:xfrm>
                      <a:off x="0" y="0"/>
                      <a:ext cx="6359597" cy="2201897"/>
                    </a:xfrm>
                    <a:prstGeom prst="rect">
                      <a:avLst/>
                    </a:prstGeom>
                    <a:ln>
                      <a:noFill/>
                    </a:ln>
                    <a:extLst>
                      <a:ext uri="{53640926-AAD7-44D8-BBD7-CCE9431645EC}">
                        <a14:shadowObscured xmlns:a14="http://schemas.microsoft.com/office/drawing/2010/main"/>
                      </a:ext>
                    </a:extLst>
                  </pic:spPr>
                </pic:pic>
              </a:graphicData>
            </a:graphic>
          </wp:inline>
        </w:drawing>
      </w:r>
    </w:p>
    <w:p w14:paraId="14FD1396" w14:textId="0647EEC4" w:rsidR="009A2A3A" w:rsidRPr="009A2A3A" w:rsidRDefault="009A2A3A" w:rsidP="005F0935">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1645D5FB" w14:textId="24739FF4" w:rsidR="0003591A" w:rsidRDefault="0003591A" w:rsidP="005F0935">
      <w:pPr>
        <w:pStyle w:val="Descripcin"/>
      </w:pPr>
      <w:r>
        <w:t xml:space="preserve">Figura </w:t>
      </w:r>
      <w:fldSimple w:instr=" SEQ Figura \* ARABIC ">
        <w:r w:rsidR="005F0935">
          <w:rPr>
            <w:noProof/>
          </w:rPr>
          <w:t>14</w:t>
        </w:r>
      </w:fldSimple>
      <w:r>
        <w:t>: Entrada de tensión y torque de</w:t>
      </w:r>
      <w:r>
        <w:rPr>
          <w:noProof/>
        </w:rPr>
        <w:t xml:space="preserve"> perurbación</w:t>
      </w:r>
    </w:p>
    <w:p w14:paraId="6AA4D717"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2A449BF1" w14:textId="3B9CFED9" w:rsidR="00D97BC2" w:rsidRDefault="00D97BC2" w:rsidP="005402C8">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D220D96" w14:textId="4128D227" w:rsidR="00D97BC2" w:rsidRDefault="00D97BC2" w:rsidP="00892456">
      <w:pPr>
        <w:spacing w:after="120" w:line="240" w:lineRule="auto"/>
        <w:jc w:val="both"/>
      </w:pPr>
      <w:r>
        <w:t>La respuesta a estas entradas es la siguiente:</w:t>
      </w:r>
    </w:p>
    <w:p w14:paraId="73893B1B" w14:textId="77777777" w:rsidR="0003591A" w:rsidRDefault="00AD2388" w:rsidP="0003591A">
      <w:pPr>
        <w:keepNext/>
        <w:spacing w:after="0" w:line="240" w:lineRule="auto"/>
        <w:jc w:val="center"/>
      </w:pPr>
      <w:r w:rsidRPr="00AD2388">
        <w:rPr>
          <w:noProof/>
        </w:rPr>
        <w:drawing>
          <wp:inline distT="0" distB="0" distL="0" distR="0" wp14:anchorId="6CFE9B5B" wp14:editId="4DF52D8A">
            <wp:extent cx="3865251" cy="3530379"/>
            <wp:effectExtent l="0" t="0" r="190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55517" cy="3612825"/>
                    </a:xfrm>
                    <a:prstGeom prst="rect">
                      <a:avLst/>
                    </a:prstGeom>
                  </pic:spPr>
                </pic:pic>
              </a:graphicData>
            </a:graphic>
          </wp:inline>
        </w:drawing>
      </w:r>
    </w:p>
    <w:p w14:paraId="3FDC1130" w14:textId="0CC6CDE6" w:rsidR="00A06B26" w:rsidRDefault="0003591A" w:rsidP="005F0935">
      <w:pPr>
        <w:pStyle w:val="Descripcin"/>
      </w:pPr>
      <w:r>
        <w:t xml:space="preserve">Figura </w:t>
      </w:r>
      <w:fldSimple w:instr=" SEQ Figura \* ARABIC ">
        <w:r w:rsidR="005F0935">
          <w:rPr>
            <w:noProof/>
          </w:rPr>
          <w:t>15</w:t>
        </w:r>
      </w:fldSimple>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08825D44" w14:textId="0C40A551" w:rsidR="000E12C2" w:rsidRDefault="000E12C2" w:rsidP="000E12C2"/>
    <w:p w14:paraId="7C056F3C" w14:textId="45CEFC04" w:rsid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3A600AEC" w14:textId="77777777" w:rsidR="000D35AA" w:rsidRDefault="000D35AA" w:rsidP="000D35AA">
      <w:pPr>
        <w:pStyle w:val="NormalWeb"/>
        <w:spacing w:before="120" w:beforeAutospacing="0" w:after="0" w:afterAutospacing="0"/>
        <w:jc w:val="both"/>
        <w:rPr>
          <w:rFonts w:asciiTheme="minorHAnsi" w:eastAsiaTheme="minorHAnsi" w:hAnsiTheme="minorHAnsi" w:cstheme="minorBidi"/>
          <w:sz w:val="22"/>
          <w:szCs w:val="22"/>
          <w:lang w:eastAsia="en-US"/>
        </w:rPr>
      </w:pPr>
    </w:p>
    <w:p w14:paraId="2EF5690B" w14:textId="51E0DBE0" w:rsidR="00A06B26" w:rsidRP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lastRenderedPageBreak/>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17CB9481" w14:textId="110D23A0"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780CD39B" w14:textId="2275E5E3"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1ECBE854" w14:textId="3974C356" w:rsidR="00117163" w:rsidRDefault="00117163" w:rsidP="000D35AA">
      <w:pPr>
        <w:pStyle w:val="NormalWeb"/>
        <w:spacing w:after="12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14:paraId="0AC3ECC0" w14:textId="77777777" w:rsidTr="006167FB">
        <w:tc>
          <w:tcPr>
            <w:tcW w:w="4814" w:type="dxa"/>
          </w:tcPr>
          <w:p w14:paraId="73B63C20" w14:textId="753A12C5" w:rsidR="006167FB" w:rsidRDefault="006167FB" w:rsidP="006167FB">
            <w:pPr>
              <w:pStyle w:val="NormalWeb"/>
              <w:keepNext/>
              <w:spacing w:before="0" w:beforeAutospacing="0" w:after="0" w:afterAutospacing="0"/>
              <w:jc w:val="center"/>
            </w:pPr>
            <w:r>
              <w:rPr>
                <w:noProof/>
              </w:rPr>
              <w:drawing>
                <wp:inline distT="0" distB="0" distL="0" distR="0" wp14:anchorId="623CCB0E" wp14:editId="54650D63">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78119CD" w14:textId="0261466F" w:rsidR="006167FB" w:rsidRPr="006167FB" w:rsidRDefault="006167FB" w:rsidP="005F0935">
            <w:pPr>
              <w:pStyle w:val="Descripcin"/>
              <w:rPr>
                <w:rFonts w:eastAsiaTheme="minorEastAsia"/>
                <w:sz w:val="22"/>
              </w:rPr>
            </w:pPr>
            <w:r>
              <w:t xml:space="preserve">Figura </w:t>
            </w:r>
            <w:fldSimple w:instr=" SEQ Figura \* ARABIC ">
              <w:r w:rsidR="005F0935">
                <w:rPr>
                  <w:noProof/>
                </w:rPr>
                <w:t>16</w:t>
              </w:r>
            </w:fldSimple>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171EE33E" w14:textId="5DEF1049" w:rsidR="006167FB" w:rsidRDefault="006167FB" w:rsidP="006167FB">
            <w:pPr>
              <w:keepNext/>
              <w:jc w:val="center"/>
            </w:pPr>
            <w:r>
              <w:rPr>
                <w:noProof/>
              </w:rPr>
              <w:drawing>
                <wp:inline distT="0" distB="0" distL="0" distR="0" wp14:anchorId="52C56D54" wp14:editId="6D8300A2">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3EC79C4C" w14:textId="074F204E" w:rsidR="006167FB" w:rsidRPr="000D35AA" w:rsidRDefault="006167FB" w:rsidP="005F0935">
            <w:pPr>
              <w:pStyle w:val="Descripcin"/>
            </w:pPr>
            <w:r>
              <w:t xml:space="preserve">Figura </w:t>
            </w:r>
            <w:fldSimple w:instr=" SEQ Figura \* ARABIC ">
              <w:r w:rsidR="005F0935">
                <w:rPr>
                  <w:noProof/>
                </w:rPr>
                <w:t>17</w:t>
              </w:r>
            </w:fldSimple>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1F0A92C5" w14:textId="188E773D" w:rsidR="00952F7E" w:rsidRDefault="00855C75" w:rsidP="000D35AA">
      <w:pPr>
        <w:pStyle w:val="NormalWeb"/>
        <w:spacing w:before="12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14:paraId="7B929D07" w14:textId="77777777" w:rsidTr="006167FB">
        <w:trPr>
          <w:jc w:val="center"/>
        </w:trPr>
        <w:tc>
          <w:tcPr>
            <w:tcW w:w="4814" w:type="dxa"/>
          </w:tcPr>
          <w:p w14:paraId="7203BA71"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6D2BE059" wp14:editId="10BAB0B8">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14146323" w14:textId="7AC92589" w:rsidR="006167FB" w:rsidRDefault="006167FB" w:rsidP="005F0935">
            <w:pPr>
              <w:pStyle w:val="Descripcin"/>
              <w:rPr>
                <w:sz w:val="22"/>
              </w:rPr>
            </w:pPr>
            <w:r>
              <w:t xml:space="preserve">Figura </w:t>
            </w:r>
            <w:fldSimple w:instr=" SEQ Figura \* ARABIC ">
              <w:r w:rsidR="005F0935">
                <w:rPr>
                  <w:noProof/>
                </w:rPr>
                <w:t>18</w:t>
              </w:r>
            </w:fldSimple>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31BC2AD8"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2EEB90A4"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3341E4E9" wp14:editId="04BA1364">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1E18AA17" w14:textId="13593654" w:rsidR="006167FB" w:rsidRPr="002759A4" w:rsidRDefault="006167FB" w:rsidP="005F0935">
            <w:pPr>
              <w:pStyle w:val="Descripcin"/>
              <w:rPr>
                <w:sz w:val="22"/>
              </w:rPr>
            </w:pPr>
            <w:r>
              <w:t xml:space="preserve">Figura </w:t>
            </w:r>
            <w:fldSimple w:instr=" SEQ Figura \* ARABIC ">
              <w:r w:rsidR="005F0935">
                <w:rPr>
                  <w:noProof/>
                </w:rPr>
                <w:t>19</w:t>
              </w:r>
            </w:fldSimple>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1AC4663B"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0ABFC57D" w14:textId="088A950F" w:rsidR="005402C8" w:rsidRDefault="002759A4" w:rsidP="000D35AA">
      <w:pPr>
        <w:spacing w:after="120" w:line="240" w:lineRule="auto"/>
        <w:jc w:val="both"/>
      </w:pPr>
      <w:r>
        <w:t xml:space="preserve">Temperatura del estator: </w:t>
      </w:r>
    </w:p>
    <w:p w14:paraId="70C860CA" w14:textId="77777777" w:rsidR="002759A4" w:rsidRDefault="002759A4" w:rsidP="005402C8">
      <w:pPr>
        <w:keepNext/>
        <w:spacing w:after="0" w:line="240" w:lineRule="auto"/>
        <w:jc w:val="center"/>
      </w:pPr>
      <w:r w:rsidRPr="002759A4">
        <w:rPr>
          <w:noProof/>
        </w:rPr>
        <w:drawing>
          <wp:inline distT="0" distB="0" distL="0" distR="0" wp14:anchorId="439A468A" wp14:editId="13EB1CD2">
            <wp:extent cx="3738066" cy="1916264"/>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057182" cy="2079854"/>
                    </a:xfrm>
                    <a:prstGeom prst="rect">
                      <a:avLst/>
                    </a:prstGeom>
                  </pic:spPr>
                </pic:pic>
              </a:graphicData>
            </a:graphic>
          </wp:inline>
        </w:drawing>
      </w:r>
    </w:p>
    <w:p w14:paraId="567D22C0" w14:textId="65514B06" w:rsidR="002759A4" w:rsidRDefault="002759A4" w:rsidP="005F0935">
      <w:pPr>
        <w:pStyle w:val="Descripcin"/>
        <w:rPr>
          <w:rFonts w:eastAsiaTheme="minorEastAsia"/>
          <w:noProof/>
          <w:sz w:val="22"/>
        </w:rPr>
      </w:pPr>
      <w:r>
        <w:t xml:space="preserve">Figura </w:t>
      </w:r>
      <w:fldSimple w:instr=" SEQ Figura \* ARABIC ">
        <w:r w:rsidR="005F0935">
          <w:rPr>
            <w:noProof/>
          </w:rPr>
          <w:t>20</w:t>
        </w:r>
      </w:fldSimple>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2E88811B" w14:textId="77777777" w:rsidR="002759A4" w:rsidRPr="002759A4" w:rsidRDefault="002759A4" w:rsidP="002759A4">
      <w:pPr>
        <w:spacing w:after="0"/>
      </w:pPr>
    </w:p>
    <w:p w14:paraId="07265EF1" w14:textId="1078F25F"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6614EFD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4C41A5A1"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0D7BF6DF" w14:textId="77777777" w:rsidR="002759A4"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67BA734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6ED1555C" w14:textId="746B59C3" w:rsidR="002759A4" w:rsidRDefault="002759A4" w:rsidP="005402C8">
      <w:pPr>
        <w:spacing w:before="120" w:after="100" w:afterAutospacing="1" w:line="240" w:lineRule="auto"/>
        <w:jc w:val="both"/>
      </w:pPr>
    </w:p>
    <w:p w14:paraId="2D463A07" w14:textId="7F88D5F2" w:rsidR="00437074" w:rsidRDefault="00437074" w:rsidP="00437074">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3F84AEEF" w14:textId="675FDD37" w:rsidR="00437074" w:rsidRDefault="00437074" w:rsidP="005402C8">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56372" w14:paraId="66B8B347" w14:textId="77777777" w:rsidTr="00556372">
        <w:trPr>
          <w:trHeight w:val="134"/>
        </w:trPr>
        <w:tc>
          <w:tcPr>
            <w:tcW w:w="4814" w:type="dxa"/>
          </w:tcPr>
          <w:p w14:paraId="00BC2FCD" w14:textId="77777777" w:rsidR="000043C0" w:rsidRDefault="000043C0" w:rsidP="005402C8">
            <w:pPr>
              <w:jc w:val="center"/>
              <w:rPr>
                <w:rFonts w:cstheme="minorHAnsi"/>
              </w:rPr>
            </w:pPr>
            <w:r>
              <w:rPr>
                <w:noProof/>
              </w:rPr>
              <w:drawing>
                <wp:inline distT="0" distB="0" distL="0" distR="0" wp14:anchorId="47A8AB90" wp14:editId="4E4D8876">
                  <wp:extent cx="2736455" cy="2130950"/>
                  <wp:effectExtent l="0" t="0" r="6985"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76629" cy="2240107"/>
                          </a:xfrm>
                          <a:prstGeom prst="rect">
                            <a:avLst/>
                          </a:prstGeom>
                          <a:noFill/>
                          <a:ln>
                            <a:noFill/>
                          </a:ln>
                        </pic:spPr>
                      </pic:pic>
                    </a:graphicData>
                  </a:graphic>
                </wp:inline>
              </w:drawing>
            </w:r>
          </w:p>
          <w:p w14:paraId="74C14F36" w14:textId="4A1DBB6B" w:rsidR="000043C0" w:rsidRPr="000043C0" w:rsidRDefault="000043C0" w:rsidP="005F0935">
            <w:pPr>
              <w:pStyle w:val="Descripcin"/>
            </w:pPr>
            <w:r>
              <w:t xml:space="preserve">Figura </w:t>
            </w:r>
            <w:fldSimple w:instr=" SEQ Figura \* ARABIC ">
              <w:r w:rsidR="005F0935">
                <w:rPr>
                  <w:noProof/>
                </w:rPr>
                <w:t>21</w:t>
              </w:r>
            </w:fldSimple>
            <w:r>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Pr>
                <w:rFonts w:eastAsiaTheme="minorEastAsia"/>
              </w:rPr>
              <w:t xml:space="preserve"> </w:t>
            </w:r>
            <w:r>
              <w:t>para LTI y NL</w:t>
            </w:r>
          </w:p>
        </w:tc>
        <w:tc>
          <w:tcPr>
            <w:tcW w:w="4814" w:type="dxa"/>
          </w:tcPr>
          <w:p w14:paraId="2FD3B8A5" w14:textId="77777777" w:rsidR="000043C0" w:rsidRDefault="000043C0" w:rsidP="005402C8">
            <w:pPr>
              <w:jc w:val="center"/>
              <w:rPr>
                <w:rFonts w:cstheme="minorHAnsi"/>
              </w:rPr>
            </w:pPr>
            <w:r w:rsidRPr="000B7A58">
              <w:rPr>
                <w:rFonts w:cstheme="minorHAnsi"/>
                <w:noProof/>
              </w:rPr>
              <w:drawing>
                <wp:inline distT="0" distB="0" distL="0" distR="0" wp14:anchorId="69141821" wp14:editId="73DE7DE8">
                  <wp:extent cx="2778125" cy="2091169"/>
                  <wp:effectExtent l="0" t="0" r="3175" b="444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2906584" cy="2187863"/>
                          </a:xfrm>
                          <a:prstGeom prst="rect">
                            <a:avLst/>
                          </a:prstGeom>
                        </pic:spPr>
                      </pic:pic>
                    </a:graphicData>
                  </a:graphic>
                </wp:inline>
              </w:drawing>
            </w:r>
          </w:p>
          <w:p w14:paraId="3725E56F" w14:textId="6ADBA851" w:rsidR="000043C0" w:rsidRPr="00437074" w:rsidRDefault="000043C0" w:rsidP="005F0935">
            <w:pPr>
              <w:pStyle w:val="Descripcin"/>
              <w:rPr>
                <w:rFonts w:cstheme="minorHAnsi"/>
              </w:rPr>
            </w:pPr>
            <w:r>
              <w:t xml:space="preserve">Figura </w:t>
            </w:r>
            <w:fldSimple w:instr=" SEQ Figura \* ARABIC ">
              <w:r w:rsidR="005F0935">
                <w:rPr>
                  <w:noProof/>
                </w:rPr>
                <w:t>22</w:t>
              </w:r>
            </w:fldSimple>
            <w:r>
              <w:rPr>
                <w:noProof/>
              </w:rPr>
              <w:t xml:space="preserve">: </w:t>
            </w:r>
            <w:r w:rsidRPr="0097074D">
              <w:rPr>
                <w:noProof/>
              </w:rPr>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noProof/>
              </w:rPr>
              <w:t xml:space="preserve"> </w:t>
            </w:r>
            <w:r w:rsidRPr="0097074D">
              <w:rPr>
                <w:noProof/>
              </w:rPr>
              <w:t>para LTI y NL</w:t>
            </w:r>
          </w:p>
          <w:p w14:paraId="3708C6A0" w14:textId="6A1B2E7F" w:rsidR="000043C0" w:rsidRDefault="000043C0" w:rsidP="00437074">
            <w:pPr>
              <w:spacing w:after="100" w:afterAutospacing="1"/>
              <w:jc w:val="both"/>
              <w:rPr>
                <w:rFonts w:cstheme="minorHAnsi"/>
              </w:rPr>
            </w:pPr>
          </w:p>
        </w:tc>
      </w:tr>
      <w:tr w:rsidR="00556372" w14:paraId="364FD4DF" w14:textId="77777777" w:rsidTr="00556372">
        <w:trPr>
          <w:trHeight w:val="3402"/>
        </w:trPr>
        <w:tc>
          <w:tcPr>
            <w:tcW w:w="4814" w:type="dxa"/>
          </w:tcPr>
          <w:p w14:paraId="33EC0212" w14:textId="77777777" w:rsidR="000043C0" w:rsidRDefault="000043C0" w:rsidP="005402C8">
            <w:pPr>
              <w:keepNext/>
              <w:jc w:val="center"/>
            </w:pPr>
            <w:r>
              <w:rPr>
                <w:noProof/>
              </w:rPr>
              <w:drawing>
                <wp:inline distT="0" distB="0" distL="0" distR="0" wp14:anchorId="3A00FA92" wp14:editId="40DB3220">
                  <wp:extent cx="2691818" cy="2051437"/>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24565" cy="2228813"/>
                          </a:xfrm>
                          <a:prstGeom prst="rect">
                            <a:avLst/>
                          </a:prstGeom>
                          <a:noFill/>
                          <a:ln>
                            <a:noFill/>
                          </a:ln>
                        </pic:spPr>
                      </pic:pic>
                    </a:graphicData>
                  </a:graphic>
                </wp:inline>
              </w:drawing>
            </w:r>
          </w:p>
          <w:p w14:paraId="55515F82" w14:textId="527E9D7F" w:rsidR="000043C0" w:rsidRDefault="000043C0" w:rsidP="005F0935">
            <w:pPr>
              <w:pStyle w:val="Descripcin"/>
              <w:rPr>
                <w:noProof/>
              </w:rPr>
            </w:pPr>
            <w:r>
              <w:t xml:space="preserve">Figura </w:t>
            </w:r>
            <w:fldSimple w:instr=" SEQ Figura \* ARABIC ">
              <w:r w:rsidR="005F0935">
                <w:rPr>
                  <w:noProof/>
                </w:rPr>
                <w:t>23</w:t>
              </w:r>
            </w:fldSimple>
            <w:r>
              <w:rPr>
                <w:noProof/>
              </w:rPr>
              <w:t xml:space="preserve">: </w:t>
            </w:r>
            <w:r w:rsidRPr="00F0701A">
              <w:rPr>
                <w:noProof/>
              </w:rPr>
              <w:t xml:space="preserve">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Pr>
                <w:rFonts w:eastAsiaTheme="minorEastAsia"/>
                <w:noProof/>
              </w:rPr>
              <w:t xml:space="preserve"> </w:t>
            </w:r>
            <w:r w:rsidRPr="00F0701A">
              <w:rPr>
                <w:noProof/>
              </w:rPr>
              <w:t>para LTI y NL</w:t>
            </w:r>
          </w:p>
        </w:tc>
        <w:tc>
          <w:tcPr>
            <w:tcW w:w="4814" w:type="dxa"/>
          </w:tcPr>
          <w:p w14:paraId="31FB9D0D" w14:textId="77777777" w:rsidR="000043C0" w:rsidRDefault="000043C0" w:rsidP="005402C8">
            <w:pPr>
              <w:keepNext/>
              <w:jc w:val="center"/>
            </w:pPr>
            <w:r>
              <w:rPr>
                <w:noProof/>
              </w:rPr>
              <w:drawing>
                <wp:inline distT="0" distB="0" distL="0" distR="0" wp14:anchorId="42C0EF56" wp14:editId="4537C67F">
                  <wp:extent cx="2661959" cy="2003729"/>
                  <wp:effectExtent l="0" t="0" r="508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2844818" cy="2141372"/>
                          </a:xfrm>
                          <a:prstGeom prst="rect">
                            <a:avLst/>
                          </a:prstGeom>
                        </pic:spPr>
                      </pic:pic>
                    </a:graphicData>
                  </a:graphic>
                </wp:inline>
              </w:drawing>
            </w:r>
          </w:p>
          <w:p w14:paraId="1CC4BE30" w14:textId="32686A9D" w:rsidR="000043C0" w:rsidRDefault="000043C0" w:rsidP="005F0935">
            <w:pPr>
              <w:pStyle w:val="Descripcin"/>
            </w:pPr>
            <w:r>
              <w:t xml:space="preserve">Figura </w:t>
            </w:r>
            <w:fldSimple w:instr=" SEQ Figura \* ARABIC ">
              <w:r w:rsidR="005F0935">
                <w:rPr>
                  <w:noProof/>
                </w:rPr>
                <w:t>24</w:t>
              </w:r>
            </w:fldSimple>
            <w:r>
              <w:t xml:space="preserve">: </w:t>
            </w:r>
            <w:r w:rsidRPr="00F706ED">
              <w:t>Comparación</w:t>
            </w:r>
            <w:r>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F706ED">
              <w:t xml:space="preserve"> para LTI y NL</w:t>
            </w:r>
          </w:p>
          <w:p w14:paraId="2DC9EB2C" w14:textId="77777777" w:rsidR="000043C0" w:rsidRDefault="000043C0" w:rsidP="000B7A58">
            <w:pPr>
              <w:spacing w:after="120"/>
            </w:pPr>
          </w:p>
        </w:tc>
      </w:tr>
    </w:tbl>
    <w:p w14:paraId="12AAD156" w14:textId="77777777" w:rsidR="00315314" w:rsidRDefault="00315314" w:rsidP="00315314">
      <w:pPr>
        <w:spacing w:after="0" w:line="240" w:lineRule="auto"/>
        <w:jc w:val="both"/>
        <w:rPr>
          <w:rFonts w:cstheme="minorHAnsi"/>
        </w:rPr>
      </w:pPr>
    </w:p>
    <w:p w14:paraId="74A42A2F" w14:textId="77777777" w:rsidR="00315314" w:rsidRDefault="00315314" w:rsidP="00315314">
      <w:pPr>
        <w:spacing w:after="0" w:line="240" w:lineRule="auto"/>
        <w:jc w:val="both"/>
        <w:rPr>
          <w:rFonts w:cstheme="minorHAnsi"/>
        </w:rPr>
      </w:pPr>
    </w:p>
    <w:p w14:paraId="19305D0E" w14:textId="58F33DB1" w:rsidR="0074533C" w:rsidRPr="0074533C" w:rsidRDefault="0074533C" w:rsidP="00315314">
      <w:pPr>
        <w:spacing w:after="0" w:line="240" w:lineRule="auto"/>
        <w:jc w:val="both"/>
        <w:rPr>
          <w:rFonts w:cstheme="minorHAnsi"/>
        </w:rPr>
      </w:pPr>
      <w:r w:rsidRPr="0074533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533C">
        <w:rPr>
          <w:rFonts w:cstheme="minorHAnsi"/>
        </w:rPr>
        <w:t>) y en la aplicación o inversión de los pulsos de torque de perturbación.</w:t>
      </w:r>
    </w:p>
    <w:p w14:paraId="6F6E9EA0" w14:textId="72BA49D3" w:rsidR="0074533C" w:rsidRPr="0074533C" w:rsidRDefault="0074533C" w:rsidP="009F0A0A">
      <w:pPr>
        <w:spacing w:before="100" w:beforeAutospacing="1" w:after="100" w:afterAutospacing="1" w:line="240" w:lineRule="auto"/>
        <w:jc w:val="both"/>
        <w:rPr>
          <w:rFonts w:cstheme="minorHAnsi"/>
        </w:rPr>
      </w:pPr>
      <w:r w:rsidRPr="0074533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01C85757" w14:textId="0C5E0C36" w:rsidR="0074533C" w:rsidRPr="0074533C" w:rsidRDefault="0074533C" w:rsidP="004C2C70">
      <w:pPr>
        <w:spacing w:before="100" w:beforeAutospacing="1" w:after="100" w:afterAutospacing="1" w:line="240" w:lineRule="auto"/>
        <w:jc w:val="both"/>
        <w:rPr>
          <w:rFonts w:cstheme="minorHAnsi"/>
        </w:rPr>
      </w:pPr>
      <w:r w:rsidRPr="0074533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74533C">
        <w:rPr>
          <w:rFonts w:cstheme="minorHAnsi"/>
        </w:rPr>
        <w:t>​ tiende a separar progresivamente las respuestas.</w:t>
      </w:r>
    </w:p>
    <w:p w14:paraId="25AA3C00" w14:textId="0CD1B788" w:rsidR="0074533C" w:rsidRDefault="0074533C" w:rsidP="009F0A0A">
      <w:pPr>
        <w:spacing w:before="120" w:after="0"/>
      </w:pPr>
    </w:p>
    <w:p w14:paraId="4C87276E" w14:textId="5E697677" w:rsidR="004C2C70" w:rsidRDefault="004C2C70" w:rsidP="005402C8">
      <w:pPr>
        <w:pStyle w:val="Prrafodelista"/>
        <w:numPr>
          <w:ilvl w:val="2"/>
          <w:numId w:val="4"/>
        </w:numPr>
        <w:spacing w:after="100" w:afterAutospacing="1" w:line="240" w:lineRule="auto"/>
        <w:rPr>
          <w:rFonts w:ascii="Cambria" w:hAnsi="Cambria"/>
          <w:b/>
          <w:bCs/>
          <w:sz w:val="32"/>
          <w:szCs w:val="32"/>
        </w:rPr>
      </w:pPr>
      <w:r w:rsidRPr="004C2C70">
        <w:rPr>
          <w:rFonts w:ascii="Cambria" w:hAnsi="Cambria"/>
          <w:b/>
          <w:bCs/>
          <w:sz w:val="32"/>
          <w:szCs w:val="32"/>
        </w:rPr>
        <w:t>C</w:t>
      </w:r>
      <w:r>
        <w:rPr>
          <w:rFonts w:ascii="Cambria" w:hAnsi="Cambria"/>
          <w:b/>
          <w:bCs/>
          <w:sz w:val="32"/>
          <w:szCs w:val="32"/>
        </w:rPr>
        <w:t>urvas torque vs velocidad</w:t>
      </w:r>
      <w:r w:rsidR="00EC5430">
        <w:rPr>
          <w:rFonts w:ascii="Cambria" w:hAnsi="Cambria"/>
          <w:b/>
          <w:bCs/>
          <w:sz w:val="32"/>
          <w:szCs w:val="32"/>
        </w:rPr>
        <w:tab/>
      </w:r>
    </w:p>
    <w:p w14:paraId="2A0B4B27" w14:textId="24D26A7A" w:rsidR="00601AB8" w:rsidRDefault="004C2C70" w:rsidP="00315314">
      <w:pPr>
        <w:spacing w:after="240" w:line="240" w:lineRule="auto"/>
      </w:pPr>
      <w:r>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Pr>
          <w:rFonts w:eastAsiaTheme="minorEastAsia"/>
        </w:rPr>
        <w:t xml:space="preserve"> </w:t>
      </w:r>
      <w:r>
        <w:t>en el eje de las abscisas:</w:t>
      </w:r>
    </w:p>
    <w:p w14:paraId="7EC975CE" w14:textId="77777777" w:rsidR="001D1E8E" w:rsidRDefault="00601AB8" w:rsidP="00556372">
      <w:pPr>
        <w:keepNext/>
        <w:spacing w:after="120" w:line="240" w:lineRule="auto"/>
        <w:jc w:val="center"/>
      </w:pPr>
      <w:r>
        <w:rPr>
          <w:rFonts w:ascii="Cambria" w:hAnsi="Cambria"/>
          <w:b/>
          <w:bCs/>
          <w:noProof/>
          <w:sz w:val="32"/>
          <w:szCs w:val="32"/>
        </w:rPr>
        <w:drawing>
          <wp:inline distT="0" distB="0" distL="0" distR="0" wp14:anchorId="25E4CA31" wp14:editId="3CD0AEE8">
            <wp:extent cx="5316193" cy="3570136"/>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2514" b="3234"/>
                    <a:stretch/>
                  </pic:blipFill>
                  <pic:spPr bwMode="auto">
                    <a:xfrm>
                      <a:off x="0" y="0"/>
                      <a:ext cx="5320866" cy="3573274"/>
                    </a:xfrm>
                    <a:prstGeom prst="rect">
                      <a:avLst/>
                    </a:prstGeom>
                    <a:ln>
                      <a:noFill/>
                    </a:ln>
                    <a:extLst>
                      <a:ext uri="{53640926-AAD7-44D8-BBD7-CCE9431645EC}">
                        <a14:shadowObscured xmlns:a14="http://schemas.microsoft.com/office/drawing/2010/main"/>
                      </a:ext>
                    </a:extLst>
                  </pic:spPr>
                </pic:pic>
              </a:graphicData>
            </a:graphic>
          </wp:inline>
        </w:drawing>
      </w:r>
    </w:p>
    <w:p w14:paraId="0BE6A726" w14:textId="20AEDBA3" w:rsidR="00601AB8" w:rsidRPr="001D1E8E" w:rsidRDefault="001D1E8E" w:rsidP="005F0935">
      <w:pPr>
        <w:pStyle w:val="Descripcin"/>
        <w:rPr>
          <w:b/>
          <w:bCs/>
          <w:sz w:val="32"/>
          <w:szCs w:val="32"/>
        </w:rPr>
      </w:pPr>
      <w:r w:rsidRPr="001D1E8E">
        <w:t xml:space="preserve">Figura </w:t>
      </w:r>
      <w:fldSimple w:instr=" SEQ Figura \* ARABIC ">
        <w:r w:rsidR="005F0935">
          <w:rPr>
            <w:noProof/>
          </w:rPr>
          <w:t>25</w:t>
        </w:r>
      </w:fldSimple>
      <w:r w:rsidR="00556372">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7ADE9CB" w14:textId="77777777" w:rsidR="00F66F28" w:rsidRPr="001D1E8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1B471853" w14:textId="12E93549" w:rsidR="00800AA0" w:rsidRPr="001D1E8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1D1E8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1D1E8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1D1E8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1D1E8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1D1E8E">
        <w:rPr>
          <w:rFonts w:asciiTheme="minorHAnsi" w:eastAsiaTheme="minorHAnsi" w:hAnsiTheme="minorHAnsi" w:cstheme="minorHAnsi"/>
          <w:sz w:val="22"/>
          <w:szCs w:val="22"/>
          <w:lang w:eastAsia="en-US"/>
        </w:rPr>
        <w:t>​:</w:t>
      </w:r>
    </w:p>
    <w:p w14:paraId="16AA84F9" w14:textId="44068C2E"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 s </m:t>
        </m:r>
      </m:oMath>
      <w:r w:rsidR="00233388" w:rsidRPr="001D1E8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1D1E8E">
        <w:rPr>
          <w:rFonts w:asciiTheme="minorHAnsi" w:eastAsiaTheme="minorHAnsi" w:hAnsiTheme="minorHAnsi" w:cstheme="minorHAnsi"/>
          <w:iCs/>
          <w:sz w:val="22"/>
          <w:szCs w:val="22"/>
          <w:lang w:eastAsia="en-US"/>
        </w:rPr>
        <w:t>.</w:t>
      </w:r>
    </w:p>
    <w:p w14:paraId="4BF36B8A" w14:textId="09F6569B" w:rsidR="00486A73"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t=0.1 s</m:t>
        </m:r>
      </m:oMath>
      <w:r w:rsidR="00486A73" w:rsidRPr="001D1E8E">
        <w:rPr>
          <w:rFonts w:asciiTheme="minorHAnsi" w:eastAsiaTheme="minorHAnsi" w:hAnsiTheme="minorHAnsi" w:cstheme="minorHAnsi"/>
          <w:iCs/>
          <w:sz w:val="22"/>
          <w:szCs w:val="22"/>
          <w:lang w:eastAsia="en-US"/>
        </w:rPr>
        <w:t xml:space="preserve">: </w:t>
      </w:r>
      <w:r w:rsidR="00486A73" w:rsidRPr="001D1E8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1D1E8E">
        <w:rPr>
          <w:rFonts w:asciiTheme="minorHAnsi" w:hAnsiTheme="minorHAnsi" w:cstheme="minorHAnsi"/>
          <w:iCs/>
          <w:sz w:val="22"/>
          <w:szCs w:val="22"/>
          <w:lang w:eastAsia="en-US"/>
        </w:rPr>
        <w:t xml:space="preserve"> </w:t>
      </w:r>
      <w:r w:rsidR="00486A73"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1D1E8E">
        <w:rPr>
          <w:rFonts w:asciiTheme="minorHAnsi" w:eastAsiaTheme="minorEastAsia" w:hAnsiTheme="minorHAnsi" w:cstheme="minorHAnsi"/>
          <w:iCs/>
          <w:sz w:val="22"/>
          <w:szCs w:val="22"/>
        </w:rPr>
        <w:t xml:space="preserve">. </w:t>
      </w:r>
      <w:r w:rsidR="00486A73" w:rsidRPr="001D1E8E">
        <w:rPr>
          <w:rFonts w:asciiTheme="minorHAnsi" w:eastAsiaTheme="minorHAnsi" w:hAnsiTheme="minorHAnsi" w:cstheme="minorHAnsi"/>
          <w:iCs/>
          <w:sz w:val="22"/>
          <w:szCs w:val="22"/>
          <w:lang w:eastAsia="en-US"/>
        </w:rPr>
        <w:t>El sistema opera en motorización directa.</w:t>
      </w:r>
    </w:p>
    <w:p w14:paraId="3F6D9D22" w14:textId="6B31F6B1"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76D1E03B" w14:textId="6C94220E"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76085649" w14:textId="03F760ED" w:rsidR="00315314" w:rsidRPr="00315314" w:rsidRDefault="00877BD9" w:rsidP="00315314">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t=0.3 s</m:t>
        </m:r>
      </m:oMath>
      <w:r w:rsidR="00233388" w:rsidRPr="001D1E8E">
        <w:rPr>
          <w:rFonts w:asciiTheme="minorHAnsi" w:eastAsiaTheme="minorHAnsi" w:hAnsiTheme="minorHAnsi" w:cstheme="minorHAnsi"/>
          <w:iCs/>
          <w:sz w:val="22"/>
          <w:szCs w:val="22"/>
          <w:lang w:eastAsia="en-US"/>
        </w:rPr>
        <w:t xml:space="preserve">: </w:t>
      </w:r>
      <w:r w:rsidR="00486A73" w:rsidRPr="001D1E8E">
        <w:rPr>
          <w:rFonts w:asciiTheme="minorHAnsi" w:eastAsiaTheme="minorHAnsi" w:hAnsiTheme="minorHAnsi" w:cstheme="minorHAnsi"/>
          <w:iCs/>
          <w:sz w:val="22"/>
          <w:szCs w:val="22"/>
          <w:lang w:eastAsia="en-US"/>
        </w:rPr>
        <w:t>se aplica torque de carga positivo</w:t>
      </w:r>
      <w:r w:rsidR="00233388" w:rsidRPr="001D1E8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instante el motor trabaja en motorización directa (1° cuadrante).</w:t>
      </w:r>
    </w:p>
    <w:p w14:paraId="164584ED" w14:textId="7E0C6BCC"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t=0.5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HAnsi" w:hAnsiTheme="minorHAnsi" w:cstheme="minorHAnsi"/>
          <w:iCs/>
          <w:sz w:val="22"/>
          <w:szCs w:val="22"/>
          <w:lang w:eastAsia="en-US"/>
        </w:rPr>
        <w:t xml:space="preserve"> cambia de signo</w:t>
      </w:r>
      <w:r w:rsidR="00233388" w:rsidRPr="001D1E8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1D1E8E">
        <w:rPr>
          <w:rFonts w:asciiTheme="minorHAnsi" w:eastAsiaTheme="minorHAnsi"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y</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El sistema continúa operando en motorización directa.</w:t>
      </w:r>
    </w:p>
    <w:p w14:paraId="040941C2" w14:textId="4148BFC0"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t=0.7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1D1E8E">
        <w:rPr>
          <w:rStyle w:val="Textodelmarcadordeposicin"/>
          <w:rFonts w:asciiTheme="minorHAnsi" w:eastAsiaTheme="minorEastAsia" w:hAnsiTheme="minorHAnsi" w:cstheme="minorHAnsi"/>
          <w:iCs/>
          <w:color w:val="auto"/>
          <w:sz w:val="22"/>
          <w:szCs w:val="22"/>
        </w:rPr>
        <w:t>, cambiando el signo del torque, se tiene</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w:t>
      </w:r>
      <w:r w:rsidR="004331C0" w:rsidRPr="001D1E8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punto el motor se ubica en el 4° cuadrante, asociado al frenado regenerativo en directo.</w:t>
      </w:r>
    </w:p>
    <w:p w14:paraId="002143E0" w14:textId="2109255E" w:rsidR="00881034"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t=0.9 s</m:t>
        </m:r>
      </m:oMath>
      <w:r w:rsidR="00881034" w:rsidRPr="001D1E8E">
        <w:rPr>
          <w:rFonts w:asciiTheme="minorHAnsi" w:eastAsiaTheme="minorEastAsia"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la</w:t>
      </w:r>
      <w:r w:rsidR="000E1CCE"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1D1E8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N.m</m:t>
        </m:r>
      </m:oMath>
      <w:r w:rsidR="00881034" w:rsidRPr="001D1E8E">
        <w:rPr>
          <w:rFonts w:asciiTheme="minorHAnsi" w:eastAsiaTheme="minorEastAsia" w:hAnsiTheme="minorHAnsi" w:cstheme="minorHAnsi"/>
          <w:iCs/>
          <w:sz w:val="22"/>
          <w:szCs w:val="22"/>
        </w:rPr>
        <w:t>. El sistema continúa en el 4° cuadrante, cercano al reposo.</w:t>
      </w:r>
    </w:p>
    <w:p w14:paraId="722C51CA" w14:textId="7DA407D3"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t=1.1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se aplica tensión negativa, invirtiendo el sentido de giro</w:t>
      </w:r>
      <w:r w:rsidR="00233388"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1D1E8E">
        <w:rPr>
          <w:rFonts w:asciiTheme="minorHAnsi" w:eastAsiaTheme="minorEastAsia"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=0.0183 N.m</m:t>
        </m:r>
      </m:oMath>
      <w:r w:rsidR="00233388" w:rsidRPr="001D1E8E">
        <w:rPr>
          <w:rFonts w:asciiTheme="minorHAnsi" w:eastAsiaTheme="minorHAnsi" w:hAnsiTheme="minorHAnsi" w:cstheme="minorHAnsi"/>
          <w:iCs/>
          <w:sz w:val="22"/>
          <w:szCs w:val="22"/>
          <w:lang w:eastAsia="en-US"/>
        </w:rPr>
        <w:t>. Esta condición corresponde a frenado regenerativo en inverso (2° cuadrante).</w:t>
      </w:r>
    </w:p>
    <w:p w14:paraId="38AE7427" w14:textId="77777777" w:rsidR="000E1CCE" w:rsidRPr="001D1E8E" w:rsidRDefault="000E1CC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1D1E8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1D1E8E">
        <w:rPr>
          <w:rStyle w:val="vlist-s"/>
          <w:rFonts w:asciiTheme="minorHAnsi" w:hAnsiTheme="minorHAnsi" w:cstheme="minorHAnsi"/>
          <w:sz w:val="22"/>
          <w:szCs w:val="22"/>
        </w:rPr>
        <w:t>​</w:t>
      </w:r>
      <w:r w:rsidRPr="001D1E8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1D1E8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1D1E8E">
        <w:rPr>
          <w:rFonts w:asciiTheme="minorHAnsi" w:hAnsiTheme="minorHAnsi" w:cstheme="minorHAnsi"/>
          <w:sz w:val="22"/>
          <w:szCs w:val="22"/>
        </w:rPr>
        <w:t xml:space="preserve">. </w:t>
      </w:r>
      <w:r w:rsidRPr="001D1E8E">
        <w:rPr>
          <w:rFonts w:asciiTheme="minorHAnsi" w:eastAsiaTheme="minorHAnsi" w:hAnsiTheme="minorHAnsi" w:cstheme="minorHAnsi"/>
          <w:iCs/>
          <w:sz w:val="22"/>
          <w:szCs w:val="22"/>
          <w:lang w:eastAsia="en-US"/>
        </w:rPr>
        <w:t>Esta condición corresponde a frenado regenerativo en inverso (2° cuadrante).</w:t>
      </w:r>
    </w:p>
    <w:p w14:paraId="6FBAAAC4" w14:textId="44348AC5" w:rsidR="00812F56"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t=1.5 s</m:t>
        </m:r>
      </m:oMath>
      <w:r w:rsidR="00812F56" w:rsidRPr="001D1E8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cambia de signo</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=0.0556N.m</m:t>
        </m:r>
      </m:oMath>
      <w:r w:rsidR="00812F56" w:rsidRPr="001D1E8E">
        <w:rPr>
          <w:rFonts w:asciiTheme="minorHAnsi" w:eastAsiaTheme="minorHAnsi" w:hAnsiTheme="minorHAnsi" w:cstheme="minorHAnsi"/>
          <w:iCs/>
          <w:sz w:val="22"/>
          <w:szCs w:val="22"/>
          <w:lang w:eastAsia="en-US"/>
        </w:rPr>
        <w:t>. Se mantiene en frenado regenerativo en inverso (2° cuadrante).</w:t>
      </w:r>
    </w:p>
    <w:p w14:paraId="2FEA05F7" w14:textId="16E5CC90" w:rsidR="00881034"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t=1.7 s</m:t>
        </m:r>
      </m:oMath>
      <w:r w:rsidR="00812F56" w:rsidRPr="001D1E8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12F56" w:rsidRPr="001D1E8E">
        <w:rPr>
          <w:rFonts w:asciiTheme="minorHAnsi" w:eastAsiaTheme="minorEastAsia" w:hAnsiTheme="minorHAnsi" w:cstheme="minorHAnsi"/>
          <w:iCs/>
          <w:sz w:val="22"/>
          <w:szCs w:val="22"/>
        </w:rPr>
        <w:t xml:space="preserve"> se elimina</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m:t>
        </m:r>
      </m:oMath>
      <w:r w:rsidR="00812F56" w:rsidRPr="001D1E8E">
        <w:rPr>
          <w:rFonts w:asciiTheme="minorHAnsi" w:eastAsiaTheme="minorHAnsi" w:hAnsiTheme="minorHAnsi" w:cstheme="minorHAnsi"/>
          <w:iCs/>
          <w:sz w:val="22"/>
          <w:szCs w:val="22"/>
          <w:lang w:eastAsia="en-US"/>
        </w:rPr>
        <w:t>. Se mantiene en motorización en inverso (3° cuadrante).</w:t>
      </w:r>
    </w:p>
    <w:p w14:paraId="294AB9EE" w14:textId="08173B4F"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t=1.9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se elimina</w:t>
      </w:r>
      <w:r w:rsidR="00233388" w:rsidRPr="001D1E8E">
        <w:rPr>
          <w:rFonts w:asciiTheme="minorHAnsi" w:eastAsiaTheme="minorHAnsi" w:hAnsiTheme="minorHAnsi" w:cstheme="minorHAnsi"/>
          <w:iCs/>
          <w:sz w:val="22"/>
          <w:szCs w:val="22"/>
          <w:lang w:eastAsia="en-US"/>
        </w:rPr>
        <w:t>,</w:t>
      </w:r>
      <w:r w:rsidR="00812F56" w:rsidRPr="001D1E8E">
        <w:rPr>
          <w:rFonts w:asciiTheme="minorHAnsi" w:eastAsiaTheme="minorHAnsi" w:hAnsiTheme="minorHAnsi" w:cstheme="minorHAnsi"/>
          <w:iCs/>
          <w:sz w:val="22"/>
          <w:szCs w:val="22"/>
          <w:lang w:eastAsia="en-US"/>
        </w:rPr>
        <w:t xml:space="preserve"> el sistema se aproxima al reposo, con</w:t>
      </w:r>
      <w:r w:rsidR="00233388"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xml:space="preserve">. El motor </w:t>
      </w:r>
      <w:r w:rsidR="00812F56" w:rsidRPr="001D1E8E">
        <w:rPr>
          <w:rFonts w:asciiTheme="minorHAnsi" w:eastAsiaTheme="minorHAnsi" w:hAnsiTheme="minorHAnsi" w:cstheme="minorHAnsi"/>
          <w:iCs/>
          <w:sz w:val="22"/>
          <w:szCs w:val="22"/>
          <w:lang w:eastAsia="en-US"/>
        </w:rPr>
        <w:t>está</w:t>
      </w:r>
      <w:r w:rsidR="00233388" w:rsidRPr="001D1E8E">
        <w:rPr>
          <w:rFonts w:asciiTheme="minorHAnsi" w:eastAsiaTheme="minorHAnsi" w:hAnsiTheme="minorHAnsi" w:cstheme="minorHAnsi"/>
          <w:iCs/>
          <w:sz w:val="22"/>
          <w:szCs w:val="22"/>
          <w:lang w:eastAsia="en-US"/>
        </w:rPr>
        <w:t xml:space="preserve"> en el </w:t>
      </w:r>
      <w:r w:rsidR="00812F56" w:rsidRPr="001D1E8E">
        <w:rPr>
          <w:rFonts w:asciiTheme="minorHAnsi" w:eastAsiaTheme="minorHAnsi" w:hAnsiTheme="minorHAnsi" w:cstheme="minorHAnsi"/>
          <w:iCs/>
          <w:sz w:val="22"/>
          <w:szCs w:val="22"/>
          <w:lang w:eastAsia="en-US"/>
        </w:rPr>
        <w:t>4</w:t>
      </w:r>
      <w:r w:rsidR="00233388" w:rsidRPr="001D1E8E">
        <w:rPr>
          <w:rFonts w:asciiTheme="minorHAnsi" w:eastAsiaTheme="minorHAnsi" w:hAnsiTheme="minorHAnsi" w:cstheme="minorHAnsi"/>
          <w:iCs/>
          <w:sz w:val="22"/>
          <w:szCs w:val="22"/>
          <w:lang w:eastAsia="en-US"/>
        </w:rPr>
        <w:t xml:space="preserve">° cuadrante </w:t>
      </w:r>
    </w:p>
    <w:p w14:paraId="643B9E3F" w14:textId="77777777" w:rsidR="00800AA0" w:rsidRPr="004C2C70" w:rsidRDefault="00800AA0" w:rsidP="00556372">
      <w:pPr>
        <w:spacing w:after="120" w:line="240" w:lineRule="auto"/>
        <w:jc w:val="both"/>
        <w:rPr>
          <w:rFonts w:ascii="Cambria" w:hAnsi="Cambria"/>
          <w:b/>
          <w:bCs/>
          <w:sz w:val="32"/>
          <w:szCs w:val="32"/>
        </w:rPr>
      </w:pPr>
    </w:p>
    <w:p w14:paraId="652F30A1" w14:textId="2B7B4932" w:rsidR="00EC5430" w:rsidRPr="001D1E8E" w:rsidRDefault="005E4649" w:rsidP="00EC5430">
      <w:pPr>
        <w:pStyle w:val="Prrafodelista"/>
        <w:numPr>
          <w:ilvl w:val="2"/>
          <w:numId w:val="4"/>
        </w:numPr>
        <w:spacing w:after="100" w:afterAutospacing="1" w:line="240" w:lineRule="auto"/>
        <w:rPr>
          <w:rFonts w:cstheme="minorHAnsi"/>
          <w:b/>
          <w:bCs/>
          <w:sz w:val="32"/>
          <w:szCs w:val="32"/>
        </w:rPr>
      </w:pPr>
      <w:r w:rsidRPr="001D1E8E">
        <w:rPr>
          <w:rFonts w:cstheme="minorHAnsi"/>
          <w:b/>
          <w:bCs/>
          <w:sz w:val="32"/>
          <w:szCs w:val="32"/>
        </w:rPr>
        <w:t xml:space="preserve"> Evolución del ángulo de desfasaje electromagnético</w:t>
      </w:r>
    </w:p>
    <w:p w14:paraId="174258A6" w14:textId="428F301E" w:rsidR="005E4649" w:rsidRPr="001D1E8E" w:rsidRDefault="005E4649" w:rsidP="005402C8">
      <w:pPr>
        <w:spacing w:before="100" w:beforeAutospacing="1" w:after="120" w:line="240" w:lineRule="auto"/>
        <w:jc w:val="both"/>
        <w:rPr>
          <w:rFonts w:eastAsia="Times New Roman" w:cstheme="minorHAnsi"/>
        </w:rPr>
      </w:pPr>
      <w:r w:rsidRPr="001D1E8E">
        <w:rPr>
          <w:rFonts w:eastAsia="Times New Roman" w:cstheme="minorHAnsi"/>
        </w:rPr>
        <w:t xml:space="preserve">A continuación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w:t>
      </w:r>
    </w:p>
    <w:p w14:paraId="7A5E9615" w14:textId="31830814" w:rsidR="00EC5430" w:rsidRPr="001D1E8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1FEE39C1" w14:textId="5A01E186" w:rsidR="005E4649" w:rsidRPr="001D1E8E" w:rsidRDefault="005E4649" w:rsidP="00B5714C">
      <w:pPr>
        <w:jc w:val="both"/>
        <w:rPr>
          <w:rFonts w:cstheme="minorHAnsi"/>
        </w:rPr>
      </w:pPr>
      <w:r w:rsidRPr="001D1E8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1D1E8E">
        <w:rPr>
          <w:rFonts w:cstheme="minorHAnsi"/>
        </w:rPr>
        <w:t xml:space="preserve">  con </w:t>
      </w:r>
      <m:oMath>
        <m:r>
          <w:rPr>
            <w:rFonts w:ascii="Cambria Math" w:hAnsi="Cambria Math" w:cstheme="minorHAnsi"/>
          </w:rPr>
          <m:t>Pp=3</m:t>
        </m:r>
      </m:oMath>
      <w:r w:rsidR="00556372" w:rsidRPr="001D1E8E">
        <w:rPr>
          <w:rFonts w:cstheme="minorHAnsi"/>
        </w:rPr>
        <w:t xml:space="preserve"> </w:t>
      </w:r>
      <w:r w:rsidRPr="001D1E8E">
        <w:rPr>
          <w:rFonts w:cstheme="minorHAnsi"/>
        </w:rPr>
        <w:t>pares de polos.</w:t>
      </w:r>
    </w:p>
    <w:p w14:paraId="43CD8B4F" w14:textId="77777777" w:rsidR="005E4649" w:rsidRPr="001D1E8E" w:rsidRDefault="005E4649" w:rsidP="00B5714C">
      <w:pPr>
        <w:spacing w:before="80" w:after="80" w:line="240" w:lineRule="auto"/>
        <w:jc w:val="both"/>
        <w:rPr>
          <w:rFonts w:eastAsia="Times New Roman" w:cstheme="minorHAnsi"/>
        </w:rPr>
      </w:pPr>
      <w:r w:rsidRPr="001D1E8E">
        <w:rPr>
          <w:rFonts w:eastAsia="Times New Roman" w:cstheme="minorHAnsi"/>
        </w:rPr>
        <w:t>El signo del ángulo δ(t) determina el modo de operación:</w:t>
      </w:r>
    </w:p>
    <w:p w14:paraId="0727ABAA" w14:textId="148AF181" w:rsidR="005E4649" w:rsidRPr="001D1E8E" w:rsidRDefault="005E4649" w:rsidP="00B5714C">
      <w:pPr>
        <w:pStyle w:val="Prrafodelista"/>
        <w:numPr>
          <w:ilvl w:val="0"/>
          <w:numId w:val="38"/>
        </w:numPr>
        <w:spacing w:before="80" w:after="80" w:line="240" w:lineRule="auto"/>
        <w:jc w:val="both"/>
        <w:rPr>
          <w:rFonts w:eastAsia="Times New Roman" w:cstheme="minorHAnsi"/>
        </w:rPr>
      </w:pPr>
      <w:r w:rsidRPr="001D1E8E">
        <w:rPr>
          <w:rFonts w:eastAsia="Times New Roman" w:cstheme="minorHAnsi"/>
        </w:rPr>
        <w:t>δ(t) &gt; 0: Motorización con el rotor atrasado en sentido directo). O frenado regenerativo inverso con el rotor adelantado en sentido inverso.</w:t>
      </w:r>
    </w:p>
    <w:p w14:paraId="2E3D4C2D" w14:textId="44C6B4FB" w:rsidR="005E4649" w:rsidRDefault="005E4649" w:rsidP="00B5714C">
      <w:pPr>
        <w:pStyle w:val="Prrafodelista"/>
        <w:numPr>
          <w:ilvl w:val="0"/>
          <w:numId w:val="38"/>
        </w:numPr>
        <w:spacing w:before="80" w:after="240" w:line="240" w:lineRule="auto"/>
        <w:jc w:val="both"/>
        <w:rPr>
          <w:rFonts w:eastAsia="Times New Roman" w:cstheme="minorHAnsi"/>
        </w:rPr>
      </w:pPr>
      <w:r w:rsidRPr="001D1E8E">
        <w:rPr>
          <w:rFonts w:eastAsia="Times New Roman" w:cstheme="minorHAnsi"/>
        </w:rPr>
        <w:t xml:space="preserve">δ(t) &lt; 0:  Frenado regenerativo directo con el rotor adelantado en sentido directo. O Motorización </w:t>
      </w:r>
      <w:r w:rsidRPr="00556372">
        <w:rPr>
          <w:rFonts w:eastAsia="Times New Roman" w:cstheme="minorHAnsi"/>
        </w:rPr>
        <w:t>inversa</w:t>
      </w:r>
      <w:r w:rsidRPr="001D1E8E">
        <w:rPr>
          <w:rFonts w:eastAsia="Times New Roman" w:cstheme="minorHAnsi"/>
        </w:rPr>
        <w:t xml:space="preserve"> con el rotor a trasado en sentido directo.</w:t>
      </w:r>
    </w:p>
    <w:p w14:paraId="21B31EBF" w14:textId="292CE295" w:rsidR="005E4649" w:rsidRDefault="005E4649" w:rsidP="00B5714C">
      <w:pPr>
        <w:spacing w:before="120" w:after="100" w:afterAutospacing="1" w:line="240" w:lineRule="auto"/>
        <w:jc w:val="both"/>
        <w:rPr>
          <w:rFonts w:eastAsia="Times New Roman" w:cstheme="minorHAnsi"/>
        </w:rPr>
      </w:pPr>
      <w:r w:rsidRPr="001D1E8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7FAB0953" w14:textId="4442307A" w:rsidR="005E4649" w:rsidRPr="001D1E8E" w:rsidRDefault="005E4649" w:rsidP="00B5714C">
      <w:pPr>
        <w:spacing w:before="120" w:after="0" w:line="240" w:lineRule="auto"/>
        <w:jc w:val="both"/>
        <w:rPr>
          <w:rFonts w:eastAsia="Times New Roman" w:cstheme="minorHAnsi"/>
        </w:rPr>
      </w:pPr>
      <w:r w:rsidRPr="001D1E8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1D1E8E">
        <w:rPr>
          <w:rFonts w:eastAsia="Times New Roman" w:cstheme="minorHAnsi"/>
        </w:rPr>
        <w:t xml:space="preserve"> </w:t>
      </w:r>
      <w:r w:rsidRPr="001D1E8E">
        <w:rPr>
          <w:rFonts w:eastAsia="Times New Roman" w:cstheme="minorHAnsi"/>
        </w:rPr>
        <w:t xml:space="preserve">para obtener componentes </w:t>
      </w:r>
      <m:oMath>
        <m:r>
          <w:rPr>
            <w:rFonts w:ascii="Cambria Math" w:eastAsia="Times New Roman" w:hAnsi="Cambria Math" w:cstheme="minorHAnsi"/>
          </w:rPr>
          <m:t>αβ</m:t>
        </m:r>
      </m:oMath>
      <w:r w:rsidRPr="001D1E8E">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1D1E8E">
        <w:rPr>
          <w:rFonts w:eastAsia="Times New Roman" w:cstheme="minorHAnsi"/>
        </w:rPr>
        <w:t xml:space="preserve"> </w:t>
      </w:r>
    </w:p>
    <w:p w14:paraId="6FB14B84" w14:textId="7EE7A907" w:rsidR="005E4649" w:rsidRPr="001D1E8E" w:rsidRDefault="00141A51"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0E60C60B" w14:textId="25B0524A" w:rsidR="005E4649" w:rsidRPr="00315314" w:rsidRDefault="00141A51"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7851B925" w14:textId="77777777" w:rsidR="00315314" w:rsidRPr="001D1E8E" w:rsidRDefault="00315314" w:rsidP="00DC028B">
      <w:pPr>
        <w:spacing w:after="120"/>
        <w:jc w:val="both"/>
        <w:rPr>
          <w:rFonts w:eastAsiaTheme="minorEastAsia" w:cstheme="minorHAnsi"/>
          <w:i/>
        </w:rPr>
      </w:pPr>
    </w:p>
    <w:p w14:paraId="2CF55F54" w14:textId="2A180B2B" w:rsidR="005402C8" w:rsidRPr="001D1E8E" w:rsidRDefault="005E4649" w:rsidP="00315314">
      <w:pPr>
        <w:jc w:val="both"/>
        <w:rPr>
          <w:rFonts w:cstheme="minorHAnsi"/>
        </w:rPr>
      </w:pPr>
      <w:r w:rsidRPr="001D1E8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1D1E8E">
        <w:rPr>
          <w:rFonts w:cstheme="minorHAnsi"/>
        </w:rPr>
        <w:t xml:space="preserve"> </w:t>
      </w:r>
      <w:r w:rsidRPr="001D1E8E">
        <w:rPr>
          <w:rFonts w:cstheme="minorHAnsi"/>
        </w:rPr>
        <w:t>se vuelven muy pequeñas o casi nulas, pueden producirse saltos irreales que deben filtrarse.</w:t>
      </w:r>
    </w:p>
    <w:p w14:paraId="1893F8D9" w14:textId="77777777" w:rsidR="001D1E8E" w:rsidRPr="001D1E8E" w:rsidRDefault="001D1E8E" w:rsidP="005402C8">
      <w:pPr>
        <w:keepNext/>
        <w:spacing w:before="120"/>
        <w:jc w:val="center"/>
        <w:rPr>
          <w:rFonts w:cstheme="minorHAnsi"/>
        </w:rPr>
      </w:pPr>
      <w:r w:rsidRPr="001D1E8E">
        <w:rPr>
          <w:rFonts w:cstheme="minorHAnsi"/>
          <w:i/>
          <w:noProof/>
        </w:rPr>
        <w:drawing>
          <wp:inline distT="0" distB="0" distL="0" distR="0" wp14:anchorId="4814A6FE" wp14:editId="50AD7AF2">
            <wp:extent cx="4570498" cy="2749137"/>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48497" cy="2796053"/>
                    </a:xfrm>
                    <a:prstGeom prst="rect">
                      <a:avLst/>
                    </a:prstGeom>
                  </pic:spPr>
                </pic:pic>
              </a:graphicData>
            </a:graphic>
          </wp:inline>
        </w:drawing>
      </w:r>
    </w:p>
    <w:p w14:paraId="23AA299D" w14:textId="5D3846E3" w:rsidR="001D1E8E" w:rsidRPr="001D1E8E" w:rsidRDefault="001D1E8E" w:rsidP="005F0935">
      <w:pPr>
        <w:pStyle w:val="Descripcin"/>
      </w:pPr>
      <w:r w:rsidRPr="001D1E8E">
        <w:t xml:space="preserve">Figura </w:t>
      </w:r>
      <w:fldSimple w:instr=" SEQ Figura \* ARABIC ">
        <w:r w:rsidR="005F0935">
          <w:rPr>
            <w:noProof/>
          </w:rPr>
          <w:t>26</w:t>
        </w:r>
      </w:fldSimple>
      <w:r w:rsidRPr="001D1E8E">
        <w:t xml:space="preserve"> Evolución temporal del ángulo δ(t)</w:t>
      </w:r>
    </w:p>
    <w:p w14:paraId="0AD9C4DB" w14:textId="52EA6F20" w:rsidR="005E4649" w:rsidRPr="00315314" w:rsidRDefault="005E4649" w:rsidP="00315314">
      <w:pPr>
        <w:pStyle w:val="font-claude-response-body"/>
        <w:jc w:val="both"/>
        <w:rPr>
          <w:rFonts w:asciiTheme="minorHAnsi" w:hAnsiTheme="minorHAnsi" w:cstheme="minorHAnsi"/>
          <w:sz w:val="22"/>
          <w:szCs w:val="22"/>
          <w:lang w:val="es-AR"/>
        </w:rPr>
      </w:pPr>
      <w:r w:rsidRPr="00556372">
        <w:rPr>
          <w:rFonts w:asciiTheme="minorHAnsi" w:hAnsiTheme="minorHAnsi" w:cstheme="minorHAnsi"/>
          <w:sz w:val="22"/>
          <w:szCs w:val="22"/>
          <w:lang w:val="es-AR"/>
        </w:rPr>
        <w:t xml:space="preserve">La evolución de </w:t>
      </w:r>
      <w:r w:rsidRPr="001D1E8E">
        <w:rPr>
          <w:rFonts w:asciiTheme="minorHAnsi" w:hAnsiTheme="minorHAnsi" w:cstheme="minorHAnsi"/>
          <w:sz w:val="22"/>
          <w:szCs w:val="22"/>
        </w:rPr>
        <w:t>δ</w:t>
      </w:r>
      <w:r w:rsidRPr="00556372">
        <w:rPr>
          <w:rFonts w:asciiTheme="minorHAnsi" w:hAnsiTheme="minorHAnsi" w:cstheme="minorHAnsi"/>
          <w:sz w:val="22"/>
          <w:szCs w:val="22"/>
          <w:lang w:val="es-AR"/>
        </w:rPr>
        <w:t xml:space="preserve">(t) muestra correspondencia directa con los cuadrantes de operación: valores positivos coinciden con modos de motorización, mientras que valores negativos indican frenado regenerativo. Los </w:t>
      </w:r>
      <w:r w:rsidRPr="001D1E8E">
        <w:rPr>
          <w:rFonts w:asciiTheme="minorHAnsi" w:hAnsiTheme="minorHAnsi" w:cstheme="minorHAnsi"/>
          <w:sz w:val="22"/>
          <w:szCs w:val="22"/>
          <w:lang w:val="es-AR"/>
        </w:rPr>
        <w:t>cambios</w:t>
      </w:r>
      <w:r w:rsidRPr="00556372">
        <w:rPr>
          <w:rFonts w:asciiTheme="minorHAnsi" w:hAnsiTheme="minorHAnsi" w:cstheme="minorHAnsi"/>
          <w:sz w:val="22"/>
          <w:szCs w:val="22"/>
          <w:lang w:val="es-AR"/>
        </w:rPr>
        <w:t xml:space="preserve"> de </w:t>
      </w:r>
      <w:r w:rsidRPr="001D1E8E">
        <w:rPr>
          <w:rFonts w:asciiTheme="minorHAnsi" w:hAnsiTheme="minorHAnsi" w:cstheme="minorHAnsi"/>
          <w:sz w:val="22"/>
          <w:szCs w:val="22"/>
          <w:lang w:val="es-AR"/>
        </w:rPr>
        <w:t>signo</w:t>
      </w:r>
      <w:r w:rsidRPr="00556372">
        <w:rPr>
          <w:rFonts w:asciiTheme="minorHAnsi" w:hAnsiTheme="minorHAnsi" w:cstheme="minorHAnsi"/>
          <w:sz w:val="22"/>
          <w:szCs w:val="22"/>
          <w:lang w:val="es-AR"/>
        </w:rPr>
        <w:t xml:space="preserve"> se alinean con las transiciones identificadas en el diagrama </w:t>
      </w:r>
      <w:r w:rsidR="00B5714C" w:rsidRPr="00B5714C">
        <w:rPr>
          <w:lang w:val="es-AR"/>
        </w:rPr>
        <w:t xml:space="preserve">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556372">
        <w:rPr>
          <w:rFonts w:asciiTheme="minorHAnsi" w:hAnsiTheme="minorHAnsi" w:cstheme="minorHAnsi"/>
          <w:sz w:val="22"/>
          <w:szCs w:val="22"/>
          <w:lang w:val="es-AR"/>
        </w:rPr>
        <w:t xml:space="preserve"> vs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lang w:val="es-AR"/>
              </w:rPr>
              <m:t>m</m:t>
            </m:r>
          </m:sub>
        </m:sSub>
      </m:oMath>
      <w:r w:rsidRPr="00556372">
        <w:rPr>
          <w:rFonts w:asciiTheme="minorHAnsi" w:hAnsiTheme="minorHAnsi" w:cstheme="minorHAnsi"/>
          <w:sz w:val="22"/>
          <w:szCs w:val="22"/>
          <w:lang w:val="es-AR"/>
        </w:rPr>
        <w:t>, validando la coherencia del modelo. Durante transitorios se observan variaciones más pronunciadas, reflejando el desbalance temporal entre velocidad sincrónica y velocidad real del rotor.</w:t>
      </w:r>
    </w:p>
    <w:p w14:paraId="415E1F7A" w14:textId="77777777" w:rsidR="00315314" w:rsidRPr="00315314" w:rsidRDefault="00315314" w:rsidP="00E41275">
      <w:pPr>
        <w:spacing w:after="120" w:line="240" w:lineRule="auto"/>
        <w:rPr>
          <w:rFonts w:cstheme="minorHAnsi"/>
        </w:rPr>
      </w:pPr>
    </w:p>
    <w:p w14:paraId="4B0D5114" w14:textId="266CB139" w:rsidR="00EC5430" w:rsidRDefault="00EC5430" w:rsidP="00DC028B">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Velocidad y corriente final de establecimiento</w:t>
      </w:r>
    </w:p>
    <w:p w14:paraId="19535D33" w14:textId="1C4E2C04" w:rsidR="00FA5D47" w:rsidRDefault="005E2472" w:rsidP="00E41275">
      <w:pPr>
        <w:pStyle w:val="NormalWeb"/>
        <w:jc w:val="both"/>
        <w:rPr>
          <w:rFonts w:asciiTheme="minorHAnsi" w:eastAsiaTheme="minorHAnsi" w:hAnsiTheme="minorHAnsi" w:cstheme="minorHAnsi"/>
          <w:sz w:val="22"/>
          <w:szCs w:val="22"/>
          <w:lang w:eastAsia="en-US"/>
        </w:rPr>
      </w:pPr>
      <w:r w:rsidRPr="00F34556">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F34556">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F34556">
        <w:rPr>
          <w:rFonts w:asciiTheme="minorHAnsi" w:eastAsiaTheme="minorHAnsi" w:hAnsiTheme="minorHAnsi" w:cstheme="minorHAnsi"/>
          <w:sz w:val="22"/>
          <w:szCs w:val="22"/>
          <w:lang w:eastAsia="en-US"/>
        </w:rPr>
        <w:t>​, se analizan los valores finales de establecimiento frente a las distintas perturbaciones aplicadas.</w:t>
      </w:r>
    </w:p>
    <w:p w14:paraId="7DFB4375" w14:textId="5D4F7B9D" w:rsidR="000C7085" w:rsidRDefault="000C7085" w:rsidP="00315314">
      <w:pPr>
        <w:pStyle w:val="NormalWeb"/>
        <w:spacing w:after="240" w:afterAutospacing="0"/>
        <w:jc w:val="both"/>
        <w:rPr>
          <w:rFonts w:asciiTheme="minorHAnsi" w:eastAsiaTheme="minorHAnsi" w:hAnsiTheme="minorHAnsi" w:cstheme="minorHAnsi"/>
          <w:sz w:val="22"/>
          <w:szCs w:val="22"/>
          <w:lang w:eastAsia="en-US"/>
        </w:rPr>
      </w:pPr>
      <w:r>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877DCA" w14:paraId="4EBB27F7" w14:textId="77777777" w:rsidTr="009A60AB">
        <w:trPr>
          <w:trHeight w:val="495"/>
          <w:jc w:val="center"/>
        </w:trPr>
        <w:tc>
          <w:tcPr>
            <w:tcW w:w="1413" w:type="dxa"/>
            <w:tcBorders>
              <w:bottom w:val="single" w:sz="4" w:space="0" w:color="auto"/>
            </w:tcBorders>
            <w:shd w:val="clear" w:color="auto" w:fill="auto"/>
            <w:noWrap/>
            <w:vAlign w:val="bottom"/>
            <w:hideMark/>
          </w:tcPr>
          <w:p w14:paraId="4985420A" w14:textId="1176EAE6"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Perturbación (s)</w:t>
            </w:r>
          </w:p>
        </w:tc>
        <w:tc>
          <w:tcPr>
            <w:tcW w:w="1984" w:type="dxa"/>
            <w:tcBorders>
              <w:bottom w:val="single" w:sz="4" w:space="0" w:color="auto"/>
            </w:tcBorders>
            <w:shd w:val="clear" w:color="auto" w:fill="auto"/>
            <w:noWrap/>
            <w:vAlign w:val="bottom"/>
            <w:hideMark/>
          </w:tcPr>
          <w:p w14:paraId="18435B7E" w14:textId="71383450" w:rsidR="00877DCA" w:rsidRPr="00E41275" w:rsidRDefault="00877DCA" w:rsidP="00877DCA">
            <w:pPr>
              <w:spacing w:after="0" w:line="240" w:lineRule="auto"/>
              <w:jc w:val="center"/>
              <w:rPr>
                <w:rFonts w:eastAsia="Times New Roman" w:cstheme="minorHAnsi"/>
                <w:b/>
                <w:bCs/>
                <w:lang w:val="en-US" w:eastAsia="es-AR"/>
              </w:rPr>
            </w:pPr>
            <w:r w:rsidRPr="00E41275">
              <w:rPr>
                <w:rFonts w:cstheme="minorHAnsi"/>
                <w:b/>
                <w:bCs/>
                <w:i/>
                <w:iCs/>
                <w:lang w:val="en-US"/>
              </w:rPr>
              <w:t>Rise time / Fall time (ms)</w:t>
            </w:r>
          </w:p>
        </w:tc>
        <w:tc>
          <w:tcPr>
            <w:tcW w:w="1134" w:type="dxa"/>
            <w:tcBorders>
              <w:bottom w:val="single" w:sz="4" w:space="0" w:color="auto"/>
            </w:tcBorders>
            <w:shd w:val="clear" w:color="auto" w:fill="auto"/>
            <w:noWrap/>
            <w:hideMark/>
          </w:tcPr>
          <w:p w14:paraId="6B19ACCA" w14:textId="38022238"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Settling time (ms)</w:t>
            </w:r>
          </w:p>
        </w:tc>
        <w:tc>
          <w:tcPr>
            <w:tcW w:w="2268" w:type="dxa"/>
            <w:tcBorders>
              <w:bottom w:val="single" w:sz="4" w:space="0" w:color="auto"/>
            </w:tcBorders>
            <w:shd w:val="clear" w:color="auto" w:fill="auto"/>
            <w:noWrap/>
            <w:hideMark/>
          </w:tcPr>
          <w:p w14:paraId="5306AE2E" w14:textId="4ADD5881"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Overshoot/Undershoot (%)</w:t>
            </w:r>
          </w:p>
        </w:tc>
        <w:tc>
          <w:tcPr>
            <w:tcW w:w="2552" w:type="dxa"/>
            <w:tcBorders>
              <w:bottom w:val="single" w:sz="4" w:space="0" w:color="auto"/>
            </w:tcBorders>
            <w:shd w:val="clear" w:color="auto" w:fill="auto"/>
            <w:noWrap/>
            <w:hideMark/>
          </w:tcPr>
          <w:p w14:paraId="4254EAA9" w14:textId="4E466805"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Valor de establecimiento (rad/s)</w:t>
            </w:r>
          </w:p>
        </w:tc>
      </w:tr>
      <w:tr w:rsidR="00877DCA" w:rsidRPr="00877DCA" w14:paraId="18110004" w14:textId="77777777" w:rsidTr="000C7085">
        <w:trPr>
          <w:trHeight w:val="300"/>
          <w:jc w:val="center"/>
        </w:trPr>
        <w:tc>
          <w:tcPr>
            <w:tcW w:w="1413" w:type="dxa"/>
            <w:tcBorders>
              <w:bottom w:val="nil"/>
            </w:tcBorders>
            <w:shd w:val="clear" w:color="auto" w:fill="auto"/>
            <w:noWrap/>
            <w:vAlign w:val="bottom"/>
            <w:hideMark/>
          </w:tcPr>
          <w:p w14:paraId="7CF90F0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0.1000</w:t>
            </w:r>
          </w:p>
        </w:tc>
        <w:tc>
          <w:tcPr>
            <w:tcW w:w="1984" w:type="dxa"/>
            <w:tcBorders>
              <w:bottom w:val="nil"/>
            </w:tcBorders>
            <w:shd w:val="clear" w:color="auto" w:fill="auto"/>
            <w:noWrap/>
            <w:vAlign w:val="bottom"/>
            <w:hideMark/>
          </w:tcPr>
          <w:p w14:paraId="79C1CF9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9.5074</w:t>
            </w:r>
          </w:p>
        </w:tc>
        <w:tc>
          <w:tcPr>
            <w:tcW w:w="1134" w:type="dxa"/>
            <w:tcBorders>
              <w:bottom w:val="nil"/>
            </w:tcBorders>
            <w:shd w:val="clear" w:color="auto" w:fill="auto"/>
            <w:noWrap/>
            <w:vAlign w:val="bottom"/>
            <w:hideMark/>
          </w:tcPr>
          <w:p w14:paraId="1B45A41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68.2970</w:t>
            </w:r>
          </w:p>
        </w:tc>
        <w:tc>
          <w:tcPr>
            <w:tcW w:w="2268" w:type="dxa"/>
            <w:tcBorders>
              <w:bottom w:val="nil"/>
            </w:tcBorders>
            <w:shd w:val="clear" w:color="auto" w:fill="auto"/>
            <w:noWrap/>
            <w:vAlign w:val="bottom"/>
            <w:hideMark/>
          </w:tcPr>
          <w:p w14:paraId="59B567F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22.9710</w:t>
            </w:r>
          </w:p>
        </w:tc>
        <w:tc>
          <w:tcPr>
            <w:tcW w:w="2552" w:type="dxa"/>
            <w:tcBorders>
              <w:bottom w:val="nil"/>
            </w:tcBorders>
            <w:shd w:val="clear" w:color="auto" w:fill="auto"/>
            <w:noWrap/>
            <w:vAlign w:val="bottom"/>
            <w:hideMark/>
          </w:tcPr>
          <w:p w14:paraId="1F62458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403.0008</w:t>
            </w:r>
          </w:p>
        </w:tc>
      </w:tr>
      <w:tr w:rsidR="00877DCA" w:rsidRPr="00877DCA" w14:paraId="66E27D88" w14:textId="77777777" w:rsidTr="000C7085">
        <w:trPr>
          <w:trHeight w:val="300"/>
          <w:jc w:val="center"/>
        </w:trPr>
        <w:tc>
          <w:tcPr>
            <w:tcW w:w="1413" w:type="dxa"/>
            <w:tcBorders>
              <w:top w:val="nil"/>
              <w:bottom w:val="nil"/>
            </w:tcBorders>
            <w:shd w:val="clear" w:color="auto" w:fill="auto"/>
            <w:noWrap/>
            <w:vAlign w:val="bottom"/>
            <w:hideMark/>
          </w:tcPr>
          <w:p w14:paraId="5F3A5BF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0.3000</w:t>
            </w:r>
          </w:p>
        </w:tc>
        <w:tc>
          <w:tcPr>
            <w:tcW w:w="1984" w:type="dxa"/>
            <w:tcBorders>
              <w:top w:val="nil"/>
              <w:bottom w:val="nil"/>
            </w:tcBorders>
            <w:shd w:val="clear" w:color="auto" w:fill="auto"/>
            <w:noWrap/>
            <w:vAlign w:val="bottom"/>
            <w:hideMark/>
          </w:tcPr>
          <w:p w14:paraId="5CE7DE2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6.0000</w:t>
            </w:r>
          </w:p>
        </w:tc>
        <w:tc>
          <w:tcPr>
            <w:tcW w:w="1134" w:type="dxa"/>
            <w:tcBorders>
              <w:top w:val="nil"/>
              <w:bottom w:val="nil"/>
            </w:tcBorders>
            <w:shd w:val="clear" w:color="auto" w:fill="auto"/>
            <w:noWrap/>
            <w:vAlign w:val="bottom"/>
            <w:hideMark/>
          </w:tcPr>
          <w:p w14:paraId="4641CDC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163.2970</w:t>
            </w:r>
          </w:p>
        </w:tc>
        <w:tc>
          <w:tcPr>
            <w:tcW w:w="2268" w:type="dxa"/>
            <w:tcBorders>
              <w:top w:val="nil"/>
              <w:bottom w:val="nil"/>
            </w:tcBorders>
            <w:shd w:val="clear" w:color="auto" w:fill="auto"/>
            <w:noWrap/>
            <w:vAlign w:val="bottom"/>
            <w:hideMark/>
          </w:tcPr>
          <w:p w14:paraId="657FA50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27.1259</w:t>
            </w:r>
          </w:p>
        </w:tc>
        <w:tc>
          <w:tcPr>
            <w:tcW w:w="2552" w:type="dxa"/>
            <w:tcBorders>
              <w:top w:val="nil"/>
              <w:bottom w:val="nil"/>
            </w:tcBorders>
            <w:shd w:val="clear" w:color="auto" w:fill="auto"/>
            <w:noWrap/>
            <w:vAlign w:val="bottom"/>
            <w:hideMark/>
          </w:tcPr>
          <w:p w14:paraId="6CE9F82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387.9859</w:t>
            </w:r>
          </w:p>
        </w:tc>
      </w:tr>
      <w:tr w:rsidR="00877DCA" w:rsidRPr="00877DCA" w14:paraId="75A81780" w14:textId="77777777" w:rsidTr="000C7085">
        <w:trPr>
          <w:trHeight w:val="300"/>
          <w:jc w:val="center"/>
        </w:trPr>
        <w:tc>
          <w:tcPr>
            <w:tcW w:w="1413" w:type="dxa"/>
            <w:tcBorders>
              <w:top w:val="nil"/>
              <w:bottom w:val="nil"/>
            </w:tcBorders>
            <w:shd w:val="clear" w:color="auto" w:fill="auto"/>
            <w:noWrap/>
            <w:vAlign w:val="bottom"/>
            <w:hideMark/>
          </w:tcPr>
          <w:p w14:paraId="19F6CA9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0.5000</w:t>
            </w:r>
          </w:p>
        </w:tc>
        <w:tc>
          <w:tcPr>
            <w:tcW w:w="1984" w:type="dxa"/>
            <w:tcBorders>
              <w:top w:val="nil"/>
              <w:bottom w:val="nil"/>
            </w:tcBorders>
            <w:shd w:val="clear" w:color="auto" w:fill="auto"/>
            <w:noWrap/>
            <w:vAlign w:val="bottom"/>
            <w:hideMark/>
          </w:tcPr>
          <w:p w14:paraId="2BC794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4.6359</w:t>
            </w:r>
          </w:p>
        </w:tc>
        <w:tc>
          <w:tcPr>
            <w:tcW w:w="1134" w:type="dxa"/>
            <w:tcBorders>
              <w:top w:val="nil"/>
              <w:bottom w:val="nil"/>
            </w:tcBorders>
            <w:shd w:val="clear" w:color="auto" w:fill="auto"/>
            <w:noWrap/>
            <w:vAlign w:val="bottom"/>
            <w:hideMark/>
          </w:tcPr>
          <w:p w14:paraId="2292CD5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143.5687</w:t>
            </w:r>
          </w:p>
        </w:tc>
        <w:tc>
          <w:tcPr>
            <w:tcW w:w="2268" w:type="dxa"/>
            <w:tcBorders>
              <w:top w:val="nil"/>
              <w:bottom w:val="nil"/>
            </w:tcBorders>
            <w:shd w:val="clear" w:color="auto" w:fill="auto"/>
            <w:noWrap/>
            <w:vAlign w:val="bottom"/>
            <w:hideMark/>
          </w:tcPr>
          <w:p w14:paraId="74DD10A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42.2414</w:t>
            </w:r>
          </w:p>
        </w:tc>
        <w:tc>
          <w:tcPr>
            <w:tcW w:w="2552" w:type="dxa"/>
            <w:tcBorders>
              <w:top w:val="nil"/>
              <w:bottom w:val="nil"/>
            </w:tcBorders>
            <w:shd w:val="clear" w:color="auto" w:fill="auto"/>
            <w:noWrap/>
            <w:vAlign w:val="bottom"/>
            <w:hideMark/>
          </w:tcPr>
          <w:p w14:paraId="5FD47C0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414.4037</w:t>
            </w:r>
          </w:p>
        </w:tc>
      </w:tr>
      <w:tr w:rsidR="00877DCA" w:rsidRPr="00877DCA" w14:paraId="35545ECA" w14:textId="77777777" w:rsidTr="000C7085">
        <w:trPr>
          <w:trHeight w:val="300"/>
          <w:jc w:val="center"/>
        </w:trPr>
        <w:tc>
          <w:tcPr>
            <w:tcW w:w="1413" w:type="dxa"/>
            <w:tcBorders>
              <w:top w:val="nil"/>
              <w:bottom w:val="nil"/>
            </w:tcBorders>
            <w:shd w:val="clear" w:color="auto" w:fill="auto"/>
            <w:noWrap/>
            <w:vAlign w:val="bottom"/>
            <w:hideMark/>
          </w:tcPr>
          <w:p w14:paraId="4C9A715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0.7000</w:t>
            </w:r>
          </w:p>
        </w:tc>
        <w:tc>
          <w:tcPr>
            <w:tcW w:w="1984" w:type="dxa"/>
            <w:tcBorders>
              <w:top w:val="nil"/>
              <w:bottom w:val="nil"/>
            </w:tcBorders>
            <w:shd w:val="clear" w:color="auto" w:fill="auto"/>
            <w:noWrap/>
            <w:vAlign w:val="bottom"/>
            <w:hideMark/>
          </w:tcPr>
          <w:p w14:paraId="5BFB5A3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8.6422</w:t>
            </w:r>
          </w:p>
        </w:tc>
        <w:tc>
          <w:tcPr>
            <w:tcW w:w="1134" w:type="dxa"/>
            <w:tcBorders>
              <w:top w:val="nil"/>
              <w:bottom w:val="nil"/>
            </w:tcBorders>
            <w:shd w:val="clear" w:color="auto" w:fill="auto"/>
            <w:noWrap/>
            <w:vAlign w:val="bottom"/>
            <w:hideMark/>
          </w:tcPr>
          <w:p w14:paraId="54C1E07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61.5923</w:t>
            </w:r>
          </w:p>
        </w:tc>
        <w:tc>
          <w:tcPr>
            <w:tcW w:w="2268" w:type="dxa"/>
            <w:tcBorders>
              <w:top w:val="nil"/>
              <w:bottom w:val="nil"/>
            </w:tcBorders>
            <w:shd w:val="clear" w:color="auto" w:fill="auto"/>
            <w:noWrap/>
            <w:vAlign w:val="bottom"/>
            <w:hideMark/>
          </w:tcPr>
          <w:p w14:paraId="2CCD8E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21.6670</w:t>
            </w:r>
          </w:p>
        </w:tc>
        <w:tc>
          <w:tcPr>
            <w:tcW w:w="2552" w:type="dxa"/>
            <w:tcBorders>
              <w:top w:val="nil"/>
              <w:bottom w:val="nil"/>
            </w:tcBorders>
            <w:shd w:val="clear" w:color="auto" w:fill="auto"/>
            <w:noWrap/>
            <w:vAlign w:val="bottom"/>
            <w:hideMark/>
          </w:tcPr>
          <w:p w14:paraId="64CD5C2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8.6083</w:t>
            </w:r>
          </w:p>
        </w:tc>
      </w:tr>
      <w:tr w:rsidR="00877DCA" w:rsidRPr="00877DCA" w14:paraId="60ECFA6B" w14:textId="77777777" w:rsidTr="000C7085">
        <w:trPr>
          <w:trHeight w:val="300"/>
          <w:jc w:val="center"/>
        </w:trPr>
        <w:tc>
          <w:tcPr>
            <w:tcW w:w="1413" w:type="dxa"/>
            <w:tcBorders>
              <w:top w:val="nil"/>
              <w:bottom w:val="nil"/>
            </w:tcBorders>
            <w:shd w:val="clear" w:color="auto" w:fill="auto"/>
            <w:noWrap/>
            <w:vAlign w:val="bottom"/>
            <w:hideMark/>
          </w:tcPr>
          <w:p w14:paraId="00C54E7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0.9000</w:t>
            </w:r>
          </w:p>
        </w:tc>
        <w:tc>
          <w:tcPr>
            <w:tcW w:w="1984" w:type="dxa"/>
            <w:tcBorders>
              <w:top w:val="nil"/>
              <w:bottom w:val="nil"/>
            </w:tcBorders>
            <w:shd w:val="clear" w:color="auto" w:fill="auto"/>
            <w:noWrap/>
            <w:vAlign w:val="bottom"/>
            <w:hideMark/>
          </w:tcPr>
          <w:p w14:paraId="2C5EFD7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bottom w:val="nil"/>
            </w:tcBorders>
            <w:shd w:val="clear" w:color="auto" w:fill="auto"/>
            <w:noWrap/>
            <w:vAlign w:val="bottom"/>
            <w:hideMark/>
          </w:tcPr>
          <w:p w14:paraId="532EDC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60.5923</w:t>
            </w:r>
          </w:p>
        </w:tc>
        <w:tc>
          <w:tcPr>
            <w:tcW w:w="2268" w:type="dxa"/>
            <w:tcBorders>
              <w:top w:val="nil"/>
              <w:bottom w:val="nil"/>
            </w:tcBorders>
            <w:shd w:val="clear" w:color="auto" w:fill="auto"/>
            <w:noWrap/>
            <w:vAlign w:val="bottom"/>
            <w:hideMark/>
          </w:tcPr>
          <w:p w14:paraId="47C1B22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41.7937</w:t>
            </w:r>
          </w:p>
        </w:tc>
        <w:tc>
          <w:tcPr>
            <w:tcW w:w="2552" w:type="dxa"/>
            <w:tcBorders>
              <w:top w:val="nil"/>
              <w:bottom w:val="nil"/>
            </w:tcBorders>
            <w:shd w:val="clear" w:color="auto" w:fill="auto"/>
            <w:noWrap/>
            <w:vAlign w:val="bottom"/>
            <w:hideMark/>
          </w:tcPr>
          <w:p w14:paraId="6CDC77C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-4.6667</w:t>
            </w:r>
          </w:p>
        </w:tc>
      </w:tr>
      <w:tr w:rsidR="00877DCA" w:rsidRPr="00877DCA" w14:paraId="2B863506" w14:textId="77777777" w:rsidTr="000C7085">
        <w:trPr>
          <w:trHeight w:val="300"/>
          <w:jc w:val="center"/>
        </w:trPr>
        <w:tc>
          <w:tcPr>
            <w:tcW w:w="1413" w:type="dxa"/>
            <w:tcBorders>
              <w:top w:val="nil"/>
              <w:bottom w:val="nil"/>
            </w:tcBorders>
            <w:shd w:val="clear" w:color="auto" w:fill="auto"/>
            <w:noWrap/>
            <w:vAlign w:val="bottom"/>
            <w:hideMark/>
          </w:tcPr>
          <w:p w14:paraId="7E4FB9F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1.1000</w:t>
            </w:r>
          </w:p>
        </w:tc>
        <w:tc>
          <w:tcPr>
            <w:tcW w:w="1984" w:type="dxa"/>
            <w:tcBorders>
              <w:top w:val="nil"/>
              <w:bottom w:val="nil"/>
            </w:tcBorders>
            <w:shd w:val="clear" w:color="auto" w:fill="auto"/>
            <w:noWrap/>
            <w:vAlign w:val="bottom"/>
            <w:hideMark/>
          </w:tcPr>
          <w:p w14:paraId="539DB2B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8.7818</w:t>
            </w:r>
          </w:p>
        </w:tc>
        <w:tc>
          <w:tcPr>
            <w:tcW w:w="1134" w:type="dxa"/>
            <w:tcBorders>
              <w:top w:val="nil"/>
              <w:bottom w:val="nil"/>
            </w:tcBorders>
            <w:shd w:val="clear" w:color="auto" w:fill="auto"/>
            <w:noWrap/>
            <w:vAlign w:val="bottom"/>
            <w:hideMark/>
          </w:tcPr>
          <w:p w14:paraId="63DEC2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221.1544</w:t>
            </w:r>
          </w:p>
        </w:tc>
        <w:tc>
          <w:tcPr>
            <w:tcW w:w="2268" w:type="dxa"/>
            <w:tcBorders>
              <w:top w:val="nil"/>
              <w:bottom w:val="nil"/>
            </w:tcBorders>
            <w:shd w:val="clear" w:color="auto" w:fill="auto"/>
            <w:noWrap/>
            <w:vAlign w:val="bottom"/>
            <w:hideMark/>
          </w:tcPr>
          <w:p w14:paraId="73C9E1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17.8298</w:t>
            </w:r>
          </w:p>
        </w:tc>
        <w:tc>
          <w:tcPr>
            <w:tcW w:w="2552" w:type="dxa"/>
            <w:tcBorders>
              <w:top w:val="nil"/>
              <w:bottom w:val="nil"/>
            </w:tcBorders>
            <w:shd w:val="clear" w:color="auto" w:fill="auto"/>
            <w:noWrap/>
            <w:vAlign w:val="bottom"/>
            <w:hideMark/>
          </w:tcPr>
          <w:p w14:paraId="22D6F5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-422.6227</w:t>
            </w:r>
          </w:p>
        </w:tc>
      </w:tr>
      <w:tr w:rsidR="00877DCA" w:rsidRPr="00877DCA" w14:paraId="3A549005" w14:textId="77777777" w:rsidTr="000C7085">
        <w:trPr>
          <w:trHeight w:val="300"/>
          <w:jc w:val="center"/>
        </w:trPr>
        <w:tc>
          <w:tcPr>
            <w:tcW w:w="1413" w:type="dxa"/>
            <w:tcBorders>
              <w:top w:val="nil"/>
              <w:bottom w:val="nil"/>
            </w:tcBorders>
            <w:shd w:val="clear" w:color="auto" w:fill="auto"/>
            <w:noWrap/>
            <w:vAlign w:val="bottom"/>
            <w:hideMark/>
          </w:tcPr>
          <w:p w14:paraId="56ACF8B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1.5000</w:t>
            </w:r>
          </w:p>
        </w:tc>
        <w:tc>
          <w:tcPr>
            <w:tcW w:w="1984" w:type="dxa"/>
            <w:tcBorders>
              <w:top w:val="nil"/>
              <w:bottom w:val="nil"/>
            </w:tcBorders>
            <w:shd w:val="clear" w:color="auto" w:fill="auto"/>
            <w:noWrap/>
            <w:vAlign w:val="bottom"/>
            <w:hideMark/>
          </w:tcPr>
          <w:p w14:paraId="44CDDCD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4.8188</w:t>
            </w:r>
          </w:p>
        </w:tc>
        <w:tc>
          <w:tcPr>
            <w:tcW w:w="1134" w:type="dxa"/>
            <w:tcBorders>
              <w:top w:val="nil"/>
              <w:bottom w:val="nil"/>
            </w:tcBorders>
            <w:shd w:val="clear" w:color="auto" w:fill="auto"/>
            <w:noWrap/>
            <w:vAlign w:val="bottom"/>
            <w:hideMark/>
          </w:tcPr>
          <w:p w14:paraId="289E20F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174.4296</w:t>
            </w:r>
          </w:p>
        </w:tc>
        <w:tc>
          <w:tcPr>
            <w:tcW w:w="2268" w:type="dxa"/>
            <w:tcBorders>
              <w:top w:val="nil"/>
              <w:bottom w:val="nil"/>
            </w:tcBorders>
            <w:shd w:val="clear" w:color="auto" w:fill="auto"/>
            <w:noWrap/>
            <w:vAlign w:val="bottom"/>
            <w:hideMark/>
          </w:tcPr>
          <w:p w14:paraId="5562623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27.2786</w:t>
            </w:r>
          </w:p>
        </w:tc>
        <w:tc>
          <w:tcPr>
            <w:tcW w:w="2552" w:type="dxa"/>
            <w:tcBorders>
              <w:top w:val="nil"/>
              <w:bottom w:val="nil"/>
            </w:tcBorders>
            <w:shd w:val="clear" w:color="auto" w:fill="auto"/>
            <w:noWrap/>
            <w:vAlign w:val="bottom"/>
            <w:hideMark/>
          </w:tcPr>
          <w:p w14:paraId="3A5DC4D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-392.6159</w:t>
            </w:r>
          </w:p>
        </w:tc>
      </w:tr>
      <w:tr w:rsidR="00877DCA" w:rsidRPr="00877DCA" w14:paraId="7CE705DA" w14:textId="77777777" w:rsidTr="000C7085">
        <w:trPr>
          <w:trHeight w:val="300"/>
          <w:jc w:val="center"/>
        </w:trPr>
        <w:tc>
          <w:tcPr>
            <w:tcW w:w="1413" w:type="dxa"/>
            <w:tcBorders>
              <w:top w:val="nil"/>
              <w:bottom w:val="nil"/>
            </w:tcBorders>
            <w:shd w:val="clear" w:color="auto" w:fill="auto"/>
            <w:noWrap/>
            <w:vAlign w:val="bottom"/>
            <w:hideMark/>
          </w:tcPr>
          <w:p w14:paraId="5925E09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1.7000</w:t>
            </w:r>
          </w:p>
        </w:tc>
        <w:tc>
          <w:tcPr>
            <w:tcW w:w="1984" w:type="dxa"/>
            <w:tcBorders>
              <w:top w:val="nil"/>
              <w:bottom w:val="nil"/>
            </w:tcBorders>
            <w:shd w:val="clear" w:color="auto" w:fill="auto"/>
            <w:noWrap/>
            <w:vAlign w:val="bottom"/>
            <w:hideMark/>
          </w:tcPr>
          <w:p w14:paraId="1D25D35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8.7800</w:t>
            </w:r>
          </w:p>
        </w:tc>
        <w:tc>
          <w:tcPr>
            <w:tcW w:w="1134" w:type="dxa"/>
            <w:tcBorders>
              <w:top w:val="nil"/>
              <w:bottom w:val="nil"/>
            </w:tcBorders>
            <w:shd w:val="clear" w:color="auto" w:fill="auto"/>
            <w:noWrap/>
            <w:vAlign w:val="bottom"/>
            <w:hideMark/>
          </w:tcPr>
          <w:p w14:paraId="4F29FD0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51.1454</w:t>
            </w:r>
          </w:p>
        </w:tc>
        <w:tc>
          <w:tcPr>
            <w:tcW w:w="2268" w:type="dxa"/>
            <w:tcBorders>
              <w:top w:val="nil"/>
              <w:bottom w:val="nil"/>
            </w:tcBorders>
            <w:shd w:val="clear" w:color="auto" w:fill="auto"/>
            <w:noWrap/>
            <w:vAlign w:val="bottom"/>
            <w:hideMark/>
          </w:tcPr>
          <w:p w14:paraId="18DC235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20.8746</w:t>
            </w:r>
          </w:p>
        </w:tc>
        <w:tc>
          <w:tcPr>
            <w:tcW w:w="2552" w:type="dxa"/>
            <w:tcBorders>
              <w:top w:val="nil"/>
              <w:bottom w:val="nil"/>
            </w:tcBorders>
            <w:shd w:val="clear" w:color="auto" w:fill="auto"/>
            <w:noWrap/>
            <w:vAlign w:val="bottom"/>
            <w:hideMark/>
          </w:tcPr>
          <w:p w14:paraId="5044DD3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13.5649</w:t>
            </w:r>
          </w:p>
        </w:tc>
      </w:tr>
      <w:tr w:rsidR="00877DCA" w:rsidRPr="00877DCA" w14:paraId="55C8E13E" w14:textId="77777777" w:rsidTr="000C7085">
        <w:trPr>
          <w:trHeight w:val="300"/>
          <w:jc w:val="center"/>
        </w:trPr>
        <w:tc>
          <w:tcPr>
            <w:tcW w:w="1413" w:type="dxa"/>
            <w:tcBorders>
              <w:top w:val="nil"/>
            </w:tcBorders>
            <w:shd w:val="clear" w:color="auto" w:fill="auto"/>
            <w:noWrap/>
            <w:vAlign w:val="bottom"/>
            <w:hideMark/>
          </w:tcPr>
          <w:p w14:paraId="45D886F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1.9000</w:t>
            </w:r>
          </w:p>
        </w:tc>
        <w:tc>
          <w:tcPr>
            <w:tcW w:w="1984" w:type="dxa"/>
            <w:tcBorders>
              <w:top w:val="nil"/>
            </w:tcBorders>
            <w:shd w:val="clear" w:color="auto" w:fill="auto"/>
            <w:noWrap/>
            <w:vAlign w:val="bottom"/>
            <w:hideMark/>
          </w:tcPr>
          <w:p w14:paraId="1EBE747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tcBorders>
            <w:shd w:val="clear" w:color="auto" w:fill="auto"/>
            <w:noWrap/>
            <w:vAlign w:val="bottom"/>
            <w:hideMark/>
          </w:tcPr>
          <w:p w14:paraId="0B87D98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60.1454</w:t>
            </w:r>
          </w:p>
        </w:tc>
        <w:tc>
          <w:tcPr>
            <w:tcW w:w="2268" w:type="dxa"/>
            <w:tcBorders>
              <w:top w:val="nil"/>
            </w:tcBorders>
            <w:shd w:val="clear" w:color="auto" w:fill="auto"/>
            <w:noWrap/>
            <w:vAlign w:val="bottom"/>
            <w:hideMark/>
          </w:tcPr>
          <w:p w14:paraId="75B186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40.0128</w:t>
            </w:r>
          </w:p>
        </w:tc>
        <w:tc>
          <w:tcPr>
            <w:tcW w:w="2552" w:type="dxa"/>
            <w:tcBorders>
              <w:top w:val="nil"/>
            </w:tcBorders>
            <w:shd w:val="clear" w:color="auto" w:fill="auto"/>
            <w:noWrap/>
            <w:vAlign w:val="bottom"/>
            <w:hideMark/>
          </w:tcPr>
          <w:p w14:paraId="367587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0.0333</w:t>
            </w:r>
          </w:p>
        </w:tc>
      </w:tr>
    </w:tbl>
    <w:p w14:paraId="4B9F37F3" w14:textId="77777777" w:rsidR="00315314" w:rsidRDefault="00315314" w:rsidP="00315314">
      <w:pPr>
        <w:pStyle w:val="NormalWeb"/>
        <w:spacing w:before="360" w:beforeAutospacing="0" w:after="240" w:afterAutospacing="0"/>
        <w:jc w:val="both"/>
        <w:rPr>
          <w:rFonts w:asciiTheme="minorHAnsi" w:eastAsiaTheme="minorHAnsi" w:hAnsiTheme="minorHAnsi" w:cstheme="minorHAnsi"/>
          <w:sz w:val="22"/>
          <w:szCs w:val="22"/>
          <w:lang w:eastAsia="en-US"/>
        </w:rPr>
      </w:pPr>
    </w:p>
    <w:p w14:paraId="6C72EC16" w14:textId="77777777" w:rsidR="00315314" w:rsidRDefault="00315314" w:rsidP="00315314">
      <w:pPr>
        <w:pStyle w:val="NormalWeb"/>
        <w:spacing w:before="360" w:beforeAutospacing="0" w:after="0" w:afterAutospacing="0"/>
        <w:jc w:val="both"/>
        <w:rPr>
          <w:rFonts w:asciiTheme="minorHAnsi" w:eastAsiaTheme="minorHAnsi" w:hAnsiTheme="minorHAnsi" w:cstheme="minorHAnsi"/>
          <w:sz w:val="22"/>
          <w:szCs w:val="22"/>
          <w:lang w:eastAsia="en-US"/>
        </w:rPr>
      </w:pPr>
    </w:p>
    <w:p w14:paraId="4D9345A6" w14:textId="0F528988" w:rsidR="005402C8" w:rsidRPr="00315314" w:rsidRDefault="000C7085" w:rsidP="00315314">
      <w:pPr>
        <w:pStyle w:val="NormalWeb"/>
        <w:spacing w:before="120" w:beforeAutospacing="0" w:after="240" w:afterAutospacing="0"/>
        <w:jc w:val="both"/>
        <w:rPr>
          <w:rFonts w:asciiTheme="minorHAnsi" w:eastAsiaTheme="minorEastAsia" w:hAnsiTheme="minorHAnsi" w:cstheme="minorHAnsi"/>
          <w:sz w:val="22"/>
          <w:szCs w:val="22"/>
        </w:rPr>
      </w:pPr>
      <w:r>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877DCA" w14:paraId="526ED5A0" w14:textId="77777777" w:rsidTr="000C7085">
        <w:trPr>
          <w:trHeight w:val="300"/>
          <w:jc w:val="center"/>
        </w:trPr>
        <w:tc>
          <w:tcPr>
            <w:tcW w:w="1322" w:type="dxa"/>
            <w:tcBorders>
              <w:bottom w:val="single" w:sz="4" w:space="0" w:color="auto"/>
            </w:tcBorders>
            <w:shd w:val="clear" w:color="auto" w:fill="auto"/>
            <w:noWrap/>
            <w:vAlign w:val="bottom"/>
            <w:hideMark/>
          </w:tcPr>
          <w:p w14:paraId="19C556B3" w14:textId="03F8496F" w:rsidR="00877DCA" w:rsidRPr="00877DCA" w:rsidRDefault="00877DCA" w:rsidP="005402C8">
            <w:pPr>
              <w:spacing w:before="120" w:after="0" w:line="240" w:lineRule="auto"/>
              <w:jc w:val="center"/>
              <w:rPr>
                <w:rFonts w:ascii="Calibri" w:eastAsia="Times New Roman" w:hAnsi="Calibri" w:cs="Calibri"/>
                <w:lang w:eastAsia="es-AR"/>
              </w:rPr>
            </w:pPr>
            <w:r w:rsidRPr="000920FC">
              <w:rPr>
                <w:rFonts w:cstheme="minorHAnsi"/>
                <w:b/>
                <w:bCs/>
                <w:i/>
                <w:iCs/>
              </w:rPr>
              <w:t>Perturbación (s)</w:t>
            </w:r>
          </w:p>
        </w:tc>
        <w:tc>
          <w:tcPr>
            <w:tcW w:w="2075" w:type="dxa"/>
            <w:tcBorders>
              <w:bottom w:val="single" w:sz="4" w:space="0" w:color="auto"/>
            </w:tcBorders>
            <w:shd w:val="clear" w:color="auto" w:fill="auto"/>
            <w:noWrap/>
            <w:vAlign w:val="bottom"/>
            <w:hideMark/>
          </w:tcPr>
          <w:p w14:paraId="429BE0AD" w14:textId="018A44E7" w:rsidR="00877DCA" w:rsidRPr="00877DCA" w:rsidRDefault="00877DCA" w:rsidP="00877DCA">
            <w:pPr>
              <w:spacing w:after="0" w:line="240" w:lineRule="auto"/>
              <w:jc w:val="center"/>
              <w:rPr>
                <w:rFonts w:ascii="Calibri" w:eastAsia="Times New Roman" w:hAnsi="Calibri" w:cs="Calibri"/>
                <w:lang w:val="en-US" w:eastAsia="es-AR"/>
              </w:rPr>
            </w:pPr>
            <w:r w:rsidRPr="000920FC">
              <w:rPr>
                <w:rFonts w:cstheme="minorHAnsi"/>
                <w:b/>
                <w:bCs/>
                <w:i/>
                <w:iCs/>
                <w:lang w:val="en-US"/>
              </w:rPr>
              <w:t>Rise time / Fall time (ms)</w:t>
            </w:r>
          </w:p>
        </w:tc>
        <w:tc>
          <w:tcPr>
            <w:tcW w:w="1134" w:type="dxa"/>
            <w:tcBorders>
              <w:bottom w:val="single" w:sz="4" w:space="0" w:color="auto"/>
            </w:tcBorders>
            <w:shd w:val="clear" w:color="auto" w:fill="auto"/>
            <w:noWrap/>
            <w:hideMark/>
          </w:tcPr>
          <w:p w14:paraId="710729E8" w14:textId="712BF482"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Settling time (ms)</w:t>
            </w:r>
          </w:p>
        </w:tc>
        <w:tc>
          <w:tcPr>
            <w:tcW w:w="2255" w:type="dxa"/>
            <w:tcBorders>
              <w:bottom w:val="single" w:sz="4" w:space="0" w:color="auto"/>
            </w:tcBorders>
            <w:shd w:val="clear" w:color="auto" w:fill="auto"/>
            <w:noWrap/>
            <w:hideMark/>
          </w:tcPr>
          <w:p w14:paraId="3ADF9A0D" w14:textId="4ED3DC4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Overshoot/Undershoot (%)</w:t>
            </w:r>
          </w:p>
        </w:tc>
        <w:tc>
          <w:tcPr>
            <w:tcW w:w="2565" w:type="dxa"/>
            <w:tcBorders>
              <w:bottom w:val="single" w:sz="4" w:space="0" w:color="auto"/>
            </w:tcBorders>
            <w:shd w:val="clear" w:color="auto" w:fill="auto"/>
            <w:noWrap/>
            <w:hideMark/>
          </w:tcPr>
          <w:p w14:paraId="2F25A670" w14:textId="7977DA7A"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Valor de establecimiento (</w:t>
            </w:r>
            <w:r w:rsidR="000C7085">
              <w:rPr>
                <w:rFonts w:cstheme="minorHAnsi"/>
                <w:b/>
                <w:bCs/>
                <w:i/>
                <w:iCs/>
              </w:rPr>
              <w:t>A</w:t>
            </w:r>
            <w:r w:rsidRPr="000920FC">
              <w:rPr>
                <w:rFonts w:cstheme="minorHAnsi"/>
                <w:b/>
                <w:bCs/>
                <w:i/>
                <w:iCs/>
              </w:rPr>
              <w:t>)</w:t>
            </w:r>
          </w:p>
        </w:tc>
      </w:tr>
      <w:tr w:rsidR="00877DCA" w:rsidRPr="00877DCA" w14:paraId="34350740" w14:textId="77777777" w:rsidTr="000C7085">
        <w:trPr>
          <w:trHeight w:val="300"/>
          <w:jc w:val="center"/>
        </w:trPr>
        <w:tc>
          <w:tcPr>
            <w:tcW w:w="1322" w:type="dxa"/>
            <w:tcBorders>
              <w:bottom w:val="nil"/>
            </w:tcBorders>
            <w:shd w:val="clear" w:color="auto" w:fill="auto"/>
            <w:noWrap/>
            <w:vAlign w:val="bottom"/>
            <w:hideMark/>
          </w:tcPr>
          <w:p w14:paraId="01064B2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697D931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1181ED7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407F03E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63C5BEC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0.2846</w:t>
            </w:r>
          </w:p>
        </w:tc>
      </w:tr>
      <w:tr w:rsidR="00877DCA" w:rsidRPr="00877DCA" w14:paraId="68BF0D3B" w14:textId="77777777" w:rsidTr="000C7085">
        <w:trPr>
          <w:trHeight w:val="300"/>
          <w:jc w:val="center"/>
        </w:trPr>
        <w:tc>
          <w:tcPr>
            <w:tcW w:w="1322" w:type="dxa"/>
            <w:tcBorders>
              <w:top w:val="nil"/>
              <w:bottom w:val="nil"/>
            </w:tcBorders>
            <w:shd w:val="clear" w:color="auto" w:fill="auto"/>
            <w:noWrap/>
            <w:vAlign w:val="bottom"/>
            <w:hideMark/>
          </w:tcPr>
          <w:p w14:paraId="7164011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248B675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3092C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6203FD8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4E21261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1.1150</w:t>
            </w:r>
          </w:p>
        </w:tc>
      </w:tr>
      <w:tr w:rsidR="00877DCA" w:rsidRPr="00877DCA" w14:paraId="72B95C68" w14:textId="77777777" w:rsidTr="000C7085">
        <w:trPr>
          <w:trHeight w:val="300"/>
          <w:jc w:val="center"/>
        </w:trPr>
        <w:tc>
          <w:tcPr>
            <w:tcW w:w="1322" w:type="dxa"/>
            <w:tcBorders>
              <w:top w:val="nil"/>
              <w:bottom w:val="nil"/>
            </w:tcBorders>
            <w:shd w:val="clear" w:color="auto" w:fill="auto"/>
            <w:noWrap/>
            <w:vAlign w:val="bottom"/>
            <w:hideMark/>
          </w:tcPr>
          <w:p w14:paraId="046B783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29EF790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63039B7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1C7144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4064B67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-0.3366</w:t>
            </w:r>
          </w:p>
        </w:tc>
      </w:tr>
      <w:tr w:rsidR="00877DCA" w:rsidRPr="00877DCA" w14:paraId="2D8B4DCC" w14:textId="77777777" w:rsidTr="000C7085">
        <w:trPr>
          <w:trHeight w:val="300"/>
          <w:jc w:val="center"/>
        </w:trPr>
        <w:tc>
          <w:tcPr>
            <w:tcW w:w="1322" w:type="dxa"/>
            <w:tcBorders>
              <w:top w:val="nil"/>
              <w:bottom w:val="nil"/>
            </w:tcBorders>
            <w:shd w:val="clear" w:color="auto" w:fill="auto"/>
            <w:noWrap/>
            <w:vAlign w:val="bottom"/>
            <w:hideMark/>
          </w:tcPr>
          <w:p w14:paraId="4C1AE5C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3EEF22E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771B80B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7525C32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4BD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-0.4693</w:t>
            </w:r>
          </w:p>
        </w:tc>
      </w:tr>
      <w:tr w:rsidR="00877DCA" w:rsidRPr="00877DCA" w14:paraId="7E173B57" w14:textId="77777777" w:rsidTr="000C7085">
        <w:trPr>
          <w:trHeight w:val="300"/>
          <w:jc w:val="center"/>
        </w:trPr>
        <w:tc>
          <w:tcPr>
            <w:tcW w:w="1322" w:type="dxa"/>
            <w:tcBorders>
              <w:top w:val="nil"/>
              <w:bottom w:val="nil"/>
            </w:tcBorders>
            <w:shd w:val="clear" w:color="auto" w:fill="auto"/>
            <w:noWrap/>
            <w:vAlign w:val="bottom"/>
            <w:hideMark/>
          </w:tcPr>
          <w:p w14:paraId="54344C7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75659A3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55DAF46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4BDF9A3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5C2B242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0.2543</w:t>
            </w:r>
          </w:p>
        </w:tc>
      </w:tr>
      <w:tr w:rsidR="00877DCA" w:rsidRPr="00877DCA" w14:paraId="3974441A" w14:textId="77777777" w:rsidTr="000C7085">
        <w:trPr>
          <w:trHeight w:val="300"/>
          <w:jc w:val="center"/>
        </w:trPr>
        <w:tc>
          <w:tcPr>
            <w:tcW w:w="1322" w:type="dxa"/>
            <w:tcBorders>
              <w:top w:val="nil"/>
              <w:bottom w:val="nil"/>
            </w:tcBorders>
            <w:shd w:val="clear" w:color="auto" w:fill="auto"/>
            <w:noWrap/>
            <w:vAlign w:val="bottom"/>
            <w:hideMark/>
          </w:tcPr>
          <w:p w14:paraId="5C4C81D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7E1F3F3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0FC947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37BC385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4AC9C41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0.7804</w:t>
            </w:r>
          </w:p>
        </w:tc>
      </w:tr>
      <w:tr w:rsidR="00877DCA" w:rsidRPr="00877DCA" w14:paraId="4B543141" w14:textId="77777777" w:rsidTr="000C7085">
        <w:trPr>
          <w:trHeight w:val="300"/>
          <w:jc w:val="center"/>
        </w:trPr>
        <w:tc>
          <w:tcPr>
            <w:tcW w:w="1322" w:type="dxa"/>
            <w:tcBorders>
              <w:top w:val="nil"/>
              <w:bottom w:val="nil"/>
            </w:tcBorders>
            <w:shd w:val="clear" w:color="auto" w:fill="auto"/>
            <w:noWrap/>
            <w:vAlign w:val="bottom"/>
            <w:hideMark/>
          </w:tcPr>
          <w:p w14:paraId="3C65778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1BA861D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25BD89F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73625F9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1FF9C05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-0.8365</w:t>
            </w:r>
          </w:p>
        </w:tc>
      </w:tr>
      <w:tr w:rsidR="00877DCA" w:rsidRPr="00877DCA" w14:paraId="59E20330" w14:textId="77777777" w:rsidTr="000C7085">
        <w:trPr>
          <w:trHeight w:val="300"/>
          <w:jc w:val="center"/>
        </w:trPr>
        <w:tc>
          <w:tcPr>
            <w:tcW w:w="1322" w:type="dxa"/>
            <w:tcBorders>
              <w:top w:val="nil"/>
              <w:bottom w:val="nil"/>
            </w:tcBorders>
            <w:shd w:val="clear" w:color="auto" w:fill="auto"/>
            <w:noWrap/>
            <w:vAlign w:val="bottom"/>
            <w:hideMark/>
          </w:tcPr>
          <w:p w14:paraId="77F263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28D3AA0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5B2E07E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0FF15E4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9BB1A0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-0.7250</w:t>
            </w:r>
          </w:p>
        </w:tc>
      </w:tr>
      <w:tr w:rsidR="00877DCA" w:rsidRPr="00877DCA" w14:paraId="367DDA33" w14:textId="77777777" w:rsidTr="000C7085">
        <w:trPr>
          <w:trHeight w:val="300"/>
          <w:jc w:val="center"/>
        </w:trPr>
        <w:tc>
          <w:tcPr>
            <w:tcW w:w="1322" w:type="dxa"/>
            <w:tcBorders>
              <w:top w:val="nil"/>
            </w:tcBorders>
            <w:shd w:val="clear" w:color="auto" w:fill="auto"/>
            <w:noWrap/>
            <w:vAlign w:val="bottom"/>
            <w:hideMark/>
          </w:tcPr>
          <w:p w14:paraId="4EA12C5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82DFE2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377B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0915A2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333C971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-0.0023</w:t>
            </w:r>
          </w:p>
        </w:tc>
      </w:tr>
    </w:tbl>
    <w:p w14:paraId="2C72D4D9" w14:textId="1F5D98DF" w:rsidR="000C7085" w:rsidRPr="000C7085"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0C7085">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w:t>
      </w:r>
      <w:r w:rsidR="0024321B" w:rsidRPr="000C7085">
        <w:rPr>
          <w:rFonts w:asciiTheme="minorHAnsi" w:eastAsiaTheme="minorHAnsi" w:hAnsiTheme="minorHAnsi" w:cstheme="minorHAnsi"/>
          <w:sz w:val="22"/>
          <w:szCs w:val="22"/>
          <w:lang w:eastAsia="en-US"/>
        </w:rPr>
        <w:t>y,</w:t>
      </w:r>
      <w:r w:rsidRPr="000C7085">
        <w:rPr>
          <w:rFonts w:asciiTheme="minorHAnsi" w:eastAsiaTheme="minorHAnsi" w:hAnsiTheme="minorHAnsi" w:cstheme="minorHAnsi"/>
          <w:sz w:val="22"/>
          <w:szCs w:val="22"/>
          <w:lang w:eastAsia="en-US"/>
        </w:rPr>
        <w:t xml:space="preserve"> por ende, en el torque desarrollado.</w:t>
      </w:r>
    </w:p>
    <w:p w14:paraId="4C5C55A2" w14:textId="4A8BEC65"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0D4E08AA" w14:textId="3C6DE37E" w:rsid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0C7085">
        <w:rPr>
          <w:rFonts w:asciiTheme="minorHAnsi" w:eastAsiaTheme="minorHAnsi" w:hAnsiTheme="minorHAnsi" w:cstheme="minorHAnsi"/>
          <w:sz w:val="22"/>
          <w:szCs w:val="22"/>
          <w:lang w:eastAsia="en-US"/>
        </w:rPr>
        <w:t>sobre picos</w:t>
      </w:r>
      <w:r w:rsidRPr="000C7085">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05AF08F3" w14:textId="37CEA6BD"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0C7085">
        <w:rPr>
          <w:rFonts w:asciiTheme="minorHAnsi" w:eastAsiaTheme="minorHAnsi" w:hAnsiTheme="minorHAnsi" w:cstheme="minorHAnsi"/>
          <w:sz w:val="22"/>
          <w:szCs w:val="22"/>
          <w:lang w:eastAsia="en-US"/>
        </w:rPr>
        <w:t>a</w:t>
      </w:r>
      <w:proofErr w:type="spellEnd"/>
      <w:r w:rsidRPr="000C7085">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26F705AE"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2BA32915" w14:textId="00D24EB1" w:rsidR="00877DCA"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3DC5D1A9" w14:textId="47E150AF" w:rsidR="00DA74BC" w:rsidRDefault="00DA74BC" w:rsidP="00DA74BC">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2114811A" w14:textId="11F80949" w:rsidR="00FB3518" w:rsidRPr="00FB3518" w:rsidRDefault="00FB3518" w:rsidP="00607182">
      <w:pPr>
        <w:spacing w:after="100" w:afterAutospacing="1" w:line="240" w:lineRule="auto"/>
        <w:jc w:val="both"/>
        <w:rPr>
          <w:rFonts w:cstheme="minorHAnsi"/>
        </w:rPr>
      </w:pPr>
      <w:r w:rsidRPr="00FB3518">
        <w:rPr>
          <w:rFonts w:cstheme="minorHAnsi"/>
        </w:rPr>
        <w:t>En la</w:t>
      </w:r>
      <w:r w:rsidR="00D26B78">
        <w:rPr>
          <w:rFonts w:cstheme="minorHAnsi"/>
        </w:rPr>
        <w:t xml:space="preserve">s siguientes </w:t>
      </w:r>
      <w:r w:rsidRPr="00FB3518">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B3518">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FB3518">
        <w:rPr>
          <w:rFonts w:cstheme="minorHAnsi"/>
        </w:rPr>
        <w:t>, manteniendo el resto de las variables del sistema sin modificación.</w:t>
      </w:r>
    </w:p>
    <w:p w14:paraId="2679F891" w14:textId="2A527407" w:rsidR="00F90BAD" w:rsidRDefault="00FB3518" w:rsidP="00315314">
      <w:pPr>
        <w:spacing w:after="100" w:afterAutospacing="1" w:line="240" w:lineRule="auto"/>
        <w:jc w:val="both"/>
        <w:rPr>
          <w:rFonts w:cstheme="minorHAnsi"/>
        </w:rPr>
      </w:pPr>
      <w:r w:rsidRPr="00FB3518">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Pr>
          <w:rFonts w:eastAsiaTheme="minorEastAsia" w:cstheme="minorHAnsi"/>
        </w:rPr>
        <w:t xml:space="preserve"> </w:t>
      </w:r>
      <w:r w:rsidRPr="00FB3518">
        <w:rPr>
          <w:rFonts w:cstheme="minorHAnsi"/>
        </w:rPr>
        <w:t>se encuentra adecuadamente amortiguada.</w:t>
      </w:r>
    </w:p>
    <w:p w14:paraId="3839E96A" w14:textId="20BC5C2E" w:rsidR="00315314" w:rsidRDefault="00315314" w:rsidP="00315314">
      <w:pPr>
        <w:spacing w:after="100" w:afterAutospacing="1" w:line="240" w:lineRule="auto"/>
        <w:jc w:val="both"/>
        <w:rPr>
          <w:rFonts w:cstheme="minorHAnsi"/>
        </w:rPr>
      </w:pPr>
    </w:p>
    <w:p w14:paraId="75290DED" w14:textId="77777777" w:rsidR="00315314" w:rsidRPr="00FB3518"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4766"/>
      </w:tblGrid>
      <w:tr w:rsidR="00F90BAD" w14:paraId="219E13EC" w14:textId="77777777" w:rsidTr="00D26B78">
        <w:tc>
          <w:tcPr>
            <w:tcW w:w="4814" w:type="dxa"/>
          </w:tcPr>
          <w:p w14:paraId="7F154DFD" w14:textId="77777777" w:rsidR="00D26B78" w:rsidRDefault="00F90BAD" w:rsidP="00D26B78">
            <w:pPr>
              <w:pStyle w:val="NormalWeb"/>
              <w:keepNext/>
              <w:spacing w:before="120" w:beforeAutospacing="0" w:after="120" w:afterAutospacing="0"/>
              <w:jc w:val="center"/>
            </w:pPr>
            <w:r>
              <w:rPr>
                <w:noProof/>
              </w:rPr>
              <w:drawing>
                <wp:inline distT="0" distB="0" distL="0" distR="0" wp14:anchorId="35C67CF2" wp14:editId="17DF5CF0">
                  <wp:extent cx="3040588" cy="1656608"/>
                  <wp:effectExtent l="0" t="0" r="762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71732" cy="1673576"/>
                          </a:xfrm>
                          <a:prstGeom prst="rect">
                            <a:avLst/>
                          </a:prstGeom>
                          <a:noFill/>
                          <a:ln>
                            <a:noFill/>
                          </a:ln>
                        </pic:spPr>
                      </pic:pic>
                    </a:graphicData>
                  </a:graphic>
                </wp:inline>
              </w:drawing>
            </w:r>
          </w:p>
          <w:p w14:paraId="78322AF6" w14:textId="0A159C26" w:rsidR="00F90BAD" w:rsidRDefault="00D26B78" w:rsidP="005F0935">
            <w:pPr>
              <w:pStyle w:val="Descripcin"/>
              <w:rPr>
                <w:rFonts w:cstheme="minorHAnsi"/>
                <w:sz w:val="22"/>
              </w:rPr>
            </w:pPr>
            <w:r>
              <w:t xml:space="preserve">Figura </w:t>
            </w:r>
            <w:fldSimple w:instr=" SEQ Figura \* ARABIC ">
              <w:r w:rsidR="005F0935">
                <w:rPr>
                  <w:noProof/>
                </w:rPr>
                <w:t>27</w:t>
              </w:r>
            </w:fldSimple>
            <w:r>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4814" w:type="dxa"/>
          </w:tcPr>
          <w:p w14:paraId="610EA97F" w14:textId="77777777" w:rsidR="00D26B78" w:rsidRDefault="00F90BAD" w:rsidP="00D26B78">
            <w:pPr>
              <w:pStyle w:val="NormalWeb"/>
              <w:keepNext/>
              <w:spacing w:before="120" w:beforeAutospacing="0" w:after="120" w:afterAutospacing="0"/>
              <w:jc w:val="center"/>
            </w:pPr>
            <w:r>
              <w:rPr>
                <w:noProof/>
              </w:rPr>
              <w:drawing>
                <wp:inline distT="0" distB="0" distL="0" distR="0" wp14:anchorId="6AF94492" wp14:editId="70F64E9B">
                  <wp:extent cx="2979069" cy="163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21563" cy="1662171"/>
                          </a:xfrm>
                          <a:prstGeom prst="rect">
                            <a:avLst/>
                          </a:prstGeom>
                          <a:noFill/>
                          <a:ln>
                            <a:noFill/>
                          </a:ln>
                        </pic:spPr>
                      </pic:pic>
                    </a:graphicData>
                  </a:graphic>
                </wp:inline>
              </w:drawing>
            </w:r>
          </w:p>
          <w:p w14:paraId="37A720B2" w14:textId="5DF1068A" w:rsidR="00F90BAD" w:rsidRDefault="00D26B78" w:rsidP="005F0935">
            <w:pPr>
              <w:pStyle w:val="Descripcin"/>
              <w:rPr>
                <w:rFonts w:cstheme="minorHAnsi"/>
                <w:sz w:val="22"/>
              </w:rPr>
            </w:pPr>
            <w:r>
              <w:t xml:space="preserve">Figura </w:t>
            </w:r>
            <w:fldSimple w:instr=" SEQ Figura \* ARABIC ">
              <w:r w:rsidR="005F0935">
                <w:rPr>
                  <w:noProof/>
                </w:rPr>
                <w:t>28</w:t>
              </w:r>
            </w:fldSimple>
            <w:r>
              <w:rPr>
                <w:noProof/>
              </w:rPr>
              <w:t xml:space="preserve">: </w:t>
            </w:r>
            <w:r>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251FB810" w14:textId="4DC83CA0" w:rsidR="00FB3518" w:rsidRDefault="00FB3518" w:rsidP="00315314">
      <w:pPr>
        <w:pStyle w:val="NormalWeb"/>
        <w:rPr>
          <w:rFonts w:asciiTheme="minorHAnsi" w:eastAsiaTheme="minorHAnsi" w:hAnsiTheme="minorHAnsi" w:cstheme="minorHAnsi"/>
          <w:sz w:val="22"/>
          <w:szCs w:val="22"/>
          <w:lang w:eastAsia="en-US"/>
        </w:rPr>
      </w:pPr>
    </w:p>
    <w:p w14:paraId="5A39E6BC" w14:textId="58EA099C" w:rsidR="00B7183F" w:rsidRDefault="00D26B78" w:rsidP="00B7183F">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5B8101F6" w14:textId="0D4E3A41" w:rsidR="00B7183F" w:rsidRDefault="00B7183F" w:rsidP="00B7183F">
      <w:pPr>
        <w:spacing w:before="100" w:beforeAutospacing="1" w:after="100" w:afterAutospacing="1" w:line="240" w:lineRule="auto"/>
        <w:rPr>
          <w:rFonts w:cstheme="minorHAnsi"/>
        </w:rPr>
      </w:pPr>
      <w:r w:rsidRPr="00B7183F">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4B008A2F" w14:textId="77777777" w:rsidR="00E553BF" w:rsidRDefault="00E553BF" w:rsidP="00E553BF">
      <w:pPr>
        <w:keepNext/>
        <w:spacing w:before="100" w:beforeAutospacing="1" w:after="120" w:line="240" w:lineRule="auto"/>
        <w:jc w:val="center"/>
      </w:pPr>
      <w:r>
        <w:rPr>
          <w:rFonts w:cstheme="minorHAnsi"/>
          <w:noProof/>
        </w:rPr>
        <w:drawing>
          <wp:inline distT="0" distB="0" distL="0" distR="0" wp14:anchorId="08246828" wp14:editId="62D8E463">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00869AC3" w14:textId="0E43E482" w:rsidR="00E553BF" w:rsidRDefault="00E553BF" w:rsidP="005F0935">
      <w:pPr>
        <w:pStyle w:val="Descripcin"/>
        <w:rPr>
          <w:rFonts w:eastAsiaTheme="minorEastAsia"/>
        </w:rPr>
      </w:pPr>
      <w:r>
        <w:t xml:space="preserve">Figura </w:t>
      </w:r>
      <w:fldSimple w:instr=" SEQ Figura \* ARABIC ">
        <w:r w:rsidR="005F0935">
          <w:rPr>
            <w:noProof/>
          </w:rPr>
          <w:t>29</w:t>
        </w:r>
      </w:fldSimple>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3C7FBD7" w14:textId="77777777" w:rsidR="00E553BF" w:rsidRPr="00E553BF" w:rsidRDefault="00E553BF" w:rsidP="00E553BF"/>
    <w:p w14:paraId="1A97EF08" w14:textId="77777777" w:rsidR="00E553BF" w:rsidRDefault="00E553BF" w:rsidP="00E553BF">
      <w:pPr>
        <w:keepNext/>
        <w:jc w:val="center"/>
      </w:pPr>
      <w:r>
        <w:rPr>
          <w:noProof/>
        </w:rPr>
        <w:drawing>
          <wp:inline distT="0" distB="0" distL="0" distR="0" wp14:anchorId="072FBC83" wp14:editId="21E0AB72">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7382662" w14:textId="38A38647" w:rsidR="00E553BF" w:rsidRPr="00E553BF" w:rsidRDefault="00E553BF" w:rsidP="005F0935">
      <w:pPr>
        <w:pStyle w:val="Descripcin"/>
      </w:pPr>
      <w:r>
        <w:t xml:space="preserve">Figura </w:t>
      </w:r>
      <w:fldSimple w:instr=" SEQ Figura \* ARABIC ">
        <w:r w:rsidR="005F0935">
          <w:rPr>
            <w:noProof/>
          </w:rPr>
          <w:t>30</w:t>
        </w:r>
      </w:fldSimple>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7F35279C" w14:textId="4308264C" w:rsidR="00B7183F" w:rsidRDefault="00B7183F" w:rsidP="00CC01DA">
      <w:pPr>
        <w:spacing w:before="100" w:beforeAutospacing="1" w:after="100" w:afterAutospacing="1" w:line="240" w:lineRule="auto"/>
        <w:jc w:val="both"/>
        <w:rPr>
          <w:rFonts w:cstheme="minorHAnsi"/>
        </w:rPr>
      </w:pPr>
      <w:r w:rsidRPr="00B7183F">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B7183F">
        <w:rPr>
          <w:rFonts w:cstheme="minorHAnsi"/>
        </w:rPr>
        <w:t xml:space="preserve"> ​en</w:t>
      </w:r>
      <w:r w:rsidRPr="00B7183F">
        <w:rPr>
          <w:rFonts w:ascii="Cambria Math" w:hAnsi="Cambria Math" w:cstheme="minorHAnsi"/>
          <w:i/>
        </w:rPr>
        <w:t xml:space="preserve"> </w:t>
      </w:r>
      <m:oMath>
        <m:r>
          <w:rPr>
            <w:rFonts w:ascii="Cambria Math" w:hAnsi="Cambria Math" w:cstheme="minorHAnsi"/>
          </w:rPr>
          <m:t>t=0.5 s</m:t>
        </m:r>
      </m:oMath>
      <w:r w:rsidRPr="00B7183F">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B7183F">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B7183F">
        <w:rPr>
          <w:rFonts w:cstheme="minorHAnsi"/>
        </w:rPr>
        <w:t>​.</w:t>
      </w:r>
    </w:p>
    <w:p w14:paraId="2AB20C59" w14:textId="77777777" w:rsidR="00315314" w:rsidRPr="00B7183F" w:rsidRDefault="00315314" w:rsidP="00CC01DA">
      <w:pPr>
        <w:spacing w:before="100" w:beforeAutospacing="1" w:after="0" w:line="240" w:lineRule="auto"/>
        <w:jc w:val="both"/>
        <w:rPr>
          <w:rFonts w:cstheme="minorHAnsi"/>
        </w:rPr>
      </w:pPr>
    </w:p>
    <w:p w14:paraId="353D856E" w14:textId="20D2DD66" w:rsidR="00B7183F" w:rsidRPr="00B7183F" w:rsidRDefault="00B7183F" w:rsidP="00CC01DA">
      <w:pPr>
        <w:spacing w:before="120" w:after="100" w:afterAutospacing="1" w:line="240" w:lineRule="auto"/>
        <w:jc w:val="both"/>
        <w:rPr>
          <w:rFonts w:cstheme="minorHAnsi"/>
        </w:rPr>
      </w:pPr>
      <w:r w:rsidRPr="00B7183F">
        <w:rPr>
          <w:rFonts w:cstheme="minorHAnsi"/>
        </w:rPr>
        <w:t xml:space="preserve">Puede observarse en la </w:t>
      </w:r>
      <w:r w:rsidR="00E553BF">
        <w:t xml:space="preserve">Figura </w:t>
      </w:r>
      <w:fldSimple w:instr=" SEQ Figura \* ARABIC ">
        <w:r w:rsidR="005F0935">
          <w:rPr>
            <w:noProof/>
          </w:rPr>
          <w:t>31</w:t>
        </w:r>
      </w:fldSimple>
      <w:r>
        <w:rPr>
          <w:rFonts w:cstheme="minorHAnsi"/>
        </w:rPr>
        <w:t xml:space="preserve"> </w:t>
      </w:r>
      <w:r w:rsidRPr="00B7183F">
        <w:rPr>
          <w:rFonts w:cstheme="minorHAnsi"/>
        </w:rPr>
        <w:t xml:space="preserve">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B7183F">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B7183F">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B7183F">
        <w:rPr>
          <w:rFonts w:cstheme="minorHAnsi"/>
        </w:rPr>
        <w:t>), el flujo magnético disminuye, permitiendo alcanzar velocidades ligeramente superiores.</w:t>
      </w:r>
    </w:p>
    <w:p w14:paraId="1434AD3F" w14:textId="207BE111" w:rsidR="00B7183F" w:rsidRPr="00B7183F" w:rsidRDefault="00B7183F" w:rsidP="00CC01DA">
      <w:pPr>
        <w:spacing w:before="100" w:beforeAutospacing="1" w:after="100" w:afterAutospacing="1" w:line="240" w:lineRule="auto"/>
        <w:jc w:val="both"/>
        <w:rPr>
          <w:rFonts w:cstheme="minorHAnsi"/>
        </w:rPr>
      </w:pPr>
      <w:r>
        <w:rPr>
          <w:rFonts w:cstheme="minorHAnsi"/>
        </w:rPr>
        <w:t>P</w:t>
      </w:r>
      <w:r w:rsidRPr="00B7183F">
        <w:rPr>
          <w:rFonts w:cstheme="minorHAnsi"/>
        </w:rPr>
        <w:t xml:space="preserve">or otro lado, en la </w:t>
      </w:r>
      <w:r w:rsidR="00E553BF">
        <w:t xml:space="preserve">Figura </w:t>
      </w:r>
      <w:fldSimple w:instr=" SEQ Figura \* ARABIC ">
        <w:r w:rsidR="005F0935">
          <w:rPr>
            <w:noProof/>
          </w:rPr>
          <w:t>32</w:t>
        </w:r>
      </w:fldSimple>
      <w:r w:rsidRPr="00B7183F">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43E70D06" w14:textId="4B951B34" w:rsidR="00B7183F" w:rsidRPr="00B7183F" w:rsidRDefault="00315314" w:rsidP="00877BD9">
      <w:pPr>
        <w:spacing w:before="100" w:beforeAutospacing="1" w:after="100" w:afterAutospacing="1" w:line="240" w:lineRule="auto"/>
        <w:jc w:val="both"/>
        <w:rPr>
          <w:rFonts w:cstheme="minorHAnsi"/>
        </w:rPr>
      </w:pPr>
      <w:r>
        <w:rPr>
          <w:rFonts w:cstheme="minorHAnsi"/>
        </w:rPr>
        <w:t>Además,</w:t>
      </w:r>
      <w:r w:rsidR="00B7183F" w:rsidRPr="00B7183F">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B7183F">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11EB6F6E" w14:textId="69D08D11" w:rsidR="00682C96" w:rsidRDefault="00B7183F" w:rsidP="00CC01DA">
      <w:pPr>
        <w:spacing w:before="100" w:beforeAutospacing="1" w:after="100" w:afterAutospacing="1" w:line="240" w:lineRule="auto"/>
        <w:jc w:val="both"/>
        <w:rPr>
          <w:rFonts w:cstheme="minorHAnsi"/>
        </w:rPr>
      </w:pPr>
      <w:r w:rsidRPr="00B7183F">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B7183F">
        <w:rPr>
          <w:rFonts w:cstheme="minorHAnsi"/>
        </w:rPr>
        <w:t xml:space="preserve"> y </w:t>
      </w:r>
      <m:oMath>
        <m:r>
          <w:rPr>
            <w:rFonts w:ascii="Cambria Math" w:hAnsi="Cambria Math" w:cstheme="minorHAnsi"/>
          </w:rPr>
          <m:t>q</m:t>
        </m:r>
      </m:oMath>
      <w:r w:rsidRPr="00B7183F">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tiende rápidamente a anularse mediante la acción del controlador, impidiendo que se mantenga el refuerzo o debilitamiento del campo magnético.</w:t>
      </w:r>
      <w:r w:rsidR="00682C96">
        <w:rPr>
          <w:rFonts w:cstheme="minorHAnsi"/>
        </w:rPr>
        <w:br w:type="page"/>
      </w:r>
    </w:p>
    <w:p w14:paraId="5ACCBEB4" w14:textId="77777777" w:rsidR="00682C96" w:rsidRDefault="00682C96" w:rsidP="00682C96">
      <w:pPr>
        <w:spacing w:after="0" w:line="240" w:lineRule="auto"/>
        <w:rPr>
          <w:rFonts w:ascii="Cambria" w:hAnsi="Cambria"/>
          <w:b/>
          <w:bCs/>
          <w:sz w:val="32"/>
          <w:szCs w:val="32"/>
        </w:rPr>
      </w:pPr>
    </w:p>
    <w:p w14:paraId="281F427E" w14:textId="439B4B76" w:rsidR="00682C96" w:rsidRDefault="00682C96" w:rsidP="0048212D">
      <w:pPr>
        <w:pStyle w:val="Prrafodelista"/>
        <w:numPr>
          <w:ilvl w:val="0"/>
          <w:numId w:val="4"/>
        </w:numPr>
        <w:spacing w:before="120" w:after="100" w:afterAutospacing="1" w:line="240" w:lineRule="auto"/>
        <w:rPr>
          <w:rFonts w:ascii="Cambria" w:hAnsi="Cambria"/>
          <w:b/>
          <w:bCs/>
          <w:sz w:val="32"/>
          <w:szCs w:val="32"/>
        </w:rPr>
      </w:pPr>
      <w:r>
        <w:rPr>
          <w:rFonts w:ascii="Cambria" w:hAnsi="Cambria"/>
          <w:b/>
          <w:bCs/>
          <w:sz w:val="32"/>
          <w:szCs w:val="32"/>
        </w:rPr>
        <w:t>Diseño, análisis y simulación con controlador de movimiento en cascada con modulador de torque equivalente (control vectorial)</w:t>
      </w:r>
    </w:p>
    <w:p w14:paraId="0CB0AD76"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70FB5078" w14:textId="77777777" w:rsidR="00CC01DA" w:rsidRPr="00CC01DA" w:rsidRDefault="00CC01DA" w:rsidP="00952DA3">
      <w:pPr>
        <w:spacing w:before="100" w:beforeAutospacing="1" w:after="100" w:afterAutospacing="1" w:line="240" w:lineRule="auto"/>
        <w:jc w:val="both"/>
        <w:rPr>
          <w:rFonts w:cstheme="minorHAnsi"/>
        </w:rPr>
      </w:pPr>
      <w:r w:rsidRPr="00CC01DA">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744B0C2B" w14:textId="77777777" w:rsidR="00CC01DA" w:rsidRPr="00CC01DA" w:rsidRDefault="00CC01DA" w:rsidP="008B442D">
      <w:pPr>
        <w:spacing w:before="80" w:after="80" w:line="240" w:lineRule="auto"/>
        <w:jc w:val="both"/>
        <w:rPr>
          <w:rFonts w:cstheme="minorHAnsi"/>
        </w:rPr>
      </w:pPr>
      <w:r w:rsidRPr="00CC01DA">
        <w:rPr>
          <w:rFonts w:cstheme="minorHAnsi"/>
        </w:rPr>
        <w:t>El sistema de control propuesto se compone de los siguientes bloques principales:</w:t>
      </w:r>
    </w:p>
    <w:p w14:paraId="7E1EC222"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torque: encargado de transformar las consignas de torque en señales de tensión equivalentes que actúan sobre la máquina.</w:t>
      </w:r>
    </w:p>
    <w:p w14:paraId="7D0A7D92"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tensión: convierte las consignas de tensión generadas por el controlador en valores efectivos aplicados a los terminales del motor mediante el inversor.</w:t>
      </w:r>
    </w:p>
    <w:p w14:paraId="1680478C"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Controlador de movimiento PID: genera las consignas de torque necesarias para que el sistema siga un perfil de posición o velocidad especificado.</w:t>
      </w:r>
    </w:p>
    <w:p w14:paraId="524582ED"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4DB3C275" w14:textId="77777777" w:rsidR="00682C96" w:rsidRPr="00B7183F" w:rsidRDefault="00682C96" w:rsidP="005A53FE">
      <w:pPr>
        <w:spacing w:before="100" w:beforeAutospacing="1" w:after="0" w:line="240" w:lineRule="auto"/>
        <w:rPr>
          <w:rFonts w:cstheme="minorHAnsi"/>
        </w:rPr>
      </w:pPr>
    </w:p>
    <w:p w14:paraId="418005AC" w14:textId="5249EB82" w:rsidR="0048212D" w:rsidRDefault="0048212D" w:rsidP="0048212D">
      <w:pPr>
        <w:pStyle w:val="Prrafodelista"/>
        <w:numPr>
          <w:ilvl w:val="1"/>
          <w:numId w:val="4"/>
        </w:numPr>
        <w:spacing w:before="120"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53311E24" w14:textId="77777777" w:rsidR="0048212D" w:rsidRP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1E5E3554" w14:textId="6EF14B91" w:rsid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48212D">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39ECF635" w14:textId="77777777" w:rsidR="005A53FE" w:rsidRDefault="005A53FE" w:rsidP="0048212D">
      <w:pPr>
        <w:pStyle w:val="NormalWeb"/>
        <w:jc w:val="both"/>
        <w:rPr>
          <w:rFonts w:asciiTheme="minorHAnsi" w:eastAsiaTheme="minorHAnsi" w:hAnsiTheme="minorHAnsi" w:cstheme="minorHAnsi"/>
          <w:sz w:val="22"/>
          <w:szCs w:val="22"/>
          <w:lang w:eastAsia="en-US"/>
        </w:rPr>
      </w:pPr>
    </w:p>
    <w:p w14:paraId="0D069469" w14:textId="50782EAD" w:rsidR="0048212D" w:rsidRDefault="0048212D" w:rsidP="0048212D">
      <w:pPr>
        <w:pStyle w:val="NormalWeb"/>
        <w:jc w:val="both"/>
        <w:rPr>
          <w:rFonts w:asciiTheme="minorHAnsi" w:eastAsiaTheme="minorHAnsi" w:hAnsiTheme="minorHAnsi" w:cstheme="minorHAnsi"/>
          <w:sz w:val="22"/>
          <w:szCs w:val="22"/>
          <w:lang w:eastAsia="en-US"/>
        </w:rPr>
      </w:pPr>
    </w:p>
    <w:p w14:paraId="2DA374F8" w14:textId="72CB2AED" w:rsidR="0048212D" w:rsidRDefault="0048212D" w:rsidP="0048212D">
      <w:pPr>
        <w:pStyle w:val="NormalWeb"/>
        <w:jc w:val="both"/>
        <w:rPr>
          <w:rFonts w:asciiTheme="minorHAnsi" w:eastAsiaTheme="minorHAnsi" w:hAnsiTheme="minorHAnsi" w:cstheme="minorHAnsi"/>
          <w:sz w:val="22"/>
          <w:szCs w:val="22"/>
          <w:lang w:eastAsia="en-US"/>
        </w:rPr>
      </w:pPr>
    </w:p>
    <w:p w14:paraId="773AC852" w14:textId="2523E64E" w:rsidR="0048212D"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2C08E204" w14:textId="2C031D63" w:rsidR="0048212D" w:rsidRDefault="0048212D" w:rsidP="00E55D61">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15CA9866" w14:textId="208CB0E1" w:rsidR="00D26B78" w:rsidRPr="00F272CA"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w:t>
      </w:r>
    </w:p>
    <w:p w14:paraId="46358188" w14:textId="506A6C39" w:rsidR="0048212D" w:rsidRPr="00F272CA" w:rsidRDefault="00141A51"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DC6A14C" w14:textId="03AE1F2D" w:rsidR="0048212D" w:rsidRPr="00F272CA"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F272CA">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EastAsia" w:hAnsiTheme="minorHAnsi" w:cstheme="minorHAnsi"/>
          <w:sz w:val="22"/>
          <w:szCs w:val="22"/>
          <w:lang w:eastAsia="en-US"/>
        </w:rPr>
        <w:t>:</w:t>
      </w:r>
    </w:p>
    <w:p w14:paraId="49EEB952" w14:textId="06B437AC" w:rsidR="0048212D" w:rsidRPr="00F272CA" w:rsidRDefault="00141A51"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0743701A" w14:textId="00264C8A"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41303D28" w14:textId="3ADE0006" w:rsidR="00F272CA"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F272CA">
        <w:rPr>
          <w:rFonts w:asciiTheme="minorHAnsi" w:eastAsiaTheme="minorHAnsi" w:hAnsiTheme="minorHAnsi" w:cstheme="minorHAnsi"/>
          <w:sz w:val="22"/>
          <w:szCs w:val="22"/>
          <w:lang w:eastAsia="en-US"/>
        </w:rPr>
        <w:t>:</w:t>
      </w:r>
    </w:p>
    <w:p w14:paraId="71B3C9C2" w14:textId="0C8646EE" w:rsidR="00F272CA" w:rsidRPr="00F272CA" w:rsidRDefault="00141A51"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7D90CDA1" w14:textId="31EEFEDD"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4C36BED6" w14:textId="783A3BC1" w:rsidR="00F272CA"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D134C1A" w14:textId="00902F80" w:rsidR="00E3769E" w:rsidRPr="00E3769E" w:rsidRDefault="00141A51"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49444887" w14:textId="7DA47892" w:rsidR="00E3769E" w:rsidRDefault="00E3769E" w:rsidP="00623EDF">
      <w:pPr>
        <w:spacing w:before="240" w:after="100" w:afterAutospacing="1" w:line="240" w:lineRule="auto"/>
        <w:jc w:val="both"/>
        <w:rPr>
          <w:rFonts w:cstheme="minorHAnsi"/>
        </w:rPr>
      </w:pPr>
      <w:r w:rsidRPr="00E3769E">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29B27B0B" w14:textId="77777777" w:rsidR="000A0CE5" w:rsidRDefault="000A0CE5" w:rsidP="00623EDF">
      <w:pPr>
        <w:spacing w:after="0" w:line="240" w:lineRule="auto"/>
        <w:jc w:val="both"/>
        <w:rPr>
          <w:rFonts w:cstheme="minorHAnsi"/>
        </w:rPr>
      </w:pPr>
    </w:p>
    <w:p w14:paraId="28B0A0AF" w14:textId="1B111F43" w:rsidR="00894CD5" w:rsidRDefault="000A0CE5" w:rsidP="00894CD5">
      <w:pPr>
        <w:spacing w:before="120" w:after="240" w:line="240" w:lineRule="auto"/>
        <w:jc w:val="both"/>
      </w:pPr>
      <w:r>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6D5D83" w14:paraId="37F80809" w14:textId="77777777" w:rsidTr="00CF08D6">
        <w:trPr>
          <w:trHeight w:val="340"/>
          <w:jc w:val="center"/>
        </w:trPr>
        <w:tc>
          <w:tcPr>
            <w:tcW w:w="9055" w:type="dxa"/>
          </w:tcPr>
          <w:p w14:paraId="35B22BE3" w14:textId="004BE86B" w:rsidR="00915D90" w:rsidRPr="006D5D83" w:rsidRDefault="00141A51" w:rsidP="00CF08D6">
            <w:pPr>
              <w:spacing w:after="120"/>
              <w:jc w:val="both"/>
              <w:rPr>
                <w:rFonts w:cstheme="minorHAnsi"/>
                <w:iCs/>
                <w:lang w:val="es-E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0F4A7F08" w14:textId="181407D5" w:rsidR="00915D90" w:rsidRPr="006D5D83" w:rsidRDefault="00915D90" w:rsidP="00CF08D6">
            <w:pPr>
              <w:spacing w:before="480" w:after="100" w:afterAutospacing="1"/>
            </w:pPr>
            <w:r w:rsidRPr="006D5D83">
              <w:t>(5</w:t>
            </w:r>
            <w:r>
              <w:t>7</w:t>
            </w:r>
            <w:r w:rsidRPr="006D5D83">
              <w:t>)</w:t>
            </w:r>
          </w:p>
        </w:tc>
      </w:tr>
    </w:tbl>
    <w:p w14:paraId="22754413" w14:textId="5435325B" w:rsidR="000A0CE5" w:rsidRPr="000A0CE5" w:rsidRDefault="000A0CE5" w:rsidP="00623EDF">
      <w:pPr>
        <w:spacing w:before="240" w:after="100" w:afterAutospacing="1" w:line="240" w:lineRule="auto"/>
        <w:jc w:val="both"/>
      </w:pPr>
      <w:r w:rsidRPr="000A0CE5">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0A0CE5">
        <w:t>. Como consecuencia, se obtiene un canal de control desacoplado, a través del cual es posible actuar directamente sobre las corrientes virtuales y, por lo tanto, sobre el torque electromagnético desarrollado por la máquina.</w:t>
      </w:r>
    </w:p>
    <w:p w14:paraId="07C15630" w14:textId="79EE4C4D" w:rsidR="000A0CE5" w:rsidRPr="000A0CE5" w:rsidRDefault="000A0CE5" w:rsidP="00623EDF">
      <w:pPr>
        <w:spacing w:before="100" w:beforeAutospacing="1" w:after="100" w:afterAutospacing="1" w:line="240" w:lineRule="auto"/>
        <w:jc w:val="both"/>
      </w:pPr>
      <w:r w:rsidRPr="000A0CE5">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0A0CE5">
        <w:t>, se obtiene el modelo en bloques que describe el comportamiento del subsistema electromagnético una vez aplicado el desacople.</w:t>
      </w:r>
    </w:p>
    <w:p w14:paraId="44054546" w14:textId="77777777" w:rsidR="00F81AAE" w:rsidRDefault="00E55D61" w:rsidP="00F81AAE">
      <w:pPr>
        <w:pStyle w:val="NormalWeb"/>
        <w:keepNext/>
        <w:spacing w:before="120" w:beforeAutospacing="0" w:after="120" w:afterAutospacing="0"/>
        <w:jc w:val="center"/>
      </w:pPr>
      <w:r>
        <w:rPr>
          <w:rFonts w:asciiTheme="minorHAnsi" w:eastAsiaTheme="minorHAnsi" w:hAnsiTheme="minorHAnsi" w:cstheme="minorHAnsi"/>
          <w:noProof/>
          <w:sz w:val="22"/>
          <w:szCs w:val="22"/>
          <w:lang w:eastAsia="en-US"/>
        </w:rPr>
        <w:drawing>
          <wp:inline distT="0" distB="0" distL="0" distR="0" wp14:anchorId="0AD8E0FA" wp14:editId="6ABF1F6B">
            <wp:extent cx="5753595" cy="267442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89498" cy="2691115"/>
                    </a:xfrm>
                    <a:prstGeom prst="rect">
                      <a:avLst/>
                    </a:prstGeom>
                  </pic:spPr>
                </pic:pic>
              </a:graphicData>
            </a:graphic>
          </wp:inline>
        </w:drawing>
      </w:r>
    </w:p>
    <w:p w14:paraId="22256242" w14:textId="3FD01D3E" w:rsidR="000A0CE5" w:rsidRDefault="00F81AAE" w:rsidP="005F0935">
      <w:pPr>
        <w:pStyle w:val="Descripcin"/>
      </w:pPr>
      <w:r>
        <w:t xml:space="preserve">Figura </w:t>
      </w:r>
      <w:r w:rsidR="00141A51">
        <w:fldChar w:fldCharType="begin"/>
      </w:r>
      <w:r w:rsidR="00141A51">
        <w:instrText xml:space="preserve"> SEQ Figura \* ARABIC </w:instrText>
      </w:r>
      <w:r w:rsidR="00141A51">
        <w:fldChar w:fldCharType="separate"/>
      </w:r>
      <w:r w:rsidR="005F0935">
        <w:rPr>
          <w:noProof/>
        </w:rPr>
        <w:t>33</w:t>
      </w:r>
      <w:r w:rsidR="00141A51">
        <w:rPr>
          <w:noProof/>
        </w:rPr>
        <w:fldChar w:fldCharType="end"/>
      </w:r>
      <w:r>
        <w:t>: Desacople electromagnético</w:t>
      </w:r>
    </w:p>
    <w:p w14:paraId="2AD834C5" w14:textId="394F2EE5" w:rsidR="00623EDF" w:rsidRPr="00623EDF" w:rsidRDefault="00623EDF" w:rsidP="00623EDF">
      <w:pPr>
        <w:spacing w:before="100" w:beforeAutospacing="1" w:after="100" w:afterAutospacing="1" w:line="240" w:lineRule="auto"/>
        <w:jc w:val="both"/>
      </w:pPr>
      <w:r w:rsidRPr="00623EDF">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272CA">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623EDF">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evitando así acoplamientos residuales. De esta manera, se obtiene un modelo completamente lineal y desacoplado.</w:t>
      </w:r>
    </w:p>
    <w:p w14:paraId="436D2AD4" w14:textId="14055A4F" w:rsidR="00623EDF" w:rsidRPr="00623EDF" w:rsidRDefault="00623EDF" w:rsidP="00623EDF">
      <w:pPr>
        <w:spacing w:before="100" w:beforeAutospacing="1" w:after="100" w:afterAutospacing="1" w:line="240" w:lineRule="auto"/>
        <w:jc w:val="both"/>
      </w:pPr>
      <w:r w:rsidRPr="00623EDF">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623EDF">
        <w:t>​ con la temperatura, incorporando dentro del control los efectos térmicos del motor.</w:t>
      </w:r>
    </w:p>
    <w:p w14:paraId="4E10E8DF" w14:textId="40E480AF" w:rsidR="00623EDF" w:rsidRDefault="00623EDF" w:rsidP="00623EDF">
      <w:pPr>
        <w:spacing w:before="100" w:beforeAutospacing="1" w:after="100" w:afterAutospacing="1" w:line="240" w:lineRule="auto"/>
        <w:jc w:val="both"/>
      </w:pPr>
      <w:r w:rsidRPr="00623EDF">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1929A2C7" w14:textId="6D5660AA" w:rsidR="00915D90" w:rsidRPr="008A0BCC" w:rsidRDefault="00915D90" w:rsidP="00623EDF">
      <w:pPr>
        <w:spacing w:before="100" w:beforeAutospacing="1" w:after="100" w:afterAutospacing="1" w:line="240" w:lineRule="auto"/>
        <w:jc w:val="both"/>
      </w:pPr>
    </w:p>
    <w:p w14:paraId="05856426" w14:textId="30E833FC" w:rsidR="00915D90" w:rsidRPr="008A0BCC" w:rsidRDefault="00915D90" w:rsidP="00915D90">
      <w:pPr>
        <w:pStyle w:val="Prrafodelista"/>
        <w:numPr>
          <w:ilvl w:val="2"/>
          <w:numId w:val="4"/>
        </w:numPr>
        <w:spacing w:before="100" w:beforeAutospacing="1" w:after="100" w:afterAutospacing="1" w:line="240" w:lineRule="auto"/>
        <w:rPr>
          <w:rFonts w:ascii="Cambria" w:hAnsi="Cambria"/>
          <w:b/>
          <w:bCs/>
          <w:sz w:val="32"/>
          <w:szCs w:val="32"/>
        </w:rPr>
      </w:pPr>
      <w:r w:rsidRPr="008A0BCC">
        <w:rPr>
          <w:rFonts w:ascii="Cambria" w:hAnsi="Cambria"/>
          <w:b/>
          <w:bCs/>
          <w:sz w:val="32"/>
          <w:szCs w:val="32"/>
        </w:rPr>
        <w:t>Diseño de lazos de control de corriente</w:t>
      </w:r>
    </w:p>
    <w:p w14:paraId="0BAC8CB6" w14:textId="6092DDD5" w:rsidR="00915D90" w:rsidRPr="00E13A03" w:rsidRDefault="00915D90" w:rsidP="00894CD5">
      <w:pPr>
        <w:spacing w:before="100" w:beforeAutospacing="1" w:after="100" w:afterAutospacing="1" w:line="240" w:lineRule="auto"/>
        <w:jc w:val="both"/>
        <w:rPr>
          <w:rFonts w:cstheme="minorHAnsi"/>
        </w:rPr>
      </w:pPr>
      <w:r w:rsidRPr="00E13A03">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E13A03">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E13A03">
        <w:rPr>
          <w:rStyle w:val="vlist-s"/>
          <w:rFonts w:cstheme="minorHAnsi"/>
        </w:rPr>
        <w:t>. Y,</w:t>
      </w:r>
      <w:r w:rsidRPr="00E13A03">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E13A03">
        <w:rPr>
          <w:rStyle w:val="vlist-s"/>
          <w:rFonts w:cstheme="minorHAnsi"/>
        </w:rPr>
        <w:t>​</w:t>
      </w:r>
      <w:r w:rsidRPr="00E13A03">
        <w:rPr>
          <w:rFonts w:cstheme="minorHAnsi"/>
        </w:rPr>
        <w:t>.</w:t>
      </w:r>
    </w:p>
    <w:p w14:paraId="7D552D76" w14:textId="4F099411"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rPr>
        <w:t xml:space="preserve">Para implementar estos lazos, se parte de las ecuaciones desacopladas obtenidas en la </w:t>
      </w:r>
      <w:r w:rsidR="00894CD5" w:rsidRPr="00E13A03">
        <w:rPr>
          <w:rFonts w:cstheme="minorHAnsi"/>
        </w:rPr>
        <w:t>ecuación</w:t>
      </w:r>
      <w:r w:rsidRPr="00E13A03">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03227A50" w14:textId="2035D8A0"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b/>
          <w:bCs/>
        </w:rPr>
        <w:t>Controlador proporcional:</w:t>
      </w:r>
    </w:p>
    <w:p w14:paraId="1FAC0B09" w14:textId="77777777" w:rsidR="00915D90" w:rsidRPr="00E13A03" w:rsidRDefault="00915D90" w:rsidP="00894CD5">
      <w:pPr>
        <w:pStyle w:val="font-claude-response-body"/>
        <w:spacing w:after="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 implementa un controlador proporcional (P) para cada eje, donde la tensión de control es proporcional al error de corriente:</w:t>
      </w:r>
    </w:p>
    <w:p w14:paraId="3293E08D" w14:textId="4A4A817E" w:rsidR="00623EDF" w:rsidRPr="00E13A03" w:rsidRDefault="00141A51"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42D891CC" w14:textId="77777777" w:rsidR="00915D90" w:rsidRPr="00E13A03" w:rsidRDefault="00915D90" w:rsidP="00894CD5">
      <w:pPr>
        <w:spacing w:before="100" w:beforeAutospacing="1" w:after="100" w:afterAutospacing="1" w:line="240" w:lineRule="auto"/>
        <w:jc w:val="both"/>
        <w:rPr>
          <w:rFonts w:eastAsia="Times New Roman" w:cstheme="minorHAnsi"/>
        </w:rPr>
      </w:pPr>
      <w:r w:rsidRPr="00E13A03">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E13A03">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E13A03">
        <w:rPr>
          <w:rFonts w:eastAsia="Times New Roman" w:cstheme="minorHAnsi"/>
        </w:rPr>
        <w:t xml:space="preserve"> con unidades de ohmios, ya que modelan el comportamiento de una resistencia equivalente que gobierna la dinámica del lazo. </w:t>
      </w:r>
    </w:p>
    <w:p w14:paraId="095E2504" w14:textId="77777777" w:rsidR="00915D90" w:rsidRPr="00E13A03" w:rsidRDefault="00915D90" w:rsidP="00894CD5">
      <w:pPr>
        <w:spacing w:before="100" w:beforeAutospacing="1" w:after="120" w:line="240" w:lineRule="auto"/>
        <w:jc w:val="both"/>
        <w:rPr>
          <w:rFonts w:eastAsia="Times New Roman" w:cstheme="minorHAnsi"/>
        </w:rPr>
      </w:pPr>
      <w:r w:rsidRPr="00E13A03">
        <w:rPr>
          <w:rFonts w:eastAsia="Times New Roman" w:cstheme="minorHAnsi"/>
        </w:rPr>
        <w:t>Igualando con las ecuaciones desacopladas:</w:t>
      </w:r>
    </w:p>
    <w:p w14:paraId="2756AA86" w14:textId="06C70A23" w:rsidR="00915D90" w:rsidRPr="00E13A03" w:rsidRDefault="00141A51"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1CDC9218" w14:textId="05924A53" w:rsidR="00915D90" w:rsidRPr="00E13A03" w:rsidRDefault="00915D90" w:rsidP="00894CD5">
      <w:pPr>
        <w:spacing w:after="0"/>
        <w:jc w:val="both"/>
        <w:rPr>
          <w:rFonts w:cstheme="minorHAnsi"/>
        </w:rPr>
      </w:pPr>
    </w:p>
    <w:p w14:paraId="583A00AF" w14:textId="1916D12E" w:rsidR="00915D90" w:rsidRPr="00E13A03" w:rsidRDefault="00915D90" w:rsidP="00894CD5">
      <w:pPr>
        <w:spacing w:after="0"/>
        <w:jc w:val="both"/>
        <w:rPr>
          <w:rFonts w:cstheme="minorHAnsi"/>
        </w:rPr>
      </w:pPr>
      <w:r w:rsidRPr="00E13A03">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E13A03">
        <w:rPr>
          <w:rFonts w:cstheme="minorHAnsi"/>
        </w:rPr>
        <w:t>, y luego reagrupando términos se obtiene la función de transferencia del lazo de corriente de dicho eje:</w:t>
      </w:r>
    </w:p>
    <w:p w14:paraId="01C1E9D7" w14:textId="77777777" w:rsidR="00915D90" w:rsidRPr="00E13A03" w:rsidRDefault="00915D90" w:rsidP="00894CD5">
      <w:pPr>
        <w:spacing w:after="0"/>
        <w:jc w:val="both"/>
        <w:rPr>
          <w:rFonts w:cstheme="minorHAnsi"/>
        </w:rPr>
      </w:pPr>
    </w:p>
    <w:p w14:paraId="370E3D41" w14:textId="07349B00" w:rsidR="00915D90" w:rsidRPr="00E13A03" w:rsidRDefault="00141A51"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0452415A" w14:textId="517050BB" w:rsidR="00915D90" w:rsidRPr="00E13A03" w:rsidRDefault="00915D90" w:rsidP="00894CD5">
      <w:pPr>
        <w:spacing w:after="120"/>
        <w:jc w:val="both"/>
        <w:rPr>
          <w:rFonts w:cstheme="minorHAnsi"/>
        </w:rPr>
      </w:pPr>
      <w:r w:rsidRPr="00E13A03">
        <w:rPr>
          <w:rFonts w:cstheme="minorHAnsi"/>
        </w:rPr>
        <w:t xml:space="preserve">Análogamente, para los ejes </w:t>
      </w:r>
      <m:oMath>
        <m:r>
          <w:rPr>
            <w:rFonts w:ascii="Cambria Math" w:hAnsi="Cambria Math" w:cstheme="minorHAnsi"/>
          </w:rPr>
          <m:t>d</m:t>
        </m:r>
      </m:oMath>
      <w:r w:rsidRPr="00E13A03">
        <w:rPr>
          <w:rFonts w:cstheme="minorHAnsi"/>
        </w:rPr>
        <w:t xml:space="preserve"> y </w:t>
      </w:r>
      <m:oMath>
        <m:r>
          <w:rPr>
            <w:rFonts w:ascii="Cambria Math" w:hAnsi="Cambria Math" w:cstheme="minorHAnsi"/>
          </w:rPr>
          <m:t>0</m:t>
        </m:r>
      </m:oMath>
      <w:r w:rsidRPr="00E13A03">
        <w:rPr>
          <w:rFonts w:cstheme="minorHAnsi"/>
        </w:rPr>
        <w:t>:</w:t>
      </w:r>
    </w:p>
    <w:p w14:paraId="4892C4BD" w14:textId="47876AEA" w:rsidR="00915D90" w:rsidRPr="00E13A03" w:rsidRDefault="00141A51"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7F36B09" w14:textId="3D23E3EC" w:rsidR="00F12A2B" w:rsidRPr="00E13A03" w:rsidRDefault="00F12A2B" w:rsidP="00894CD5">
      <w:pPr>
        <w:spacing w:after="120"/>
        <w:jc w:val="both"/>
        <w:rPr>
          <w:rFonts w:cstheme="minorHAnsi"/>
        </w:rPr>
      </w:pPr>
      <w:r w:rsidRPr="00E13A03">
        <w:rPr>
          <w:rFonts w:cstheme="minorHAnsi"/>
        </w:rPr>
        <w:t>Las tres funciones de transferencia presentan la forma canónica de un sistema de primer orden:</w:t>
      </w:r>
    </w:p>
    <w:p w14:paraId="24EBA8E1" w14:textId="7FBA98E6" w:rsidR="00894CD5" w:rsidRPr="00E13A03" w:rsidRDefault="00894CD5" w:rsidP="00894CD5">
      <w:pPr>
        <w:spacing w:after="120"/>
        <w:jc w:val="both"/>
        <w:rPr>
          <w:rFonts w:cstheme="minorHAnsi"/>
        </w:rPr>
      </w:pPr>
    </w:p>
    <w:p w14:paraId="3488B59A" w14:textId="77777777" w:rsidR="00894CD5" w:rsidRPr="00E13A03" w:rsidRDefault="00894CD5" w:rsidP="00894CD5">
      <w:pPr>
        <w:spacing w:after="120"/>
        <w:jc w:val="both"/>
        <w:rPr>
          <w:rFonts w:cstheme="minorHAnsi"/>
        </w:rPr>
      </w:pPr>
    </w:p>
    <w:p w14:paraId="01F6E6FB" w14:textId="75577102" w:rsidR="00F12A2B" w:rsidRPr="00E13A03"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36976026" w14:textId="77777777" w:rsidR="00F12A2B" w:rsidRPr="00E13A03" w:rsidRDefault="00F12A2B" w:rsidP="00894CD5">
      <w:pPr>
        <w:spacing w:after="0"/>
        <w:jc w:val="both"/>
        <w:rPr>
          <w:rFonts w:eastAsiaTheme="minorEastAsia" w:cstheme="minorHAnsi"/>
        </w:rPr>
      </w:pPr>
    </w:p>
    <w:p w14:paraId="480B6B49" w14:textId="3BC6FA40" w:rsidR="00F12A2B" w:rsidRPr="00E13A03" w:rsidRDefault="00F12A2B" w:rsidP="00894CD5">
      <w:pPr>
        <w:jc w:val="both"/>
        <w:rPr>
          <w:rFonts w:cstheme="minorHAnsi"/>
        </w:rPr>
      </w:pPr>
      <w:r w:rsidRPr="00E13A03">
        <w:rPr>
          <w:rFonts w:cstheme="minorHAnsi"/>
        </w:rPr>
        <w:t xml:space="preserve">Donde la constante de tiempo </w:t>
      </w:r>
      <m:oMath>
        <m:r>
          <w:rPr>
            <w:rFonts w:ascii="Cambria Math" w:hAnsi="Cambria Math" w:cstheme="minorHAnsi"/>
          </w:rPr>
          <m:t>τ</m:t>
        </m:r>
      </m:oMath>
      <w:r w:rsidRPr="00E13A03">
        <w:rPr>
          <w:rFonts w:cstheme="minorHAnsi"/>
        </w:rPr>
        <w:t xml:space="preserve"> y el polo </w:t>
      </w:r>
      <m:oMath>
        <m:r>
          <w:rPr>
            <w:rFonts w:ascii="Cambria Math" w:hAnsi="Cambria Math" w:cstheme="minorHAnsi"/>
          </w:rPr>
          <m:t>p</m:t>
        </m:r>
      </m:oMath>
      <w:r w:rsidRPr="00E13A03">
        <w:rPr>
          <w:rFonts w:cstheme="minorHAnsi"/>
        </w:rPr>
        <w:t xml:space="preserve"> están relacionados por:</w:t>
      </w:r>
    </w:p>
    <w:p w14:paraId="5B7B3C0B" w14:textId="21BB6730" w:rsidR="00F12A2B" w:rsidRPr="00E13A03"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5EF7C78" w14:textId="77777777" w:rsidR="00F12A2B" w:rsidRPr="00E13A03" w:rsidRDefault="00F12A2B" w:rsidP="00894CD5">
      <w:pPr>
        <w:pStyle w:val="font-claude-response-body"/>
        <w:spacing w:before="80" w:beforeAutospacing="0" w:after="80" w:afterAutospacing="0"/>
        <w:jc w:val="both"/>
        <w:rPr>
          <w:rFonts w:asciiTheme="minorHAnsi" w:hAnsiTheme="minorHAnsi" w:cstheme="minorHAnsi"/>
          <w:b/>
          <w:bCs/>
          <w:sz w:val="22"/>
          <w:szCs w:val="22"/>
          <w:lang w:val="es-AR"/>
        </w:rPr>
      </w:pPr>
      <w:r w:rsidRPr="00E13A03">
        <w:rPr>
          <w:rStyle w:val="Textoennegrita"/>
          <w:rFonts w:asciiTheme="minorHAnsi" w:hAnsiTheme="minorHAnsi" w:cstheme="minorHAnsi"/>
          <w:b w:val="0"/>
          <w:sz w:val="22"/>
          <w:szCs w:val="22"/>
          <w:lang w:val="es-AR"/>
        </w:rPr>
        <w:t>Características principales:</w:t>
      </w:r>
    </w:p>
    <w:p w14:paraId="0F86DBAB"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Sistema de primer orden estable:</w:t>
      </w:r>
      <w:r w:rsidRPr="00E13A03">
        <w:rPr>
          <w:rFonts w:asciiTheme="minorHAnsi" w:hAnsiTheme="minorHAnsi" w:cstheme="minorHAnsi"/>
          <w:sz w:val="22"/>
          <w:szCs w:val="22"/>
          <w:lang w:val="es-AR"/>
        </w:rPr>
        <w:t xml:space="preserve"> Los polos tienen parte real negativa, garantizando estabilidad.</w:t>
      </w:r>
    </w:p>
    <w:p w14:paraId="43A5DAF4" w14:textId="0F7BA238"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Sin ceros:</w:t>
      </w:r>
      <w:r w:rsidRPr="00E13A03">
        <w:rPr>
          <w:rFonts w:asciiTheme="minorHAnsi" w:hAnsiTheme="minorHAnsi" w:cstheme="minorHAnsi"/>
          <w:sz w:val="22"/>
          <w:szCs w:val="22"/>
          <w:lang w:val="es-AR"/>
        </w:rPr>
        <w:t xml:space="preserve"> La respuesta es monotónica, sin </w:t>
      </w:r>
      <w:r w:rsidR="008A0BCC" w:rsidRPr="00E13A03">
        <w:rPr>
          <w:rFonts w:asciiTheme="minorHAnsi" w:hAnsiTheme="minorHAnsi" w:cstheme="minorHAnsi"/>
          <w:sz w:val="22"/>
          <w:szCs w:val="22"/>
          <w:lang w:val="es-AR"/>
        </w:rPr>
        <w:t>sobre pico</w:t>
      </w:r>
      <w:r w:rsidRPr="00E13A03">
        <w:rPr>
          <w:rFonts w:asciiTheme="minorHAnsi" w:hAnsiTheme="minorHAnsi" w:cstheme="minorHAnsi"/>
          <w:sz w:val="22"/>
          <w:szCs w:val="22"/>
          <w:lang w:val="es-AR"/>
        </w:rPr>
        <w:t>.</w:t>
      </w:r>
    </w:p>
    <w:p w14:paraId="4CCDA672"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i/>
          <w:sz w:val="22"/>
          <w:szCs w:val="22"/>
          <w:lang w:val="es-AR"/>
        </w:rPr>
      </w:pPr>
      <w:r w:rsidRPr="00E13A03">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i(t)=i*(t)</m:t>
        </m:r>
      </m:oMath>
    </w:p>
    <w:p w14:paraId="08773B29"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12FE7CEE" w14:textId="02695B0C" w:rsidR="00F12A2B" w:rsidRPr="00E13A03" w:rsidRDefault="00F12A2B" w:rsidP="00894CD5">
      <w:pPr>
        <w:spacing w:after="0"/>
        <w:jc w:val="both"/>
        <w:rPr>
          <w:rFonts w:cstheme="minorHAnsi"/>
        </w:rPr>
      </w:pPr>
      <w:r w:rsidRPr="00E13A03">
        <w:rPr>
          <w:rFonts w:cstheme="minorHAnsi"/>
        </w:rPr>
        <w:t>Diseño de las ganancias</w:t>
      </w:r>
    </w:p>
    <w:p w14:paraId="2999C941" w14:textId="77777777" w:rsidR="00F12A2B" w:rsidRPr="00E13A03" w:rsidRDefault="00F12A2B" w:rsidP="00894CD5">
      <w:pPr>
        <w:pStyle w:val="font-claude-response-body"/>
        <w:spacing w:after="12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Según las especificaciones de la guía, se requiere ubicar los polos de los tres lazos en:</w:t>
      </w:r>
    </w:p>
    <w:p w14:paraId="29760FA6" w14:textId="6B8BF829" w:rsidR="00F12A2B" w:rsidRPr="00E13A03" w:rsidRDefault="00141A51"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 xml:space="preserve">=-5000 </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r>
            <w:rPr>
              <w:rFonts w:ascii="Cambria Math" w:eastAsiaTheme="minorEastAsia" w:hAnsi="Cambria Math" w:cstheme="minorHAnsi"/>
            </w:rPr>
            <m:t>(</m:t>
          </m:r>
          <m:r>
            <w:rPr>
              <w:rStyle w:val="mord"/>
              <w:rFonts w:ascii="Cambria Math" w:hAnsi="Cambria Math" w:cstheme="minorHAnsi"/>
            </w:rPr>
            <m:t>BW≈796Hz)</m:t>
          </m:r>
        </m:oMath>
      </m:oMathPara>
    </w:p>
    <w:p w14:paraId="4E8E7F20" w14:textId="77777777" w:rsidR="00F12A2B" w:rsidRPr="00E13A03" w:rsidRDefault="00F12A2B" w:rsidP="00894CD5">
      <w:pPr>
        <w:jc w:val="both"/>
        <w:rPr>
          <w:rFonts w:cstheme="minorHAnsi"/>
        </w:rPr>
      </w:pPr>
      <w:r w:rsidRPr="00E13A03">
        <w:rPr>
          <w:rStyle w:val="mord"/>
          <w:rFonts w:eastAsiaTheme="minorEastAsia" w:cstheme="minorHAnsi"/>
        </w:rPr>
        <w:t xml:space="preserve">Luego </w:t>
      </w:r>
      <w:r w:rsidRPr="00E13A03">
        <w:rPr>
          <w:rFonts w:cstheme="minorHAnsi"/>
        </w:rPr>
        <w:t>sustituyendo los valores de las inductancias, las ganancias resultan:</w:t>
      </w:r>
    </w:p>
    <w:p w14:paraId="15ED6027" w14:textId="2D91AD6D" w:rsidR="00F12A2B" w:rsidRPr="00E13A03" w:rsidRDefault="00141A51"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687689B9" w14:textId="77777777" w:rsidR="00F12A2B" w:rsidRPr="008A0BCC" w:rsidRDefault="00F12A2B" w:rsidP="00894CD5">
      <w:pPr>
        <w:keepNext/>
        <w:spacing w:before="100" w:beforeAutospacing="1" w:after="0" w:line="240" w:lineRule="auto"/>
        <w:jc w:val="center"/>
      </w:pPr>
      <w:r w:rsidRPr="008A0BCC">
        <w:rPr>
          <w:rFonts w:ascii="Times New Roman" w:eastAsia="Times New Roman" w:hAnsi="Times New Roman" w:cs="Times New Roman"/>
          <w:noProof/>
          <w:sz w:val="24"/>
          <w:szCs w:val="24"/>
          <w:lang w:eastAsia="es-AR"/>
        </w:rPr>
        <w:drawing>
          <wp:inline distT="0" distB="0" distL="0" distR="0" wp14:anchorId="649FBD65" wp14:editId="3F0A5DB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3">
                      <a:extLst>
                        <a:ext uri="{28A0092B-C50C-407E-A947-70E740481C1C}">
                          <a14:useLocalDpi xmlns:a14="http://schemas.microsoft.com/office/drawing/2010/main" val="0"/>
                        </a:ext>
                      </a:extLst>
                    </a:blip>
                    <a:srcRect l="13254" t="4886" r="8625" b="14857"/>
                    <a:stretch/>
                  </pic:blipFill>
                  <pic:spPr bwMode="auto">
                    <a:xfrm>
                      <a:off x="0" y="0"/>
                      <a:ext cx="3422256" cy="3324772"/>
                    </a:xfrm>
                    <a:prstGeom prst="rect">
                      <a:avLst/>
                    </a:prstGeom>
                    <a:noFill/>
                    <a:ln>
                      <a:noFill/>
                    </a:ln>
                    <a:extLst>
                      <a:ext uri="{53640926-AAD7-44D8-BBD7-CCE9431645EC}">
                        <a14:shadowObscured xmlns:a14="http://schemas.microsoft.com/office/drawing/2010/main"/>
                      </a:ext>
                    </a:extLst>
                  </pic:spPr>
                </pic:pic>
              </a:graphicData>
            </a:graphic>
          </wp:inline>
        </w:drawing>
      </w:r>
    </w:p>
    <w:p w14:paraId="5F31B198" w14:textId="512DED3C" w:rsidR="00F12A2B" w:rsidRPr="00F12A2B" w:rsidRDefault="00F12A2B" w:rsidP="005F0935">
      <w:pPr>
        <w:pStyle w:val="Descripcin"/>
        <w:rPr>
          <w:rFonts w:ascii="Times New Roman" w:eastAsia="Times New Roman" w:hAnsi="Times New Roman" w:cs="Times New Roman"/>
          <w:sz w:val="24"/>
          <w:szCs w:val="24"/>
          <w:lang w:eastAsia="es-AR"/>
        </w:rPr>
      </w:pPr>
      <w:r>
        <w:t xml:space="preserve">Figura </w:t>
      </w:r>
      <w:fldSimple w:instr=" SEQ Figura \* ARABIC ">
        <w:r w:rsidR="005F0935">
          <w:rPr>
            <w:noProof/>
          </w:rPr>
          <w:t>34</w:t>
        </w:r>
      </w:fldSimple>
      <w:r>
        <w:t>: Modulador de corriente</w:t>
      </w:r>
    </w:p>
    <w:p w14:paraId="48B6E85E" w14:textId="0BB91C2E" w:rsidR="00F12A2B" w:rsidRDefault="00F12A2B" w:rsidP="00F12A2B">
      <w:pPr>
        <w:rPr>
          <w:rStyle w:val="mord"/>
          <w:rFonts w:eastAsiaTheme="minorEastAsia"/>
          <w:i/>
          <w:iCs/>
        </w:rPr>
      </w:pPr>
    </w:p>
    <w:p w14:paraId="577AD21F" w14:textId="1DDBDF0F" w:rsidR="002F3934" w:rsidRDefault="002F3934" w:rsidP="00F12A2B">
      <w:pPr>
        <w:rPr>
          <w:rStyle w:val="mord"/>
          <w:rFonts w:eastAsiaTheme="minorEastAsia"/>
          <w:i/>
          <w:iCs/>
        </w:rPr>
      </w:pPr>
    </w:p>
    <w:p w14:paraId="1708F63A" w14:textId="4DDAD640" w:rsidR="002F3934" w:rsidRDefault="002F3934" w:rsidP="00F12A2B">
      <w:pPr>
        <w:rPr>
          <w:rStyle w:val="mord"/>
          <w:rFonts w:eastAsiaTheme="minorEastAsia"/>
          <w:i/>
          <w:iCs/>
        </w:rPr>
      </w:pPr>
    </w:p>
    <w:p w14:paraId="5F5A4484" w14:textId="77777777" w:rsidR="002F3934" w:rsidRDefault="002F3934" w:rsidP="00F12A2B">
      <w:pPr>
        <w:rPr>
          <w:rStyle w:val="mord"/>
          <w:rFonts w:eastAsiaTheme="minorEastAsia"/>
          <w:i/>
          <w:iCs/>
        </w:rPr>
      </w:pPr>
    </w:p>
    <w:p w14:paraId="041DE98A" w14:textId="77777777" w:rsidR="00894CD5" w:rsidRPr="00A44D39" w:rsidRDefault="00894CD5" w:rsidP="00F12A2B">
      <w:pPr>
        <w:rPr>
          <w:rStyle w:val="mord"/>
          <w:rFonts w:eastAsiaTheme="minorEastAsia"/>
          <w:i/>
          <w:iCs/>
        </w:rPr>
      </w:pPr>
    </w:p>
    <w:p w14:paraId="04A7F61B" w14:textId="3F5974A3" w:rsidR="00D61EF8" w:rsidRDefault="000D35AA" w:rsidP="00D61EF8">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Consigna de torque y desacoplamiento de fricción viscosa equivalente y torque de carga por gravedad</w:t>
      </w:r>
    </w:p>
    <w:p w14:paraId="264DCCC8" w14:textId="77777777" w:rsidR="00D61EF8" w:rsidRPr="005A512F" w:rsidRDefault="00D61EF8" w:rsidP="006E7EEC">
      <w:pPr>
        <w:spacing w:before="100" w:beforeAutospacing="1" w:after="100" w:afterAutospacing="1" w:line="240" w:lineRule="auto"/>
        <w:jc w:val="both"/>
      </w:pPr>
      <w:r w:rsidRPr="005A512F">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11B5D53F" w14:textId="22CF8243" w:rsidR="00D61EF8" w:rsidRDefault="00D61EF8" w:rsidP="006E7EEC">
      <w:pPr>
        <w:spacing w:before="100" w:beforeAutospacing="1" w:after="0" w:line="240" w:lineRule="auto"/>
        <w:jc w:val="both"/>
      </w:pPr>
      <w:r w:rsidRPr="005A512F">
        <w:t>A partir de la expresión del torque electromagnético presentada previamente, se obtiene la relación entre las consignas de corriente y la consigna de torque deseada:</w:t>
      </w:r>
    </w:p>
    <w:p w14:paraId="0DC4FD10" w14:textId="7BF99154" w:rsidR="005A512F" w:rsidRPr="000B16E7" w:rsidRDefault="00141A51"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18FADF01" w14:textId="12100208" w:rsidR="005A512F" w:rsidRPr="005A512F" w:rsidRDefault="005A512F" w:rsidP="006E7EEC">
      <w:pPr>
        <w:spacing w:before="120" w:after="100" w:afterAutospacing="1" w:line="240" w:lineRule="auto"/>
        <w:jc w:val="both"/>
      </w:pPr>
      <w:r w:rsidRPr="005A512F">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6B49E30E" w14:textId="0B2A95E5" w:rsidR="005A512F" w:rsidRPr="005A512F" w:rsidRDefault="005A512F" w:rsidP="006E7EEC">
      <w:pPr>
        <w:spacing w:before="100" w:beforeAutospacing="1" w:after="100" w:afterAutospacing="1" w:line="240" w:lineRule="auto"/>
        <w:jc w:val="both"/>
      </w:pPr>
      <w:r w:rsidRPr="005A512F">
        <w:t>Adicionalmente, con el objetivo de mejorar el desempeño dinámico del sistema, se introduce una compensación del torque de carga asociado a la gravedad mediante una estrategia de feed</w:t>
      </w:r>
      <w:r>
        <w:t>-</w:t>
      </w:r>
      <w:r w:rsidRPr="005A512F">
        <w:t>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7715E8A0" w14:textId="6D6A6F34" w:rsidR="00D61EF8" w:rsidRDefault="00877BD9" w:rsidP="006E7EEC">
      <w:pPr>
        <w:spacing w:after="120"/>
        <w:jc w:val="both"/>
      </w:pPr>
      <w:r>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BF2928E" w14:textId="77777777" w:rsidTr="00BC35C2">
        <w:trPr>
          <w:trHeight w:val="340"/>
          <w:jc w:val="center"/>
        </w:trPr>
        <w:tc>
          <w:tcPr>
            <w:tcW w:w="9055" w:type="dxa"/>
          </w:tcPr>
          <w:p w14:paraId="5133BF48" w14:textId="49601B26" w:rsidR="00264BAF" w:rsidRPr="008D1E4D" w:rsidRDefault="00141A51" w:rsidP="00BC35C2">
            <w:pPr>
              <w:spacing w:after="120"/>
              <w:jc w:val="both"/>
              <w:rPr>
                <w:rFonts w:cstheme="minorHAnsi"/>
                <w:iCs/>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m:rPr>
                        <m:sty m:val="p"/>
                      </m:rPr>
                      <w:rPr>
                        <w:rFonts w:ascii="Cambria Math" w:hAnsi="Cambria Math"/>
                      </w:rPr>
                      <m:t>sin</m:t>
                    </m:r>
                  </m:fName>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r</m:t>
                            </m:r>
                            <m:ctrlPr>
                              <w:rPr>
                                <w:rFonts w:ascii="Cambria Math" w:hAnsi="Cambria Math"/>
                                <w:i/>
                              </w:rPr>
                            </m:ctrlPr>
                          </m:den>
                        </m:f>
                        <m:ctrlPr>
                          <w:rPr>
                            <w:rFonts w:ascii="Cambria Math" w:hAnsi="Cambria Math"/>
                            <w:i/>
                          </w:rPr>
                        </m:ctrlPr>
                      </m:e>
                    </m:d>
                  </m:e>
                </m:func>
              </m:oMath>
            </m:oMathPara>
          </w:p>
        </w:tc>
        <w:tc>
          <w:tcPr>
            <w:tcW w:w="573" w:type="dxa"/>
          </w:tcPr>
          <w:p w14:paraId="493E092B" w14:textId="76EDE0BE" w:rsidR="00264BAF" w:rsidRPr="009E49D4" w:rsidRDefault="00264BAF" w:rsidP="00264BAF">
            <w:pPr>
              <w:spacing w:before="240" w:after="100" w:afterAutospacing="1"/>
            </w:pPr>
            <w:r w:rsidRPr="009E49D4">
              <w:t>(</w:t>
            </w:r>
            <w:r>
              <w:t>57</w:t>
            </w:r>
            <w:r w:rsidRPr="009E49D4">
              <w:t>)</w:t>
            </w:r>
          </w:p>
        </w:tc>
      </w:tr>
    </w:tbl>
    <w:p w14:paraId="1EB548D6" w14:textId="00A22038" w:rsidR="000A24CD" w:rsidRDefault="000A24CD" w:rsidP="006E7EEC">
      <w:pPr>
        <w:jc w:val="both"/>
        <w:rPr>
          <w:rFonts w:eastAsiaTheme="minorEastAsia"/>
        </w:rPr>
      </w:pPr>
      <w:r>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58AA7BD6" w14:textId="77777777" w:rsidTr="00BC35C2">
        <w:trPr>
          <w:trHeight w:val="340"/>
          <w:jc w:val="center"/>
        </w:trPr>
        <w:tc>
          <w:tcPr>
            <w:tcW w:w="9055" w:type="dxa"/>
          </w:tcPr>
          <w:p w14:paraId="22397B56" w14:textId="7C81309E" w:rsidR="00264BAF" w:rsidRPr="008D1E4D" w:rsidRDefault="00141A51" w:rsidP="00264BAF">
            <w:pPr>
              <w:spacing w:after="240"/>
              <w:jc w:val="both"/>
              <w:rPr>
                <w:rFonts w:cstheme="minorHAnsi"/>
                <w:iCs/>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123D6724" w14:textId="5AC9F147" w:rsidR="00264BAF" w:rsidRPr="009E49D4" w:rsidRDefault="00264BAF" w:rsidP="00BC35C2">
            <w:pPr>
              <w:spacing w:before="240" w:after="100" w:afterAutospacing="1"/>
            </w:pPr>
            <w:r w:rsidRPr="009E49D4">
              <w:t>(</w:t>
            </w:r>
            <w:r>
              <w:t>58</w:t>
            </w:r>
            <w:r w:rsidRPr="009E49D4">
              <w:t>)</w:t>
            </w:r>
          </w:p>
        </w:tc>
      </w:tr>
    </w:tbl>
    <w:p w14:paraId="1A256240" w14:textId="103A16DA" w:rsidR="000A24CD" w:rsidRDefault="000A24CD" w:rsidP="006E7EEC">
      <w:pPr>
        <w:jc w:val="both"/>
      </w:pPr>
      <w:r>
        <w:t>A partir de esta relación es posible despejar la consigna de corriente en el eje</w:t>
      </w:r>
      <w:r>
        <w:rPr>
          <w:rStyle w:val="katex-mathml"/>
        </w:rPr>
        <w:t xml:space="preserve"> </w:t>
      </w:r>
      <m:oMath>
        <m:r>
          <w:rPr>
            <w:rStyle w:val="katex-mathml"/>
            <w:rFonts w:ascii="Cambria Math" w:hAnsi="Cambria Math"/>
          </w:rPr>
          <m:t>q</m:t>
        </m:r>
      </m:oMath>
      <w:r>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45CA174C" w14:textId="77777777" w:rsidTr="00BC35C2">
        <w:trPr>
          <w:trHeight w:val="340"/>
          <w:jc w:val="center"/>
        </w:trPr>
        <w:tc>
          <w:tcPr>
            <w:tcW w:w="9055" w:type="dxa"/>
          </w:tcPr>
          <w:p w14:paraId="3293452E" w14:textId="28489006" w:rsidR="00264BAF" w:rsidRPr="008D1E4D" w:rsidRDefault="00141A51" w:rsidP="00264BAF">
            <w:pPr>
              <w:spacing w:after="120"/>
              <w:jc w:val="both"/>
              <w:rPr>
                <w:rFonts w:cstheme="minorHAnsi"/>
                <w:iCs/>
                <w:lang w:val="es-E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56D1B2ED" w14:textId="18ED0E7F" w:rsidR="00264BAF" w:rsidRPr="009E49D4" w:rsidRDefault="00264BAF" w:rsidP="00264BAF">
            <w:pPr>
              <w:spacing w:before="360" w:after="100" w:afterAutospacing="1"/>
            </w:pPr>
            <w:r w:rsidRPr="009E49D4">
              <w:t>(</w:t>
            </w:r>
            <w:r>
              <w:t>59</w:t>
            </w:r>
            <w:r w:rsidRPr="009E49D4">
              <w:t>)</w:t>
            </w:r>
          </w:p>
        </w:tc>
      </w:tr>
    </w:tbl>
    <w:p w14:paraId="5351D311" w14:textId="77777777" w:rsidR="003D28D9" w:rsidRPr="003D28D9" w:rsidRDefault="003D28D9" w:rsidP="006E7EEC">
      <w:pPr>
        <w:pStyle w:val="NormalWeb"/>
        <w:spacing w:before="80" w:beforeAutospacing="0" w:after="80" w:afterAutospacing="0"/>
        <w:jc w:val="both"/>
        <w:rPr>
          <w:rFonts w:asciiTheme="minorHAnsi" w:hAnsiTheme="minorHAnsi" w:cstheme="minorHAnsi"/>
          <w:sz w:val="22"/>
          <w:szCs w:val="22"/>
        </w:rPr>
      </w:pPr>
      <w:r w:rsidRPr="003D28D9">
        <w:rPr>
          <w:rFonts w:asciiTheme="minorHAnsi" w:hAnsiTheme="minorHAnsi" w:cstheme="minorHAnsi"/>
          <w:sz w:val="22"/>
          <w:szCs w:val="22"/>
        </w:rPr>
        <w:t>A partir de esta expresión pueden realizarse algunas observaciones relevantes sobre el comportamiento del sistema:</w:t>
      </w:r>
    </w:p>
    <w:p w14:paraId="051B0992" w14:textId="1861F3FF" w:rsidR="003D28D9" w:rsidRP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0B16E7">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0B16E7">
        <w:rPr>
          <w:rStyle w:val="vlist-s"/>
          <w:rFonts w:asciiTheme="minorHAnsi" w:hAnsiTheme="minorHAnsi" w:cstheme="minorHAnsi"/>
          <w:sz w:val="22"/>
          <w:szCs w:val="22"/>
        </w:rPr>
        <w:t>​</w:t>
      </w:r>
      <w:r w:rsidRPr="000B16E7">
        <w:rPr>
          <w:rFonts w:asciiTheme="minorHAnsi" w:hAnsiTheme="minorHAnsi" w:cstheme="minorHAnsi"/>
          <w:sz w:val="22"/>
          <w:szCs w:val="22"/>
        </w:rPr>
        <w:t>.</w:t>
      </w:r>
    </w:p>
    <w:p w14:paraId="5B756EF8" w14:textId="586563FB" w:rsid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reforzamiento del campo magnético</w:t>
      </w:r>
      <w:r w:rsidRPr="000B16E7">
        <w:rPr>
          <w:rFonts w:asciiTheme="minorHAnsi" w:hAnsiTheme="minorHAnsi" w:cstheme="minorHAnsi"/>
          <w:sz w:val="22"/>
          <w:szCs w:val="22"/>
        </w:rPr>
        <w:t>, lo cual genera un incremento en el torque electromagnético desarrollado por la máquina.</w:t>
      </w:r>
    </w:p>
    <w:p w14:paraId="44B986C0" w14:textId="77777777" w:rsidR="000B16E7" w:rsidRPr="000B16E7" w:rsidRDefault="000B16E7" w:rsidP="006E7EEC">
      <w:pPr>
        <w:pStyle w:val="NormalWeb"/>
        <w:spacing w:before="80" w:beforeAutospacing="0" w:after="80" w:afterAutospacing="0"/>
        <w:jc w:val="both"/>
        <w:rPr>
          <w:rFonts w:asciiTheme="minorHAnsi" w:hAnsiTheme="minorHAnsi" w:cstheme="minorHAnsi"/>
          <w:sz w:val="22"/>
          <w:szCs w:val="22"/>
        </w:rPr>
      </w:pPr>
    </w:p>
    <w:p w14:paraId="33E295EE" w14:textId="77777777" w:rsidR="000B16E7" w:rsidRPr="000B16E7"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7D543F7A" w14:textId="436E6232" w:rsid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debilitamiento de campo</w:t>
      </w:r>
      <w:r w:rsidRPr="000B16E7">
        <w:rPr>
          <w:rFonts w:asciiTheme="minorHAnsi" w:hAnsiTheme="minorHAnsi" w:cstheme="minorHAnsi"/>
          <w:sz w:val="22"/>
          <w:szCs w:val="22"/>
        </w:rPr>
        <w:t>, lo que provoca una reducción del torque electromagnético generado por el motor.</w:t>
      </w:r>
    </w:p>
    <w:p w14:paraId="7CB9E94F" w14:textId="5410D1D4" w:rsidR="000B16E7" w:rsidRDefault="000B16E7" w:rsidP="006E7EEC">
      <w:pPr>
        <w:pStyle w:val="NormalWeb"/>
        <w:spacing w:after="80" w:afterAutospacing="0"/>
        <w:jc w:val="both"/>
        <w:rPr>
          <w:rFonts w:asciiTheme="minorHAnsi" w:hAnsiTheme="minorHAnsi" w:cstheme="minorHAnsi"/>
          <w:sz w:val="22"/>
          <w:szCs w:val="22"/>
        </w:rPr>
      </w:pPr>
      <w:r>
        <w:rPr>
          <w:rFonts w:asciiTheme="minorHAnsi" w:hAnsiTheme="minorHAnsi" w:cstheme="minorHAnsi"/>
          <w:sz w:val="22"/>
          <w:szCs w:val="22"/>
        </w:rPr>
        <w:t>Y el diagrama de bloques a implementar es:</w:t>
      </w:r>
    </w:p>
    <w:p w14:paraId="0001BDC5" w14:textId="77777777" w:rsidR="0015128B" w:rsidRDefault="00A57B81" w:rsidP="0015128B">
      <w:pPr>
        <w:pStyle w:val="NormalWeb"/>
        <w:keepNext/>
        <w:spacing w:after="80" w:afterAutospacing="0"/>
        <w:jc w:val="center"/>
      </w:pPr>
      <w:r>
        <w:rPr>
          <w:rFonts w:asciiTheme="minorHAnsi" w:hAnsiTheme="minorHAnsi" w:cstheme="minorHAnsi"/>
          <w:noProof/>
          <w:sz w:val="22"/>
          <w:szCs w:val="22"/>
        </w:rPr>
        <w:drawing>
          <wp:inline distT="0" distB="0" distL="0" distR="0" wp14:anchorId="629CB5D8" wp14:editId="64E2F8B3">
            <wp:extent cx="4769819" cy="2777319"/>
            <wp:effectExtent l="0" t="0" r="0" b="444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806037" cy="2798408"/>
                    </a:xfrm>
                    <a:prstGeom prst="rect">
                      <a:avLst/>
                    </a:prstGeom>
                  </pic:spPr>
                </pic:pic>
              </a:graphicData>
            </a:graphic>
          </wp:inline>
        </w:drawing>
      </w:r>
    </w:p>
    <w:p w14:paraId="244E8E67" w14:textId="1B8F9CB9" w:rsidR="00A57B81" w:rsidRDefault="0015128B" w:rsidP="005F0935">
      <w:pPr>
        <w:pStyle w:val="Descripcin"/>
      </w:pPr>
      <w:r>
        <w:t xml:space="preserve">Figura </w:t>
      </w:r>
      <w:fldSimple w:instr=" SEQ Figura \* ARABIC ">
        <w:r w:rsidR="005F0935">
          <w:rPr>
            <w:noProof/>
          </w:rPr>
          <w:t>35</w:t>
        </w:r>
      </w:fldSimple>
      <w:r>
        <w:t>: Lazo de torque</w:t>
      </w:r>
    </w:p>
    <w:p w14:paraId="52B236DD" w14:textId="19EFAA95" w:rsidR="0015128B" w:rsidRDefault="0015128B" w:rsidP="0015128B"/>
    <w:p w14:paraId="1A6FD7FE" w14:textId="0FA3CEF8" w:rsidR="0015128B" w:rsidRDefault="0015128B" w:rsidP="00525B1A">
      <w:pPr>
        <w:spacing w:before="240" w:after="240"/>
        <w:jc w:val="both"/>
      </w:pPr>
      <w:r>
        <w:t>Y, combinando los bloques de modulador de corriente y desacople:</w:t>
      </w:r>
    </w:p>
    <w:p w14:paraId="3C9F7BB5" w14:textId="0288F7D4" w:rsidR="00525B1A" w:rsidRDefault="00A20DC7" w:rsidP="00525B1A">
      <w:pPr>
        <w:keepNext/>
        <w:jc w:val="center"/>
      </w:pPr>
      <w:r>
        <w:rPr>
          <w:noProof/>
        </w:rPr>
        <w:drawing>
          <wp:inline distT="0" distB="0" distL="0" distR="0" wp14:anchorId="5B981F8F" wp14:editId="09B834A8">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5">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3FBCE567" w14:textId="6DE9E552" w:rsidR="0015128B" w:rsidRDefault="00525B1A" w:rsidP="005F0935">
      <w:pPr>
        <w:pStyle w:val="Descripcin"/>
      </w:pPr>
      <w:r>
        <w:t xml:space="preserve">Figura </w:t>
      </w:r>
      <w:r w:rsidR="00141A51">
        <w:fldChar w:fldCharType="begin"/>
      </w:r>
      <w:r w:rsidR="00141A51">
        <w:instrText xml:space="preserve"> SEQ Figura \* ARABIC </w:instrText>
      </w:r>
      <w:r w:rsidR="00141A51">
        <w:fldChar w:fldCharType="separate"/>
      </w:r>
      <w:r w:rsidR="005F0935">
        <w:rPr>
          <w:noProof/>
        </w:rPr>
        <w:t>36</w:t>
      </w:r>
      <w:r w:rsidR="00141A51">
        <w:rPr>
          <w:noProof/>
        </w:rPr>
        <w:fldChar w:fldCharType="end"/>
      </w:r>
      <w:r>
        <w:t>: Modulador de torque</w:t>
      </w:r>
    </w:p>
    <w:p w14:paraId="5784AD57" w14:textId="426C19DF" w:rsidR="00525B1A" w:rsidRDefault="00525B1A" w:rsidP="003D4FAF">
      <w:pPr>
        <w:spacing w:before="100" w:beforeAutospacing="1" w:after="100" w:afterAutospacing="1"/>
      </w:pPr>
    </w:p>
    <w:p w14:paraId="1BCAF96A" w14:textId="4319F8EF" w:rsidR="003D4FAF" w:rsidRDefault="003D4FAF" w:rsidP="003D4FAF">
      <w:pPr>
        <w:pStyle w:val="Prrafodelista"/>
        <w:numPr>
          <w:ilvl w:val="1"/>
          <w:numId w:val="4"/>
        </w:numPr>
        <w:spacing w:before="100" w:beforeAutospacing="1" w:after="100" w:afterAutospacing="1" w:line="240" w:lineRule="auto"/>
        <w:rPr>
          <w:rFonts w:ascii="Cambria" w:hAnsi="Cambria"/>
          <w:b/>
          <w:bCs/>
          <w:sz w:val="32"/>
          <w:szCs w:val="32"/>
        </w:rPr>
      </w:pPr>
      <w:r>
        <w:rPr>
          <w:rFonts w:ascii="Cambria" w:hAnsi="Cambria"/>
          <w:b/>
          <w:bCs/>
          <w:sz w:val="32"/>
          <w:szCs w:val="32"/>
        </w:rPr>
        <w:t>Controlador externo de movimiento</w:t>
      </w:r>
    </w:p>
    <w:p w14:paraId="1AE54790" w14:textId="100C9C8D" w:rsidR="003D4FAF" w:rsidRPr="0067789E" w:rsidRDefault="003D4FAF" w:rsidP="0067789E">
      <w:pPr>
        <w:spacing w:before="100" w:beforeAutospacing="1" w:after="100" w:afterAutospacing="1" w:line="240" w:lineRule="auto"/>
        <w:jc w:val="both"/>
        <w:rPr>
          <w:rFonts w:cstheme="minorHAnsi"/>
        </w:rPr>
      </w:pPr>
      <w:r w:rsidRPr="0067789E">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4EDE942E" w14:textId="77777777" w:rsidR="003D4FAF" w:rsidRPr="0067789E" w:rsidRDefault="003D4FAF" w:rsidP="0067789E">
      <w:pPr>
        <w:spacing w:before="100" w:beforeAutospacing="1" w:after="0" w:line="240" w:lineRule="auto"/>
        <w:jc w:val="both"/>
        <w:rPr>
          <w:rFonts w:cstheme="minorHAnsi"/>
        </w:rPr>
      </w:pPr>
    </w:p>
    <w:p w14:paraId="68F71110" w14:textId="77777777" w:rsidR="003D4FAF" w:rsidRPr="0067789E" w:rsidRDefault="003D4FAF" w:rsidP="0067789E">
      <w:pPr>
        <w:spacing w:before="120" w:after="100" w:afterAutospacing="1" w:line="240" w:lineRule="auto"/>
        <w:jc w:val="both"/>
        <w:rPr>
          <w:rFonts w:cstheme="minorHAnsi"/>
        </w:rPr>
      </w:pPr>
      <w:r w:rsidRPr="0067789E">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69568407" w14:textId="117AA13C" w:rsidR="003D4FAF" w:rsidRDefault="003D4FAF" w:rsidP="00DC1CE5">
      <w:pPr>
        <w:spacing w:after="120" w:line="240" w:lineRule="auto"/>
        <w:jc w:val="both"/>
        <w:rPr>
          <w:rFonts w:cstheme="minorHAnsi"/>
        </w:rPr>
      </w:pPr>
      <w:r w:rsidRPr="0067789E">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EAFFD25" w14:textId="77777777" w:rsidTr="00BC35C2">
        <w:trPr>
          <w:trHeight w:val="340"/>
          <w:jc w:val="center"/>
        </w:trPr>
        <w:tc>
          <w:tcPr>
            <w:tcW w:w="9055" w:type="dxa"/>
          </w:tcPr>
          <w:p w14:paraId="0DB9EA35" w14:textId="6D64D742" w:rsidR="00264BAF" w:rsidRPr="008D1E4D" w:rsidRDefault="00141A51" w:rsidP="00BC35C2">
            <w:pPr>
              <w:spacing w:after="120"/>
              <w:jc w:val="both"/>
              <w:rPr>
                <w:rFonts w:cstheme="minorHAnsi"/>
                <w:iCs/>
                <w:lang w:val="es-E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305A9918" w14:textId="5CB6C67E" w:rsidR="00264BAF" w:rsidRPr="009E49D4" w:rsidRDefault="00264BAF" w:rsidP="00264BAF">
            <w:pPr>
              <w:spacing w:before="120" w:after="100" w:afterAutospacing="1"/>
            </w:pPr>
            <w:r w:rsidRPr="009E49D4">
              <w:t>(</w:t>
            </w:r>
            <w:r>
              <w:t>60</w:t>
            </w:r>
            <w:r w:rsidRPr="009E49D4">
              <w:t>)</w:t>
            </w:r>
          </w:p>
        </w:tc>
      </w:tr>
    </w:tbl>
    <w:p w14:paraId="48295894" w14:textId="329E8B0C" w:rsidR="003D4FAF" w:rsidRDefault="00634933" w:rsidP="0067789E">
      <w:pPr>
        <w:jc w:val="both"/>
        <w:rPr>
          <w:rFonts w:cstheme="minorHAnsi"/>
        </w:rPr>
      </w:pPr>
      <w:r w:rsidRPr="0067789E">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45A549C" w14:textId="77777777" w:rsidTr="00264BAF">
        <w:trPr>
          <w:trHeight w:val="340"/>
          <w:jc w:val="center"/>
        </w:trPr>
        <w:tc>
          <w:tcPr>
            <w:tcW w:w="9055" w:type="dxa"/>
          </w:tcPr>
          <w:p w14:paraId="0765FFFE" w14:textId="367ECA2A" w:rsidR="00264BAF" w:rsidRPr="008D1E4D" w:rsidRDefault="00141A51"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6F1A707D" w14:textId="1334681A" w:rsidR="00264BAF" w:rsidRPr="009E49D4" w:rsidRDefault="00264BAF" w:rsidP="00264BAF">
            <w:pPr>
              <w:spacing w:after="100" w:afterAutospacing="1"/>
            </w:pPr>
            <w:r w:rsidRPr="009E49D4">
              <w:t>(</w:t>
            </w:r>
            <w:r>
              <w:t>61</w:t>
            </w:r>
            <w:r w:rsidRPr="009E49D4">
              <w:t>)</w:t>
            </w:r>
          </w:p>
        </w:tc>
      </w:tr>
      <w:tr w:rsidR="00264BAF" w:rsidRPr="009E49D4" w14:paraId="5E979759" w14:textId="77777777" w:rsidTr="00264BAF">
        <w:tblPrEx>
          <w:jc w:val="left"/>
        </w:tblPrEx>
        <w:trPr>
          <w:trHeight w:val="340"/>
        </w:trPr>
        <w:tc>
          <w:tcPr>
            <w:tcW w:w="9055" w:type="dxa"/>
          </w:tcPr>
          <w:p w14:paraId="1F67D3AA" w14:textId="19F8F018" w:rsidR="00264BAF" w:rsidRPr="008D1E4D" w:rsidRDefault="00141A51"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6D2FD1FC" w14:textId="1806662F" w:rsidR="00264BAF" w:rsidRPr="009E49D4" w:rsidRDefault="00264BAF" w:rsidP="00264BAF">
            <w:pPr>
              <w:spacing w:after="100" w:afterAutospacing="1"/>
            </w:pPr>
            <w:r w:rsidRPr="009E49D4">
              <w:t>(</w:t>
            </w:r>
            <w:r>
              <w:t>62</w:t>
            </w:r>
            <w:r w:rsidRPr="009E49D4">
              <w:t>)</w:t>
            </w:r>
          </w:p>
        </w:tc>
      </w:tr>
    </w:tbl>
    <w:p w14:paraId="1B32E2D7" w14:textId="24B79A29" w:rsidR="00111BD2" w:rsidRDefault="00111BD2" w:rsidP="00264BAF">
      <w:pPr>
        <w:spacing w:before="120" w:after="120"/>
        <w:jc w:val="both"/>
        <w:rPr>
          <w:rFonts w:cstheme="minorHAnsi"/>
        </w:rPr>
      </w:pPr>
      <w:r w:rsidRPr="0067789E">
        <w:rPr>
          <w:rFonts w:cstheme="minorHAnsi"/>
        </w:rPr>
        <w:t xml:space="preserve">El objetivo es obtener las funciones de transferencia que relacionan la posición medida con la referencia de posición y con el torque de perturbación. Para ello se utiliza el modelo equivalente del </w:t>
      </w:r>
      <w:r w:rsidRPr="0067789E">
        <w:rPr>
          <w:rStyle w:val="Textoennegrita"/>
          <w:rFonts w:cstheme="minorHAnsi"/>
          <w:b w:val="0"/>
          <w:bCs w:val="0"/>
        </w:rPr>
        <w:t>subsistema</w:t>
      </w:r>
      <w:r w:rsidRPr="0067789E">
        <w:rPr>
          <w:rStyle w:val="Textoennegrita"/>
          <w:rFonts w:cstheme="minorHAnsi"/>
        </w:rPr>
        <w:t xml:space="preserve"> </w:t>
      </w:r>
      <w:r w:rsidRPr="0067789E">
        <w:rPr>
          <w:rStyle w:val="Textoennegrita"/>
          <w:rFonts w:cstheme="minorHAnsi"/>
          <w:b w:val="0"/>
          <w:bCs w:val="0"/>
        </w:rPr>
        <w:t>mecánico</w:t>
      </w:r>
      <w:r w:rsidRPr="0067789E">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0617FFDF" w14:textId="77777777" w:rsidTr="00BC35C2">
        <w:trPr>
          <w:trHeight w:val="340"/>
          <w:jc w:val="center"/>
        </w:trPr>
        <w:tc>
          <w:tcPr>
            <w:tcW w:w="9055" w:type="dxa"/>
          </w:tcPr>
          <w:p w14:paraId="60CBEDBF" w14:textId="7F4A9D3B" w:rsidR="00264BAF" w:rsidRPr="008D1E4D" w:rsidRDefault="00141A51"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0A6CAC3B" w14:textId="5B37767B" w:rsidR="00264BAF" w:rsidRPr="009E49D4" w:rsidRDefault="00264BAF" w:rsidP="00BC35C2">
            <w:pPr>
              <w:spacing w:before="120" w:after="100" w:afterAutospacing="1"/>
            </w:pPr>
            <w:r w:rsidRPr="009E49D4">
              <w:t>(</w:t>
            </w:r>
            <w:r>
              <w:t>63</w:t>
            </w:r>
            <w:r w:rsidRPr="009E49D4">
              <w:t>)</w:t>
            </w:r>
          </w:p>
        </w:tc>
      </w:tr>
    </w:tbl>
    <w:p w14:paraId="753239D3" w14:textId="79C926D2" w:rsidR="00111BD2" w:rsidRDefault="00111BD2" w:rsidP="0067789E">
      <w:pPr>
        <w:jc w:val="both"/>
        <w:rPr>
          <w:rFonts w:cstheme="minorHAnsi"/>
        </w:rPr>
      </w:pPr>
      <w:r w:rsidRPr="0067789E">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9270CB9" w14:textId="77777777" w:rsidTr="00BC35C2">
        <w:trPr>
          <w:trHeight w:val="340"/>
          <w:jc w:val="center"/>
        </w:trPr>
        <w:tc>
          <w:tcPr>
            <w:tcW w:w="9055" w:type="dxa"/>
          </w:tcPr>
          <w:p w14:paraId="02AC61CA" w14:textId="13DDEF51" w:rsidR="00264BAF" w:rsidRPr="008D1E4D" w:rsidRDefault="00141A51"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2A30472B" w14:textId="684AC1F7" w:rsidR="00264BAF" w:rsidRPr="009E49D4" w:rsidRDefault="00264BAF" w:rsidP="00BC35C2">
            <w:pPr>
              <w:spacing w:before="120" w:after="100" w:afterAutospacing="1"/>
            </w:pPr>
            <w:r w:rsidRPr="009E49D4">
              <w:t>(</w:t>
            </w:r>
            <w:r>
              <w:t>64</w:t>
            </w:r>
            <w:r w:rsidRPr="009E49D4">
              <w:t>)</w:t>
            </w:r>
          </w:p>
        </w:tc>
      </w:tr>
    </w:tbl>
    <w:p w14:paraId="4871CAF2" w14:textId="79374C36" w:rsidR="00111BD2" w:rsidRPr="0067789E" w:rsidRDefault="00111BD2" w:rsidP="0067789E">
      <w:pPr>
        <w:jc w:val="both"/>
        <w:rPr>
          <w:rFonts w:cstheme="minorHAnsi"/>
        </w:rPr>
      </w:pPr>
      <w:r w:rsidRPr="0067789E">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y obtener las funciones de transferencia del sistema en lazo cerrado:</w:t>
      </w:r>
    </w:p>
    <w:p w14:paraId="59739E64" w14:textId="1C6C3060" w:rsidR="00111BD2" w:rsidRPr="0067789E" w:rsidRDefault="00141A51"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C28092F" w14:textId="2A6F75B3" w:rsidR="00111BD2" w:rsidRPr="0067789E" w:rsidRDefault="00111BD2" w:rsidP="0067789E">
      <w:pPr>
        <w:jc w:val="both"/>
        <w:rPr>
          <w:rFonts w:cstheme="minorHAnsi"/>
        </w:rPr>
      </w:pPr>
      <w:r w:rsidRPr="0067789E">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resulta:</w:t>
      </w:r>
    </w:p>
    <w:p w14:paraId="11032062" w14:textId="57295152" w:rsidR="00111BD2" w:rsidRPr="0067789E" w:rsidRDefault="00141A51"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72195A5" w14:textId="08B7BE5F" w:rsidR="00111BD2" w:rsidRPr="0067789E" w:rsidRDefault="00111BD2" w:rsidP="0067789E">
      <w:pPr>
        <w:jc w:val="both"/>
        <w:rPr>
          <w:rFonts w:cstheme="minorHAnsi"/>
        </w:rPr>
      </w:pPr>
      <w:r w:rsidRPr="0067789E">
        <w:rPr>
          <w:rFonts w:cstheme="minorHAnsi"/>
        </w:rPr>
        <w:t>y, reemplazando además</w:t>
      </w:r>
      <w:r w:rsidR="009D2931" w:rsidRPr="0067789E">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se obtiene:</w:t>
      </w:r>
    </w:p>
    <w:p w14:paraId="0C0F093F" w14:textId="33DAF1B3" w:rsidR="009D2931" w:rsidRPr="0067789E" w:rsidRDefault="00141A51"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7177287B" w14:textId="67F9FF3D" w:rsidR="009D2931" w:rsidRPr="0067789E" w:rsidRDefault="009D2931" w:rsidP="0067789E">
      <w:pPr>
        <w:jc w:val="both"/>
        <w:rPr>
          <w:rFonts w:cstheme="minorHAnsi"/>
        </w:rPr>
      </w:pPr>
      <w:r w:rsidRPr="0067789E">
        <w:rPr>
          <w:rFonts w:cstheme="minorHAnsi"/>
        </w:rPr>
        <w:t xml:space="preserve">Multiplicando por </w:t>
      </w:r>
      <m:oMath>
        <m:r>
          <w:rPr>
            <w:rStyle w:val="mord"/>
            <w:rFonts w:ascii="Cambria Math" w:hAnsi="Cambria Math" w:cstheme="minorHAnsi"/>
          </w:rPr>
          <m:t>s</m:t>
        </m:r>
      </m:oMath>
      <w:r w:rsidRPr="0067789E">
        <w:rPr>
          <w:rFonts w:cstheme="minorHAnsi"/>
        </w:rPr>
        <w:t xml:space="preserve"> y reordenando términos, se llega a:</w:t>
      </w:r>
    </w:p>
    <w:p w14:paraId="7CC1C509" w14:textId="2362D5B0" w:rsidR="009D2931" w:rsidRPr="0067789E" w:rsidRDefault="00141A51"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21AC8B0B" w14:textId="3B57909F" w:rsidR="009D2931" w:rsidRPr="0067789E" w:rsidRDefault="009D2931" w:rsidP="0067789E">
      <w:pPr>
        <w:jc w:val="both"/>
        <w:rPr>
          <w:rFonts w:cstheme="minorHAnsi"/>
        </w:rPr>
      </w:pPr>
      <w:r w:rsidRPr="0067789E">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la respuesta del sistema queda expresada como:</w:t>
      </w:r>
    </w:p>
    <w:p w14:paraId="2953FDFA" w14:textId="1338B581" w:rsidR="009D2931" w:rsidRPr="0067789E" w:rsidRDefault="00141A51"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197D029" w14:textId="4040406E" w:rsidR="009D2931" w:rsidRDefault="009D2931" w:rsidP="0067789E">
      <w:pPr>
        <w:jc w:val="both"/>
        <w:rPr>
          <w:rFonts w:cstheme="minorHAnsi"/>
        </w:rPr>
      </w:pPr>
      <w:r w:rsidRPr="0067789E">
        <w:rPr>
          <w:rFonts w:cstheme="minorHAnsi"/>
        </w:rPr>
        <w:t>A partir de esta ecuación pueden identificarse las funciones de transferencia del sistema a lazo cerrado, una asociada al seguimiento de referencia y otra a la perturbación de carga. En consecuencia:</w:t>
      </w:r>
    </w:p>
    <w:p w14:paraId="7BF481CA" w14:textId="77777777" w:rsidR="00264BAF"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44219360" w14:textId="77777777" w:rsidTr="00BC35C2">
        <w:trPr>
          <w:trHeight w:val="340"/>
          <w:jc w:val="center"/>
        </w:trPr>
        <w:tc>
          <w:tcPr>
            <w:tcW w:w="9055" w:type="dxa"/>
          </w:tcPr>
          <w:p w14:paraId="531F19CA" w14:textId="31E8BDB2" w:rsidR="00264BAF" w:rsidRPr="008D1E4D" w:rsidRDefault="00141A51" w:rsidP="00264BAF">
            <w:pPr>
              <w:spacing w:before="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6B2D4E4B" w14:textId="07D00139" w:rsidR="00264BAF" w:rsidRPr="009E49D4" w:rsidRDefault="00264BAF" w:rsidP="00264BAF">
            <w:pPr>
              <w:spacing w:before="240" w:after="100" w:afterAutospacing="1"/>
            </w:pPr>
            <w:r w:rsidRPr="009E49D4">
              <w:t>(</w:t>
            </w:r>
            <w:r>
              <w:t>65</w:t>
            </w:r>
            <w:r w:rsidRPr="009E49D4">
              <w:t>)</w:t>
            </w:r>
          </w:p>
        </w:tc>
      </w:tr>
      <w:tr w:rsidR="00264BAF" w:rsidRPr="009E49D4" w14:paraId="519E4997" w14:textId="77777777" w:rsidTr="00264BAF">
        <w:tblPrEx>
          <w:jc w:val="left"/>
        </w:tblPrEx>
        <w:trPr>
          <w:trHeight w:val="340"/>
        </w:trPr>
        <w:tc>
          <w:tcPr>
            <w:tcW w:w="9055" w:type="dxa"/>
          </w:tcPr>
          <w:p w14:paraId="3E84DDDB" w14:textId="1834DD50" w:rsidR="00264BAF" w:rsidRPr="008D1E4D" w:rsidRDefault="00141A51"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0A3FEE1B" w14:textId="0CC7D7D5" w:rsidR="00264BAF" w:rsidRPr="009E49D4" w:rsidRDefault="00264BAF" w:rsidP="00BC35C2">
            <w:pPr>
              <w:spacing w:before="120" w:after="100" w:afterAutospacing="1"/>
            </w:pPr>
            <w:r w:rsidRPr="009E49D4">
              <w:t>(</w:t>
            </w:r>
            <w:r>
              <w:t>66</w:t>
            </w:r>
            <w:r w:rsidRPr="009E49D4">
              <w:t>)</w:t>
            </w:r>
          </w:p>
        </w:tc>
      </w:tr>
    </w:tbl>
    <w:p w14:paraId="475BF7E3" w14:textId="1707AF69" w:rsidR="002F7CF3" w:rsidRPr="0067789E" w:rsidRDefault="002F7CF3" w:rsidP="0067789E">
      <w:pPr>
        <w:jc w:val="both"/>
        <w:rPr>
          <w:rFonts w:cstheme="minorHAnsi"/>
        </w:rPr>
      </w:pPr>
      <w:r w:rsidRPr="0067789E">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67789E">
        <w:rPr>
          <w:rFonts w:eastAsiaTheme="minorEastAsia" w:cstheme="minorHAnsi"/>
        </w:rPr>
        <w:t>,</w:t>
      </w:r>
      <w:r w:rsidRPr="0067789E">
        <w:rPr>
          <w:rFonts w:cstheme="minorHAnsi"/>
        </w:rPr>
        <w:t xml:space="preserve"> se obtiene:</w:t>
      </w:r>
    </w:p>
    <w:p w14:paraId="1CE11548" w14:textId="0816B025" w:rsidR="002F7CF3" w:rsidRPr="0067789E" w:rsidRDefault="00141A51"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477D6355" w14:textId="4D688434" w:rsidR="002F7CF3" w:rsidRDefault="002F7CF3" w:rsidP="008D4119">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67789E">
        <w:rPr>
          <w:rFonts w:eastAsia="Times New Roman" w:cstheme="minorHAnsi"/>
        </w:rPr>
        <w:t xml:space="preserve"> </w:t>
      </w:r>
      <w:r w:rsidRPr="002F7CF3">
        <w:rPr>
          <w:rFonts w:eastAsia="Times New Roman" w:cstheme="minorHAnsi"/>
          <w:lang w:eastAsia="es-AR"/>
        </w:rPr>
        <w:t>presenta ganancia unitaria a baja frecuencia, permitiendo un correcto seguimiento de referencias de posición tipo escalón.</w:t>
      </w:r>
    </w:p>
    <w:p w14:paraId="3DA492D0" w14:textId="0F21BC4B" w:rsidR="005E1F1D" w:rsidRPr="002F7CF3" w:rsidRDefault="00141A51"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30589E0E" w14:textId="12B855EE" w:rsidR="002F7CF3" w:rsidRDefault="002F7CF3" w:rsidP="0081578C">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6129F57" w14:textId="6FD8F8BA" w:rsidR="00B16353" w:rsidRPr="00B16353" w:rsidRDefault="00B16353" w:rsidP="008D4119">
      <w:pPr>
        <w:spacing w:before="100" w:beforeAutospacing="1" w:after="100" w:afterAutospacing="1" w:line="240" w:lineRule="auto"/>
        <w:jc w:val="both"/>
        <w:rPr>
          <w:rFonts w:eastAsia="Times New Roman" w:cstheme="minorHAnsi"/>
          <w:lang w:eastAsia="es-AR"/>
        </w:rPr>
      </w:pPr>
      <w:r w:rsidRPr="00B16353">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B16353">
        <w:rPr>
          <w:rFonts w:eastAsia="Times New Roman" w:cstheme="minorHAnsi"/>
          <w:lang w:eastAsia="es-AR"/>
        </w:rPr>
        <w:t xml:space="preserve"> y una frecuencia característica del lazo de posición</w:t>
      </w:r>
      <w:r>
        <w:rPr>
          <w:rFonts w:eastAsia="Times New Roman" w:cstheme="minorHAnsi"/>
          <w:lang w:eastAsia="es-AR"/>
        </w:rPr>
        <w:t xml:space="preserv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rad/s</m:t>
        </m:r>
      </m:oMath>
      <w:r w:rsidRPr="00B16353">
        <w:rPr>
          <w:rFonts w:eastAsia="Times New Roman" w:cstheme="minorHAnsi"/>
          <w:lang w:eastAsia="es-AR"/>
        </w:rPr>
        <w:t>. Los polos del sistema se asignan imponiendo la condición de igual frecuencia para cada uno de los tres polos dominantes.</w:t>
      </w:r>
    </w:p>
    <w:p w14:paraId="2377B8CE" w14:textId="0A1101D0" w:rsidR="00B16353" w:rsidRDefault="00B16353" w:rsidP="00264BAF">
      <w:pPr>
        <w:spacing w:before="100" w:beforeAutospacing="1" w:after="120" w:line="240" w:lineRule="auto"/>
        <w:jc w:val="both"/>
        <w:rPr>
          <w:rFonts w:eastAsia="Times New Roman" w:cstheme="minorHAnsi"/>
          <w:lang w:eastAsia="es-AR"/>
        </w:rPr>
      </w:pPr>
      <w:r w:rsidRPr="00B16353">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0AF97632" w14:textId="77777777" w:rsidTr="00BC35C2">
        <w:trPr>
          <w:trHeight w:val="340"/>
          <w:jc w:val="center"/>
        </w:trPr>
        <w:tc>
          <w:tcPr>
            <w:tcW w:w="9055" w:type="dxa"/>
          </w:tcPr>
          <w:p w14:paraId="31FB3420" w14:textId="154025C5" w:rsidR="00264BAF" w:rsidRPr="008D1E4D" w:rsidRDefault="00264BAF" w:rsidP="00264BAF">
            <w:pPr>
              <w:jc w:val="both"/>
              <w:rPr>
                <w:rFonts w:cstheme="minorHAnsi"/>
                <w:iCs/>
                <w:lang w:val="es-E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0D0B70F7" w14:textId="64C84B50" w:rsidR="00264BAF" w:rsidRPr="009E49D4" w:rsidRDefault="00264BAF" w:rsidP="00264BAF">
            <w:pPr>
              <w:spacing w:after="100" w:afterAutospacing="1"/>
            </w:pPr>
            <w:r w:rsidRPr="009E49D4">
              <w:t>(</w:t>
            </w:r>
            <w:r>
              <w:t>67</w:t>
            </w:r>
            <w:r w:rsidRPr="009E49D4">
              <w:t>)</w:t>
            </w:r>
          </w:p>
        </w:tc>
      </w:tr>
    </w:tbl>
    <w:p w14:paraId="4874033C" w14:textId="5DF64E5B" w:rsidR="00B16353" w:rsidRDefault="00334F52" w:rsidP="00264BAF">
      <w:pPr>
        <w:spacing w:before="120" w:after="120" w:line="240" w:lineRule="auto"/>
        <w:jc w:val="both"/>
      </w:pPr>
      <w:r>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57AED22F" w14:textId="77777777" w:rsidTr="00BC35C2">
        <w:trPr>
          <w:trHeight w:val="340"/>
          <w:jc w:val="center"/>
        </w:trPr>
        <w:tc>
          <w:tcPr>
            <w:tcW w:w="9055" w:type="dxa"/>
          </w:tcPr>
          <w:p w14:paraId="31BF7845" w14:textId="20FB1C6D"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1975CFBA" w14:textId="70BB6C17" w:rsidR="00264BAF" w:rsidRPr="009E49D4" w:rsidRDefault="00264BAF" w:rsidP="00BC35C2">
            <w:pPr>
              <w:spacing w:before="120" w:after="100" w:afterAutospacing="1"/>
            </w:pPr>
            <w:r w:rsidRPr="009E49D4">
              <w:t>(</w:t>
            </w:r>
            <w:r>
              <w:t>68</w:t>
            </w:r>
            <w:r w:rsidRPr="009E49D4">
              <w:t>)</w:t>
            </w:r>
          </w:p>
        </w:tc>
      </w:tr>
    </w:tbl>
    <w:p w14:paraId="6B4D02CC" w14:textId="0D1DF6B0" w:rsidR="00334F52" w:rsidRDefault="00334F52" w:rsidP="00264BAF">
      <w:pPr>
        <w:spacing w:before="120"/>
        <w:jc w:val="both"/>
      </w:pPr>
      <w:r>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5F526187" w14:textId="77777777" w:rsidTr="00BC35C2">
        <w:trPr>
          <w:trHeight w:val="340"/>
          <w:jc w:val="center"/>
        </w:trPr>
        <w:tc>
          <w:tcPr>
            <w:tcW w:w="9055" w:type="dxa"/>
          </w:tcPr>
          <w:p w14:paraId="3DBFD917" w14:textId="44859743"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03F81536" w14:textId="70C3008D" w:rsidR="00264BAF" w:rsidRPr="009E49D4" w:rsidRDefault="00264BAF" w:rsidP="00264BAF">
            <w:pPr>
              <w:spacing w:after="100" w:afterAutospacing="1"/>
            </w:pPr>
            <w:r w:rsidRPr="009E49D4">
              <w:t>(</w:t>
            </w:r>
            <w:r>
              <w:t>69</w:t>
            </w:r>
            <w:r w:rsidRPr="009E49D4">
              <w:t>)</w:t>
            </w:r>
          </w:p>
        </w:tc>
      </w:tr>
    </w:tbl>
    <w:p w14:paraId="76D9667B" w14:textId="49C58199" w:rsidR="00334F52" w:rsidRDefault="00334F52" w:rsidP="00264BAF">
      <w:pPr>
        <w:spacing w:before="120" w:after="120"/>
        <w:jc w:val="both"/>
      </w:pPr>
      <w:r>
        <w:t>Igualando coeficiente a coeficiente entre ambas expresiones del polinomio, se obtienen las ganancias del controlador PID,</w:t>
      </w:r>
      <w:r w:rsidR="0081578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3F2D6D36" w14:textId="77777777" w:rsidTr="00BC35C2">
        <w:trPr>
          <w:trHeight w:val="340"/>
          <w:jc w:val="center"/>
        </w:trPr>
        <w:tc>
          <w:tcPr>
            <w:tcW w:w="9055" w:type="dxa"/>
          </w:tcPr>
          <w:p w14:paraId="3FF02C2F" w14:textId="3C72681B" w:rsidR="00264BAF" w:rsidRPr="008D1E4D" w:rsidRDefault="00141A51" w:rsidP="00BC35C2">
            <w:pPr>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7BDBED59" w14:textId="2CAFAA08" w:rsidR="00264BAF" w:rsidRPr="009E49D4" w:rsidRDefault="00264BAF" w:rsidP="00264BAF">
            <w:pPr>
              <w:spacing w:before="480" w:after="100" w:afterAutospacing="1"/>
            </w:pPr>
            <w:r w:rsidRPr="009E49D4">
              <w:t>(</w:t>
            </w:r>
            <w:r>
              <w:t>70</w:t>
            </w:r>
            <w:r w:rsidRPr="009E49D4">
              <w:t>)</w:t>
            </w:r>
          </w:p>
        </w:tc>
      </w:tr>
    </w:tbl>
    <w:p w14:paraId="390996EF" w14:textId="77777777" w:rsidR="00264BAF" w:rsidRPr="00334F52" w:rsidRDefault="00264BAF" w:rsidP="0081578C">
      <w:pPr>
        <w:spacing w:after="120"/>
        <w:jc w:val="both"/>
      </w:pPr>
    </w:p>
    <w:p w14:paraId="22BFCF06" w14:textId="058971D5" w:rsidR="00334F52" w:rsidRPr="0081578C" w:rsidRDefault="00334F52" w:rsidP="0081578C">
      <w:pPr>
        <w:jc w:val="both"/>
        <w:rPr>
          <w:rFonts w:eastAsiaTheme="minorEastAsia"/>
        </w:rPr>
      </w:pPr>
    </w:p>
    <w:p w14:paraId="10746577" w14:textId="77777777" w:rsidR="0081578C" w:rsidRPr="00334F52" w:rsidRDefault="0081578C" w:rsidP="0081578C">
      <w:pPr>
        <w:spacing w:after="0"/>
        <w:jc w:val="both"/>
        <w:rPr>
          <w:rFonts w:eastAsiaTheme="minorEastAsia"/>
        </w:rPr>
      </w:pPr>
    </w:p>
    <w:p w14:paraId="4CA32E46" w14:textId="1CF4F663" w:rsidR="0016040D" w:rsidRDefault="0081578C" w:rsidP="0081578C">
      <w:pPr>
        <w:spacing w:before="120" w:after="100" w:afterAutospacing="1"/>
        <w:jc w:val="both"/>
      </w:pPr>
      <w:r>
        <w:t xml:space="preserve">A partir de estas ganancias se determina el </w:t>
      </w:r>
      <w:r w:rsidRPr="0081578C">
        <w:rPr>
          <w:rStyle w:val="Textoennegrita"/>
          <w:b w:val="0"/>
          <w:bCs w:val="0"/>
        </w:rPr>
        <w:t>polinomio característico del sistema a lazo cerrado</w:t>
      </w:r>
      <w:r>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16040D" w14:paraId="45FF1D34" w14:textId="77777777" w:rsidTr="0010543D">
        <w:trPr>
          <w:trHeight w:val="300"/>
          <w:jc w:val="center"/>
        </w:trPr>
        <w:tc>
          <w:tcPr>
            <w:tcW w:w="1820" w:type="dxa"/>
            <w:tcBorders>
              <w:bottom w:val="single" w:sz="4" w:space="0" w:color="auto"/>
            </w:tcBorders>
            <w:shd w:val="clear" w:color="auto" w:fill="auto"/>
            <w:noWrap/>
            <w:vAlign w:val="bottom"/>
            <w:hideMark/>
          </w:tcPr>
          <w:p w14:paraId="4192F3B0" w14:textId="6450605F" w:rsidR="0016040D" w:rsidRPr="0016040D" w:rsidRDefault="0016040D" w:rsidP="00593896">
            <w:pPr>
              <w:spacing w:after="0" w:line="240" w:lineRule="auto"/>
              <w:jc w:val="center"/>
              <w:rPr>
                <w:rFonts w:eastAsia="Times New Roman" w:cstheme="minorHAnsi"/>
                <w:b/>
                <w:bCs/>
                <w:lang w:eastAsia="es-AR"/>
              </w:rPr>
            </w:pPr>
            <w:r w:rsidRPr="0010543D">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3D9B8CC4" w14:textId="3FA8150B" w:rsidR="0016040D" w:rsidRPr="0016040D" w:rsidRDefault="00141A51"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13740F47"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667AC2A0"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0E8957EF"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Polo3</w:t>
            </w:r>
          </w:p>
        </w:tc>
      </w:tr>
      <w:tr w:rsidR="0010543D" w:rsidRPr="0016040D" w14:paraId="73E7A296" w14:textId="77777777" w:rsidTr="0010543D">
        <w:trPr>
          <w:trHeight w:val="300"/>
          <w:jc w:val="center"/>
        </w:trPr>
        <w:tc>
          <w:tcPr>
            <w:tcW w:w="1820" w:type="dxa"/>
            <w:tcBorders>
              <w:bottom w:val="nil"/>
            </w:tcBorders>
            <w:shd w:val="clear" w:color="auto" w:fill="auto"/>
            <w:noWrap/>
            <w:vAlign w:val="bottom"/>
            <w:hideMark/>
          </w:tcPr>
          <w:p w14:paraId="67102243"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70FF6464" w14:textId="5D8525E0" w:rsidR="0010543D" w:rsidRPr="0016040D"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10BB3A6E" w14:textId="60AB37B0"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79BD493A" w14:textId="5ED5C608"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6DAF29E8" w14:textId="21378FCC"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16040D" w14:paraId="2825616C" w14:textId="77777777" w:rsidTr="0010543D">
        <w:trPr>
          <w:trHeight w:val="300"/>
          <w:jc w:val="center"/>
        </w:trPr>
        <w:tc>
          <w:tcPr>
            <w:tcW w:w="1820" w:type="dxa"/>
            <w:tcBorders>
              <w:top w:val="nil"/>
            </w:tcBorders>
            <w:shd w:val="clear" w:color="auto" w:fill="auto"/>
            <w:noWrap/>
            <w:vAlign w:val="bottom"/>
            <w:hideMark/>
          </w:tcPr>
          <w:p w14:paraId="185557B2"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Máximo</w:t>
            </w:r>
          </w:p>
        </w:tc>
        <w:tc>
          <w:tcPr>
            <w:tcW w:w="1640" w:type="dxa"/>
            <w:tcBorders>
              <w:top w:val="nil"/>
            </w:tcBorders>
            <w:shd w:val="clear" w:color="auto" w:fill="auto"/>
            <w:noWrap/>
            <w:vAlign w:val="bottom"/>
            <w:hideMark/>
          </w:tcPr>
          <w:p w14:paraId="1D11FD3E" w14:textId="7D9BF28B"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562CE221" w14:textId="48958139"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12EBE515" w14:textId="538AED78"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EC008FA" w14:textId="337DB61E" w:rsidR="0016040D" w:rsidRPr="0016040D"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7C9CE9E9" w14:textId="19516789" w:rsidR="0016040D" w:rsidRDefault="00593896" w:rsidP="005F0935">
      <w:pPr>
        <w:pStyle w:val="Descripcin"/>
      </w:pPr>
      <w:r>
        <w:t xml:space="preserve">Tabla </w:t>
      </w:r>
      <w:r w:rsidR="00141A51">
        <w:fldChar w:fldCharType="begin"/>
      </w:r>
      <w:r w:rsidR="00141A51">
        <w:instrText xml:space="preserve"> SEQ Tabla \* ARABIC </w:instrText>
      </w:r>
      <w:r w:rsidR="00141A51">
        <w:fldChar w:fldCharType="separate"/>
      </w:r>
      <w:r>
        <w:rPr>
          <w:noProof/>
        </w:rPr>
        <w:t>4</w:t>
      </w:r>
      <w:r w:rsidR="00141A51">
        <w:rPr>
          <w:noProof/>
        </w:rPr>
        <w:fldChar w:fldCharType="end"/>
      </w:r>
      <w:r>
        <w:t>: Polos a diferentes</w:t>
      </w:r>
      <w:r>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6189981E" w14:textId="346E1B44" w:rsidR="00334F52" w:rsidRDefault="00593896" w:rsidP="00593896">
      <w:pPr>
        <w:spacing w:before="120" w:after="240"/>
        <w:jc w:val="both"/>
      </w:pPr>
      <w:r>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5F228238" w14:textId="77777777" w:rsidR="00593896" w:rsidRDefault="00593896" w:rsidP="00593896">
      <w:pPr>
        <w:keepNext/>
        <w:spacing w:after="0"/>
        <w:jc w:val="center"/>
      </w:pPr>
      <w:r>
        <w:rPr>
          <w:noProof/>
        </w:rPr>
        <w:drawing>
          <wp:inline distT="0" distB="0" distL="0" distR="0" wp14:anchorId="4E76DF78" wp14:editId="692231CB">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22D5D506" w14:textId="583EEC31" w:rsidR="00593896" w:rsidRDefault="00593896" w:rsidP="005F0935">
      <w:pPr>
        <w:pStyle w:val="Descripcin"/>
      </w:pPr>
      <w:r>
        <w:t xml:space="preserve">Figura </w:t>
      </w:r>
      <w:r w:rsidR="00141A51">
        <w:fldChar w:fldCharType="begin"/>
      </w:r>
      <w:r w:rsidR="00141A51">
        <w:instrText xml:space="preserve"> SEQ Figura \* ARABIC </w:instrText>
      </w:r>
      <w:r w:rsidR="00141A51">
        <w:fldChar w:fldCharType="separate"/>
      </w:r>
      <w:r w:rsidR="005F0935">
        <w:rPr>
          <w:noProof/>
        </w:rPr>
        <w:t>37</w:t>
      </w:r>
      <w:r w:rsidR="00141A51">
        <w:rPr>
          <w:noProof/>
        </w:rPr>
        <w:fldChar w:fldCharType="end"/>
      </w:r>
      <w:r>
        <w:t>: Polos a lazo abierto vs PID vs lazo de corriente</w:t>
      </w:r>
    </w:p>
    <w:p w14:paraId="1C8F3FB5" w14:textId="192ECBBB" w:rsidR="00264BAF" w:rsidRDefault="00264BAF" w:rsidP="00E47BB4">
      <w:pPr>
        <w:spacing w:before="100" w:beforeAutospacing="1" w:after="120"/>
        <w:jc w:val="both"/>
      </w:pPr>
      <w:r>
        <w:t xml:space="preserve">Y el correspondiente diagrama de bloques: </w:t>
      </w:r>
    </w:p>
    <w:p w14:paraId="19618E9D" w14:textId="77777777" w:rsidR="00026F35" w:rsidRDefault="00026F35" w:rsidP="00E47BB4">
      <w:pPr>
        <w:keepNext/>
        <w:spacing w:after="120"/>
        <w:jc w:val="center"/>
      </w:pPr>
      <w:r>
        <w:rPr>
          <w:noProof/>
        </w:rPr>
        <w:drawing>
          <wp:inline distT="0" distB="0" distL="0" distR="0" wp14:anchorId="4C21FEE7" wp14:editId="70275CC9">
            <wp:extent cx="5302333" cy="1756073"/>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370321" cy="1778590"/>
                    </a:xfrm>
                    <a:prstGeom prst="rect">
                      <a:avLst/>
                    </a:prstGeom>
                  </pic:spPr>
                </pic:pic>
              </a:graphicData>
            </a:graphic>
          </wp:inline>
        </w:drawing>
      </w:r>
    </w:p>
    <w:p w14:paraId="334A84B3" w14:textId="56ABAE29" w:rsidR="00026F35" w:rsidRDefault="00026F35" w:rsidP="005F0935">
      <w:pPr>
        <w:pStyle w:val="Descripcin"/>
      </w:pPr>
      <w:r>
        <w:t xml:space="preserve">Figura </w:t>
      </w:r>
      <w:fldSimple w:instr=" SEQ Figura \* ARABIC ">
        <w:r w:rsidR="005F0935">
          <w:rPr>
            <w:noProof/>
          </w:rPr>
          <w:t>38</w:t>
        </w:r>
      </w:fldSimple>
      <w:r>
        <w:t>: Controlador PID</w:t>
      </w:r>
    </w:p>
    <w:p w14:paraId="1ECBA275" w14:textId="05243049" w:rsidR="00026F35" w:rsidRDefault="00026F35" w:rsidP="00DC1CE5">
      <w:pPr>
        <w:spacing w:after="0"/>
      </w:pPr>
    </w:p>
    <w:p w14:paraId="0147D36E" w14:textId="508CAE4F" w:rsidR="005F0935" w:rsidRDefault="005F0935" w:rsidP="005F0935">
      <w:pPr>
        <w:pStyle w:val="Prrafodelista"/>
        <w:numPr>
          <w:ilvl w:val="2"/>
          <w:numId w:val="4"/>
        </w:numPr>
        <w:spacing w:before="120" w:after="100" w:afterAutospacing="1" w:line="240" w:lineRule="auto"/>
      </w:pPr>
      <w:r w:rsidRPr="005F0935">
        <w:rPr>
          <w:rFonts w:ascii="Cambria" w:hAnsi="Cambria"/>
          <w:b/>
          <w:bCs/>
          <w:sz w:val="32"/>
          <w:szCs w:val="32"/>
        </w:rPr>
        <w:t xml:space="preserve">Incorporación de Set-point de posición </w:t>
      </w:r>
    </w:p>
    <w:p w14:paraId="2120279A" w14:textId="361F9A6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r>
          <w:rPr>
            <w:rFonts w:ascii="Cambria Math" w:hAnsi="Cambria Math" w:cstheme="minorHAnsi"/>
            <w:lang w:val="es-AR"/>
          </w:rPr>
          <m:t>(</m:t>
        </m:r>
        <m:r>
          <w:rPr>
            <w:rFonts w:ascii="Cambria Math" w:hAnsi="Cambria Math" w:cstheme="minorHAnsi"/>
          </w:rPr>
          <m:t>t</m:t>
        </m:r>
        <m:r>
          <w:rPr>
            <w:rFonts w:ascii="Cambria Math" w:hAnsi="Cambria Math" w:cstheme="minorHAnsi"/>
            <w:lang w:val="es-AR"/>
          </w:rPr>
          <m:t>)</m:t>
        </m:r>
      </m:oMath>
      <w:r w:rsidRPr="005F0935">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lang w:val="es-AR"/>
              </w:rPr>
              <m:t>1</m:t>
            </m:r>
          </m:sub>
          <m:sup>
            <m:r>
              <w:rPr>
                <w:rFonts w:ascii="Cambria Math" w:hAnsi="Cambria Math" w:cstheme="minorHAnsi"/>
                <w:lang w:val="es-AR"/>
              </w:rPr>
              <m:t>*</m:t>
            </m:r>
          </m:sup>
        </m:sSubSup>
        <m:r>
          <w:rPr>
            <w:rFonts w:ascii="Cambria Math" w:hAnsi="Cambria Math" w:cstheme="minorHAnsi"/>
            <w:lang w:val="es-AR"/>
          </w:rPr>
          <m:t>(</m:t>
        </m:r>
        <m:r>
          <w:rPr>
            <w:rFonts w:ascii="Cambria Math" w:hAnsi="Cambria Math" w:cstheme="minorHAnsi"/>
          </w:rPr>
          <m:t>t</m:t>
        </m:r>
        <m:r>
          <w:rPr>
            <w:rFonts w:ascii="Cambria Math" w:hAnsi="Cambria Math" w:cstheme="minorHAnsi"/>
            <w:lang w:val="es-AR"/>
          </w:rPr>
          <m:t>)</m:t>
        </m:r>
      </m:oMath>
      <w:r w:rsidRPr="005F0935">
        <w:rPr>
          <w:rFonts w:asciiTheme="minorHAnsi" w:hAnsiTheme="minorHAnsi" w:cstheme="minorHAnsi"/>
          <w:lang w:val="es-AR"/>
        </w:rPr>
        <w:t xml:space="preserve">, a través de la relación de transmisión </w:t>
      </w:r>
      <w:r w:rsidRPr="005F0935">
        <w:rPr>
          <w:rStyle w:val="mord"/>
          <w:rFonts w:asciiTheme="minorHAnsi" w:hAnsiTheme="minorHAnsi" w:cstheme="minorHAnsi"/>
          <w:lang w:val="es-AR"/>
        </w:rPr>
        <w:t>r</w:t>
      </w:r>
      <w:r w:rsidRPr="005F0935">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9E49D4" w14:paraId="6F90F132" w14:textId="77777777" w:rsidTr="0068277C">
        <w:trPr>
          <w:trHeight w:val="340"/>
          <w:jc w:val="center"/>
        </w:trPr>
        <w:tc>
          <w:tcPr>
            <w:tcW w:w="9055" w:type="dxa"/>
          </w:tcPr>
          <w:p w14:paraId="6092A633" w14:textId="3F9CDCDA" w:rsidR="005F0935" w:rsidRPr="005F0935" w:rsidRDefault="00141A51"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lang w:val="es-AR"/>
                      </w:rPr>
                    </m:ctrlPr>
                  </m:fPr>
                  <m:num>
                    <m:r>
                      <w:rPr>
                        <w:rFonts w:ascii="Cambria Math" w:hAnsi="Cambria Math" w:cstheme="minorHAnsi"/>
                      </w:rPr>
                      <m:t>1</m:t>
                    </m:r>
                  </m:num>
                  <m:den>
                    <m:r>
                      <w:rPr>
                        <w:rFonts w:ascii="Cambria Math" w:hAnsi="Cambria Math" w:cstheme="minorHAnsi"/>
                      </w:rPr>
                      <m:t>r</m:t>
                    </m:r>
                  </m:den>
                </m:f>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r>
                  <w:rPr>
                    <w:rFonts w:ascii="Cambria Math" w:hAnsi="Cambria Math" w:cstheme="minorHAnsi"/>
                  </w:rPr>
                  <m:t>(t)</m:t>
                </m:r>
              </m:oMath>
            </m:oMathPara>
          </w:p>
        </w:tc>
        <w:tc>
          <w:tcPr>
            <w:tcW w:w="573" w:type="dxa"/>
          </w:tcPr>
          <w:p w14:paraId="74FED727" w14:textId="77777777" w:rsidR="005F0935" w:rsidRPr="009E49D4" w:rsidRDefault="005F0935" w:rsidP="0068277C">
            <w:pPr>
              <w:spacing w:after="100" w:afterAutospacing="1"/>
            </w:pPr>
            <w:r w:rsidRPr="009E49D4">
              <w:t>(</w:t>
            </w:r>
            <w:r>
              <w:t>67</w:t>
            </w:r>
            <w:r w:rsidRPr="009E49D4">
              <w:t>)</w:t>
            </w:r>
          </w:p>
        </w:tc>
      </w:tr>
    </w:tbl>
    <w:p w14:paraId="1E9BCBD0" w14:textId="77777777"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de donde se despeja la consigna de posición del motor:</w:t>
      </w:r>
    </w:p>
    <w:p w14:paraId="59E6BA6F" w14:textId="77777777" w:rsidR="005F0935" w:rsidRDefault="00141A51"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038B264B" w14:textId="77777777"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r>
          <w:rPr>
            <w:rFonts w:ascii="Cambria Math" w:hAnsi="Cambria Math" w:cstheme="minorHAnsi"/>
            <w:lang w:val="es-AR"/>
          </w:rPr>
          <m:t>(</m:t>
        </m:r>
        <m:r>
          <w:rPr>
            <w:rFonts w:ascii="Cambria Math" w:hAnsi="Cambria Math" w:cstheme="minorHAnsi"/>
          </w:rPr>
          <m:t>t</m:t>
        </m:r>
        <m:r>
          <w:rPr>
            <w:rFonts w:ascii="Cambria Math" w:hAnsi="Cambria Math" w:cstheme="minorHAnsi"/>
            <w:lang w:val="es-AR"/>
          </w:rPr>
          <m:t>)</m:t>
        </m:r>
      </m:oMath>
      <w:r w:rsidRPr="005F0935">
        <w:rPr>
          <w:rFonts w:asciiTheme="minorHAnsi" w:hAnsiTheme="minorHAnsi" w:cstheme="minorHAnsi"/>
          <w:lang w:val="es-AR"/>
        </w:rPr>
        <w:t xml:space="preserve">, la cual se obtiene derivando la referencia de posición: </w:t>
      </w:r>
    </w:p>
    <w:p w14:paraId="0C48C94A" w14:textId="77777777" w:rsidR="005F0935" w:rsidRDefault="00141A51"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rPr>
                    <m:t>θ</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rPr>
                    <m:t>q</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5F5EDEA4" w14:textId="7FD1729B"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08E99FA1" w14:textId="77777777" w:rsidR="005F0935" w:rsidRDefault="005F0935" w:rsidP="005F0935">
      <w:pPr>
        <w:pStyle w:val="font-claude-response-body"/>
        <w:keepNext/>
      </w:pPr>
      <w:r w:rsidRPr="005F0935">
        <w:rPr>
          <w:rFonts w:asciiTheme="minorHAnsi" w:hAnsiTheme="minorHAnsi" w:cstheme="minorHAnsi"/>
          <w:noProof/>
          <w:lang w:val="es-AR"/>
        </w:rPr>
        <w:drawing>
          <wp:inline distT="0" distB="0" distL="0" distR="0" wp14:anchorId="1F4D0DE2" wp14:editId="71664A00">
            <wp:extent cx="6120130" cy="3178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120130" cy="3178175"/>
                    </a:xfrm>
                    <a:prstGeom prst="rect">
                      <a:avLst/>
                    </a:prstGeom>
                  </pic:spPr>
                </pic:pic>
              </a:graphicData>
            </a:graphic>
          </wp:inline>
        </w:drawing>
      </w:r>
    </w:p>
    <w:p w14:paraId="059DA654" w14:textId="6883BC06" w:rsidR="005F0935" w:rsidRDefault="005F0935" w:rsidP="005F0935">
      <w:pPr>
        <w:pStyle w:val="Descripcin"/>
      </w:pPr>
      <w:r>
        <w:t xml:space="preserve">Figura </w:t>
      </w:r>
      <w:r w:rsidR="00141A51">
        <w:fldChar w:fldCharType="begin"/>
      </w:r>
      <w:r w:rsidR="00141A51">
        <w:instrText xml:space="preserve"> SEQ Figura \* ARABIC </w:instrText>
      </w:r>
      <w:r w:rsidR="00141A51">
        <w:fldChar w:fldCharType="separate"/>
      </w:r>
      <w:r>
        <w:rPr>
          <w:noProof/>
        </w:rPr>
        <w:t>39</w:t>
      </w:r>
      <w:r w:rsidR="00141A51">
        <w:rPr>
          <w:noProof/>
        </w:rPr>
        <w:fldChar w:fldCharType="end"/>
      </w:r>
      <w:r>
        <w:t xml:space="preserve">: </w:t>
      </w:r>
      <w:r w:rsidRPr="00CA2AF4">
        <w:t>Diagrama de bloques - Set-point de posición y velocidad</w:t>
      </w:r>
    </w:p>
    <w:p w14:paraId="20D11BE8" w14:textId="77777777" w:rsidR="005F0935" w:rsidRPr="005F0935" w:rsidRDefault="005F0935" w:rsidP="005F0935"/>
    <w:p w14:paraId="559033B6" w14:textId="63A1C874"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El bloque de set-point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brindando flexibilidad operativa al sistema.</w:t>
      </w:r>
    </w:p>
    <w:p w14:paraId="50940193" w14:textId="590D52C5" w:rsidR="00403C90" w:rsidRDefault="00403C90" w:rsidP="005F0935">
      <w:pPr>
        <w:pStyle w:val="font-claude-response-body"/>
        <w:rPr>
          <w:rFonts w:asciiTheme="minorHAnsi" w:hAnsiTheme="minorHAnsi" w:cstheme="minorHAnsi"/>
          <w:lang w:val="es-AR"/>
        </w:rPr>
      </w:pPr>
    </w:p>
    <w:p w14:paraId="6F2D3EC2" w14:textId="35CD8799" w:rsidR="00403C90" w:rsidRDefault="00403C90" w:rsidP="005F0935">
      <w:pPr>
        <w:pStyle w:val="font-claude-response-body"/>
        <w:rPr>
          <w:rFonts w:asciiTheme="minorHAnsi" w:hAnsiTheme="minorHAnsi" w:cstheme="minorHAnsi"/>
          <w:lang w:val="es-AR"/>
        </w:rPr>
      </w:pPr>
    </w:p>
    <w:p w14:paraId="7718744A" w14:textId="320022FC" w:rsidR="00403C90" w:rsidRPr="00403C90" w:rsidRDefault="00403C90" w:rsidP="00403C90">
      <w:pPr>
        <w:pStyle w:val="Prrafodelista"/>
        <w:numPr>
          <w:ilvl w:val="1"/>
          <w:numId w:val="44"/>
        </w:numPr>
        <w:spacing w:before="120" w:after="100" w:afterAutospacing="1" w:line="240" w:lineRule="auto"/>
        <w:rPr>
          <w:rFonts w:ascii="Cambria" w:hAnsi="Cambria"/>
          <w:b/>
          <w:bCs/>
          <w:sz w:val="32"/>
          <w:szCs w:val="32"/>
        </w:rPr>
      </w:pPr>
      <w:r w:rsidRPr="00403C90">
        <w:rPr>
          <w:rFonts w:ascii="Cambria" w:hAnsi="Cambria"/>
          <w:b/>
          <w:bCs/>
          <w:sz w:val="32"/>
          <w:szCs w:val="32"/>
        </w:rPr>
        <w:t>Observador de estado de orden reducido</w:t>
      </w:r>
    </w:p>
    <w:p w14:paraId="003222AA" w14:textId="77777777" w:rsidR="00403C90" w:rsidRPr="007E3ADD" w:rsidRDefault="00403C90" w:rsidP="00403C90">
      <w:pPr>
        <w:spacing w:before="100" w:beforeAutospacing="1" w:after="100" w:afterAutospacing="1" w:line="240" w:lineRule="auto"/>
        <w:jc w:val="both"/>
      </w:pPr>
      <w:r w:rsidRPr="007E3ADD">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1E6876E7" w14:textId="77777777" w:rsidR="00403C90" w:rsidRDefault="00403C90" w:rsidP="00403C90">
      <w:pPr>
        <w:spacing w:before="100" w:beforeAutospacing="1" w:after="0" w:line="240" w:lineRule="auto"/>
        <w:jc w:val="both"/>
      </w:pPr>
      <w:r w:rsidRPr="007E3ADD">
        <w:t>Tomando el modelo mecánico desacoplado previamente obtenido, se tiene:</w:t>
      </w:r>
    </w:p>
    <w:p w14:paraId="28A636AA" w14:textId="77777777" w:rsidR="00403C90" w:rsidRDefault="00403C90"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d>
                      <m:dPr>
                        <m:ctrlPr>
                          <w:rPr>
                            <w:rFonts w:ascii="Cambria Math" w:hAnsi="Cambria Math"/>
                          </w:rPr>
                        </m:ctrlPr>
                      </m:dPr>
                      <m:e>
                        <m:sSubSup>
                          <m:sSubSupPr>
                            <m:ctrlPr>
                              <w:rPr>
                                <w:rFonts w:ascii="Cambria Math" w:hAnsi="Cambria Math"/>
                                <w:i/>
                              </w:rPr>
                            </m:ctrlPr>
                          </m:sSubSupPr>
                          <m:e>
                            <m:r>
                              <w:rPr>
                                <w:rFonts w:ascii="Cambria Math" w:hAnsi="Cambria Math"/>
                              </w:rPr>
                              <m:t>T</m:t>
                            </m:r>
                            <m:ctrlPr>
                              <w:rPr>
                                <w:rFonts w:ascii="Cambria Math" w:hAnsi="Cambria Math"/>
                              </w:rPr>
                            </m:ctrlP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ctrlPr>
                          <w:rPr>
                            <w:rFonts w:ascii="Cambria Math" w:hAnsi="Cambria Math"/>
                            <w:i/>
                          </w:rPr>
                        </m:ctrlPr>
                      </m:e>
                    </m:d>
                  </m:e>
                </m:mr>
              </m:m>
            </m:e>
          </m:d>
        </m:oMath>
      </m:oMathPara>
    </w:p>
    <w:p w14:paraId="0B8BE935" w14:textId="77777777" w:rsidR="00403C90" w:rsidRDefault="00403C90" w:rsidP="00403C90">
      <w:pPr>
        <w:spacing w:before="120" w:after="0" w:line="240" w:lineRule="auto"/>
        <w:jc w:val="both"/>
      </w:pPr>
      <w:r>
        <w:t>Este sistema puede escribirse en forma de estado como:</w:t>
      </w:r>
    </w:p>
    <w:p w14:paraId="117E5ABE" w14:textId="77777777" w:rsidR="00403C90" w:rsidRPr="007E3ADD" w:rsidRDefault="00403C90"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376BDF40" w14:textId="77777777" w:rsidR="00403C90" w:rsidRDefault="00403C90" w:rsidP="00403C90">
      <w:pPr>
        <w:spacing w:before="120" w:after="0"/>
        <w:jc w:val="both"/>
        <w:rPr>
          <w:rFonts w:eastAsiaTheme="minorEastAsia"/>
        </w:rPr>
      </w:pPr>
      <w:r>
        <w:rPr>
          <w:rFonts w:eastAsiaTheme="minorEastAsia"/>
        </w:rPr>
        <w:t xml:space="preserve">Con: </w:t>
      </w:r>
    </w:p>
    <w:p w14:paraId="406064E1" w14:textId="77777777" w:rsidR="00403C90" w:rsidRPr="007E3ADD"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4D0AE248" w14:textId="77777777" w:rsidR="00403C90" w:rsidRPr="007E3ADD" w:rsidRDefault="00403C90"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3597B621" w14:textId="77777777" w:rsidR="00403C90" w:rsidRDefault="00403C90" w:rsidP="00403C90">
      <w:pPr>
        <w:spacing w:before="120" w:after="0"/>
        <w:jc w:val="both"/>
      </w:pPr>
      <w:r>
        <w:t>El observador de estado se plantea entonces como un modelo dinámico que utiliza la entrada conocida del sistema y la diferencia entre la salida medida y la salida estimada para corregir el estado calculado. Su expresión es:</w:t>
      </w:r>
    </w:p>
    <w:p w14:paraId="1832DEE4" w14:textId="77777777" w:rsidR="00403C90" w:rsidRPr="007E3ADD" w:rsidRDefault="00403C90"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729D8E91" w14:textId="77777777" w:rsidR="00403C90" w:rsidRPr="007E3ADD" w:rsidRDefault="00403C90" w:rsidP="00403C90">
      <w:pPr>
        <w:spacing w:before="120" w:after="0"/>
        <w:jc w:val="both"/>
        <w:rPr>
          <w:rFonts w:eastAsiaTheme="minorEastAsia"/>
        </w:rPr>
      </w:pPr>
      <w:r>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t xml:space="preserve"> la matriz de ganancias del observador, dada por:</w:t>
      </w:r>
    </w:p>
    <w:p w14:paraId="2173444B" w14:textId="77777777" w:rsidR="00403C90" w:rsidRPr="00D47360" w:rsidRDefault="00403C90"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5E0FAF36" w14:textId="77777777" w:rsidR="00403C90" w:rsidRDefault="00403C90" w:rsidP="00403C90">
      <w:pPr>
        <w:spacing w:before="120" w:after="120"/>
        <w:jc w:val="both"/>
      </w:pPr>
      <w:r>
        <w:t>Asumiendo un comportamiento ideal del observador, es decir, coincidencia entre el modelo utilizado y la dinámica real de la planta, y considerando además condición inicial estimada nula, puede reescribirse el modelo del observador como:</w:t>
      </w:r>
    </w:p>
    <w:p w14:paraId="1AC18CC7" w14:textId="77777777" w:rsidR="00403C90" w:rsidRPr="007E3ADD" w:rsidRDefault="00403C90"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m:t>
                    </m:r>
                  </m:e>
                </m:mr>
                <m:mr>
                  <m:e>
                    <m:acc>
                      <m:accPr>
                        <m:chr m:val="̃"/>
                        <m:ctrlPr>
                          <w:rPr>
                            <w:rFonts w:ascii="Cambria Math" w:hAnsi="Cambria Math"/>
                            <w:lang w:val="en-US"/>
                          </w:rPr>
                        </m:ctrlPr>
                      </m:accPr>
                      <m:e>
                        <m:r>
                          <w:rPr>
                            <w:rFonts w:ascii="Cambria Math" w:hAnsi="Cambria Math"/>
                            <w:lang w:val="en-US"/>
                          </w:rPr>
                          <m:t>y</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=C</m:t>
                    </m:r>
                    <m:acc>
                      <m:accPr>
                        <m:chr m:val="̃"/>
                        <m:ctrlPr>
                          <w:rPr>
                            <w:rFonts w:ascii="Cambria Math" w:hAnsi="Cambria Math"/>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t</m:t>
                        </m:r>
                      </m:e>
                    </m:d>
                    <m:r>
                      <w:rPr>
                        <w:rFonts w:ascii="Cambria Math" w:hAnsi="Cambria Math"/>
                      </w:rPr>
                      <m:t xml:space="preserve">                                                          </m:t>
                    </m:r>
                  </m:e>
                </m:mr>
              </m:m>
            </m:e>
          </m:d>
        </m:oMath>
      </m:oMathPara>
    </w:p>
    <w:p w14:paraId="0E425FD3" w14:textId="77777777" w:rsidR="00403C90" w:rsidRDefault="00403C90" w:rsidP="00403C90">
      <w:pPr>
        <w:spacing w:before="120" w:after="120"/>
        <w:jc w:val="both"/>
      </w:pPr>
      <w:r>
        <w:t>Definiendo ahora el error de estimación como:</w:t>
      </w:r>
    </w:p>
    <w:p w14:paraId="2362D79A" w14:textId="77777777" w:rsidR="00403C90" w:rsidRPr="00D47360" w:rsidRDefault="00403C90" w:rsidP="00403C90">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21F60065" w14:textId="77777777" w:rsidR="00403C90" w:rsidRDefault="00403C90" w:rsidP="00403C90">
      <w:pPr>
        <w:spacing w:before="120" w:after="120"/>
        <w:jc w:val="both"/>
      </w:pPr>
      <w:r>
        <w:t>y reemplazando las expresiones de la planta y del observador, se obtiene la dinámica del error:</w:t>
      </w:r>
    </w:p>
    <w:p w14:paraId="7579E72C" w14:textId="77777777" w:rsidR="00403C90" w:rsidRPr="00AD3664" w:rsidRDefault="00403C90" w:rsidP="00403C90">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0A683EF" w14:textId="77777777" w:rsidR="00403C90" w:rsidRPr="00893AB0" w:rsidRDefault="00403C90" w:rsidP="00403C90">
      <w:pPr>
        <w:spacing w:before="120" w:after="120"/>
        <w:jc w:val="both"/>
        <w:rPr>
          <w:rFonts w:eastAsiaTheme="minorEastAsia"/>
          <w:lang w:val="en-US"/>
        </w:rPr>
      </w:pPr>
      <m:oMathPara>
        <m:oMath>
          <m:acc>
            <m:accPr>
              <m:chr m:val="̇"/>
              <m:ctrlPr>
                <w:rPr>
                  <w:rFonts w:ascii="Cambria Math" w:hAnsi="Cambria Math"/>
                  <w:lang w:val="en-US"/>
                </w:rPr>
              </m:ctrlPr>
            </m:accPr>
            <m:e>
              <m:r>
                <w:rPr>
                  <w:rFonts w:ascii="Cambria Math" w:hAnsi="Cambria Math"/>
                  <w:lang w:val="en-US"/>
                </w:rPr>
                <m:t>e</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=A x</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 u</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d</m:t>
              </m:r>
            </m:sub>
          </m:sSub>
          <m:r>
            <w:rPr>
              <w:rFonts w:ascii="Cambria Math" w:hAnsi="Cambria Math"/>
              <w:lang w:val="en-US"/>
            </w:rPr>
            <m:t> d</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d>
            <m:dPr>
              <m:begChr m:val="["/>
              <m:endChr m:val="]"/>
              <m:ctrlPr>
                <w:rPr>
                  <w:rFonts w:ascii="Cambria Math" w:hAnsi="Cambria Math"/>
                  <w:lang w:val="en-US"/>
                </w:rPr>
              </m:ctrlPr>
            </m:dPr>
            <m:e>
              <m:r>
                <w:rPr>
                  <w:rFonts w:ascii="Cambria Math" w:hAnsi="Cambria Math"/>
                  <w:lang w:val="en-US"/>
                </w:rPr>
                <m:t>A </m:t>
              </m:r>
              <m:acc>
                <m:accPr>
                  <m:chr m:val="̃"/>
                  <m:ctrlPr>
                    <w:rPr>
                      <w:rFonts w:ascii="Cambria Math" w:hAnsi="Cambria Math"/>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 u</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d>
                <m:dPr>
                  <m:ctrlPr>
                    <w:rPr>
                      <w:rFonts w:ascii="Cambria Math" w:hAnsi="Cambria Math"/>
                      <w:lang w:val="en-US"/>
                    </w:rPr>
                  </m:ctrlPr>
                </m:d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acc>
                    <m:accPr>
                      <m:chr m:val="̃"/>
                      <m:ctrlPr>
                        <w:rPr>
                          <w:rFonts w:ascii="Cambria Math" w:hAnsi="Cambria Math"/>
                          <w:lang w:val="en-US"/>
                        </w:rPr>
                      </m:ctrlPr>
                    </m:accPr>
                    <m:e>
                      <m:r>
                        <w:rPr>
                          <w:rFonts w:ascii="Cambria Math" w:hAnsi="Cambria Math"/>
                          <w:lang w:val="en-US"/>
                        </w:rPr>
                        <m:t>y</m:t>
                      </m:r>
                    </m:e>
                  </m:acc>
                  <m:d>
                    <m:dPr>
                      <m:ctrlPr>
                        <w:rPr>
                          <w:rFonts w:ascii="Cambria Math" w:hAnsi="Cambria Math"/>
                          <w:i/>
                          <w:lang w:val="en-US"/>
                        </w:rPr>
                      </m:ctrlPr>
                    </m:dPr>
                    <m:e>
                      <m:r>
                        <w:rPr>
                          <w:rFonts w:ascii="Cambria Math" w:hAnsi="Cambria Math"/>
                          <w:lang w:val="en-US"/>
                        </w:rPr>
                        <m:t>t</m:t>
                      </m:r>
                    </m:e>
                  </m:d>
                  <m:ctrlPr>
                    <w:rPr>
                      <w:rFonts w:ascii="Cambria Math" w:hAnsi="Cambria Math"/>
                      <w:i/>
                      <w:lang w:val="en-US"/>
                    </w:rPr>
                  </m:ctrlPr>
                </m:e>
              </m:d>
              <m:ctrlPr>
                <w:rPr>
                  <w:rFonts w:ascii="Cambria Math" w:hAnsi="Cambria Math"/>
                  <w:i/>
                  <w:lang w:val="en-US"/>
                </w:rPr>
              </m:ctrlPr>
            </m:e>
          </m:d>
        </m:oMath>
      </m:oMathPara>
    </w:p>
    <w:p w14:paraId="6F2058E3" w14:textId="77777777" w:rsidR="00403C90" w:rsidRPr="00893AB0" w:rsidRDefault="00403C90" w:rsidP="00403C90">
      <w:pPr>
        <w:spacing w:before="120" w:after="120"/>
        <w:jc w:val="both"/>
        <w:rPr>
          <w:rFonts w:eastAsiaTheme="minorEastAsia"/>
          <w:lang w:val="en-US"/>
        </w:rPr>
      </w:pPr>
      <m:oMathPara>
        <m:oMath>
          <m:acc>
            <m:accPr>
              <m:chr m:val="̇"/>
              <m:ctrlPr>
                <w:rPr>
                  <w:rFonts w:ascii="Cambria Math" w:eastAsiaTheme="minorEastAsia" w:hAnsi="Cambria Math"/>
                  <w:lang w:val="en-US"/>
                </w:rPr>
              </m:ctrlPr>
            </m:accPr>
            <m:e>
              <m:r>
                <w:rPr>
                  <w:rFonts w:ascii="Cambria Math" w:eastAsiaTheme="minorEastAsia" w:hAnsi="Cambria Math"/>
                  <w:lang w:val="en-US"/>
                </w:rPr>
                <m:t>e</m:t>
              </m:r>
            </m:e>
          </m:acc>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lang w:val="en-US"/>
                </w:rPr>
              </m:ctrlPr>
            </m:dPr>
            <m:e>
              <m:r>
                <w:rPr>
                  <w:rFonts w:ascii="Cambria Math" w:eastAsiaTheme="minorEastAsia"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r>
                <w:rPr>
                  <w:rFonts w:ascii="Cambria Math" w:eastAsiaTheme="minorEastAsia" w:hAnsi="Cambria Math"/>
                  <w:lang w:val="en-US"/>
                </w:rPr>
                <m:t> C</m:t>
              </m:r>
            </m:e>
          </m:d>
          <m:r>
            <w:rPr>
              <w:rFonts w:ascii="Cambria Math" w:eastAsiaTheme="minorEastAsia" w:hAnsi="Cambria Math"/>
              <w:lang w:val="en-US"/>
            </w:rPr>
            <m:t>e</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d</m:t>
              </m:r>
            </m:sub>
          </m:sSub>
          <m:r>
            <w:rPr>
              <w:rFonts w:ascii="Cambria Math" w:eastAsiaTheme="minorEastAsia" w:hAnsi="Cambria Math"/>
              <w:lang w:val="en-US"/>
            </w:rPr>
            <m:t> d</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r>
            <m:rPr>
              <m:sty m:val="p"/>
            </m:rPr>
            <w:rPr>
              <w:rFonts w:ascii="Cambria Math" w:eastAsiaTheme="minorEastAsia" w:hAnsi="Cambria Math"/>
              <w:lang w:val="en-US"/>
            </w:rPr>
            <m:t>  </m:t>
          </m:r>
          <m:r>
            <w:rPr>
              <w:rFonts w:ascii="Cambria Math" w:eastAsiaTheme="minorEastAsia" w:hAnsi="Cambria Math"/>
              <w:lang w:val="en-US"/>
            </w:rPr>
            <m:t>e</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m:oMathPara>
    </w:p>
    <w:p w14:paraId="46FF0057" w14:textId="77777777" w:rsidR="00403C90" w:rsidRDefault="00403C90" w:rsidP="00403C90">
      <w:pPr>
        <w:spacing w:before="120" w:after="120"/>
        <w:jc w:val="both"/>
        <w:rPr>
          <w:rFonts w:eastAsiaTheme="minorEastAsia"/>
          <w:lang w:val="en-US"/>
        </w:rPr>
      </w:pPr>
    </w:p>
    <w:p w14:paraId="3FBCD775" w14:textId="77777777" w:rsidR="00403C90" w:rsidRPr="00AD3664" w:rsidRDefault="00403C90" w:rsidP="00403C90">
      <w:pPr>
        <w:spacing w:before="120" w:after="120"/>
        <w:jc w:val="both"/>
        <w:rPr>
          <w:rFonts w:eastAsiaTheme="minorEastAsia"/>
          <w:lang w:val="en-US"/>
        </w:rPr>
      </w:pPr>
    </w:p>
    <w:p w14:paraId="4AA272C7" w14:textId="77777777" w:rsidR="00403C90" w:rsidRDefault="00403C90" w:rsidP="00403C90">
      <w:pPr>
        <w:spacing w:before="120" w:after="120"/>
        <w:jc w:val="both"/>
      </w:pPr>
      <w:r>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Pr>
          <w:rStyle w:val="vlist-s"/>
        </w:rPr>
        <w:t>​</w:t>
      </w:r>
      <w:r>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t xml:space="preserve"> de modo de imponer una dinámica conveniente para el error de estimación. La matriz asociada resulta:</w:t>
      </w:r>
    </w:p>
    <w:p w14:paraId="551A1CE0" w14:textId="77777777" w:rsidR="00403C90" w:rsidRPr="00893AB0" w:rsidRDefault="00403C90" w:rsidP="00403C90">
      <w:pPr>
        <w:spacing w:before="120" w:after="120"/>
        <w:jc w:val="both"/>
        <w:rPr>
          <w:rFonts w:eastAsiaTheme="minorEastAsia"/>
        </w:rPr>
      </w:pPr>
      <m:oMathPara>
        <m:oMath>
          <m:d>
            <m:dPr>
              <m:begChr m:val="["/>
              <m:endChr m:val="]"/>
              <m:ctrlPr>
                <w:rPr>
                  <w:rFonts w:ascii="Cambria Math" w:eastAsiaTheme="minorEastAsia" w:hAnsi="Cambria Math"/>
                  <w:lang w:val="en-US"/>
                </w:rPr>
              </m:ctrlPr>
            </m:dPr>
            <m:e>
              <m:r>
                <w:rPr>
                  <w:rFonts w:ascii="Cambria Math" w:eastAsiaTheme="minorEastAsia"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r>
                <w:rPr>
                  <w:rFonts w:ascii="Cambria Math" w:eastAsiaTheme="minorEastAsia" w:hAnsi="Cambria Math"/>
                  <w:lang w:val="en-US"/>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65D29C62" w14:textId="77777777" w:rsidR="00403C90" w:rsidRDefault="00403C90" w:rsidP="00403C90">
      <w:pPr>
        <w:spacing w:before="120" w:after="120"/>
        <w:jc w:val="both"/>
      </w:pPr>
      <w:r>
        <w:t>y, por lo tanto, el polinomio característico del observador queda dado por:</w:t>
      </w:r>
    </w:p>
    <w:p w14:paraId="28D7BA72" w14:textId="77777777" w:rsidR="00403C90" w:rsidRPr="005F0935" w:rsidRDefault="00403C90" w:rsidP="005F0935">
      <w:pPr>
        <w:pStyle w:val="font-claude-response-body"/>
        <w:rPr>
          <w:rFonts w:asciiTheme="minorHAnsi" w:hAnsiTheme="minorHAnsi" w:cstheme="minorHAnsi"/>
          <w:lang w:val="es-AR"/>
        </w:rPr>
      </w:pPr>
    </w:p>
    <w:p w14:paraId="3AD1E3E2" w14:textId="6037A1B8" w:rsidR="005F0935" w:rsidRDefault="005F0935" w:rsidP="005F0935">
      <w:pPr>
        <w:spacing w:before="120" w:after="100" w:afterAutospacing="1" w:line="240" w:lineRule="auto"/>
      </w:pPr>
    </w:p>
    <w:sectPr w:rsidR="005F0935" w:rsidSect="009566B4">
      <w:headerReference w:type="default" r:id="rId49"/>
      <w:footerReference w:type="default" r:id="rId50"/>
      <w:headerReference w:type="first" r:id="rId51"/>
      <w:footerReference w:type="first" r:id="rId52"/>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DBAD81" w14:textId="77777777" w:rsidR="00141A51" w:rsidRDefault="00141A51" w:rsidP="003E708E">
      <w:pPr>
        <w:spacing w:after="0" w:line="240" w:lineRule="auto"/>
      </w:pPr>
      <w:r>
        <w:separator/>
      </w:r>
    </w:p>
  </w:endnote>
  <w:endnote w:type="continuationSeparator" w:id="0">
    <w:p w14:paraId="5D836CCB" w14:textId="77777777" w:rsidR="00141A51" w:rsidRDefault="00141A51"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8F9DC5" w14:textId="77777777" w:rsidR="00141A51" w:rsidRDefault="00141A51" w:rsidP="003E708E">
      <w:pPr>
        <w:spacing w:after="0" w:line="240" w:lineRule="auto"/>
      </w:pPr>
      <w:r>
        <w:separator/>
      </w:r>
    </w:p>
  </w:footnote>
  <w:footnote w:type="continuationSeparator" w:id="0">
    <w:p w14:paraId="1BF58791" w14:textId="77777777" w:rsidR="00141A51" w:rsidRDefault="00141A51"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B1066EB"/>
    <w:multiLevelType w:val="multilevel"/>
    <w:tmpl w:val="4BD6E9F8"/>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5"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9"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4A3954"/>
    <w:multiLevelType w:val="multilevel"/>
    <w:tmpl w:val="06568A4C"/>
    <w:lvl w:ilvl="0">
      <w:start w:val="4"/>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4"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9" w15:restartNumberingAfterBreak="0">
    <w:nsid w:val="667B50F1"/>
    <w:multiLevelType w:val="multilevel"/>
    <w:tmpl w:val="0E124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2"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33"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7670724C"/>
    <w:multiLevelType w:val="multilevel"/>
    <w:tmpl w:val="4364B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8"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39" w15:restartNumberingAfterBreak="0">
    <w:nsid w:val="7B5C4F33"/>
    <w:multiLevelType w:val="multilevel"/>
    <w:tmpl w:val="3782E918"/>
    <w:lvl w:ilvl="0">
      <w:start w:val="4"/>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0" w15:restartNumberingAfterBreak="0">
    <w:nsid w:val="7BBB16E9"/>
    <w:multiLevelType w:val="hybridMultilevel"/>
    <w:tmpl w:val="238C3B0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1"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2"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43"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1"/>
  </w:num>
  <w:num w:numId="2">
    <w:abstractNumId w:val="23"/>
  </w:num>
  <w:num w:numId="3">
    <w:abstractNumId w:val="38"/>
  </w:num>
  <w:num w:numId="4">
    <w:abstractNumId w:val="4"/>
  </w:num>
  <w:num w:numId="5">
    <w:abstractNumId w:val="36"/>
  </w:num>
  <w:num w:numId="6">
    <w:abstractNumId w:val="5"/>
  </w:num>
  <w:num w:numId="7">
    <w:abstractNumId w:val="25"/>
  </w:num>
  <w:num w:numId="8">
    <w:abstractNumId w:val="42"/>
  </w:num>
  <w:num w:numId="9">
    <w:abstractNumId w:val="37"/>
  </w:num>
  <w:num w:numId="10">
    <w:abstractNumId w:val="34"/>
  </w:num>
  <w:num w:numId="11">
    <w:abstractNumId w:val="8"/>
  </w:num>
  <w:num w:numId="12">
    <w:abstractNumId w:val="30"/>
  </w:num>
  <w:num w:numId="13">
    <w:abstractNumId w:val="24"/>
  </w:num>
  <w:num w:numId="14">
    <w:abstractNumId w:val="3"/>
  </w:num>
  <w:num w:numId="15">
    <w:abstractNumId w:val="14"/>
  </w:num>
  <w:num w:numId="16">
    <w:abstractNumId w:val="33"/>
  </w:num>
  <w:num w:numId="17">
    <w:abstractNumId w:val="9"/>
  </w:num>
  <w:num w:numId="18">
    <w:abstractNumId w:val="10"/>
  </w:num>
  <w:num w:numId="19">
    <w:abstractNumId w:val="13"/>
  </w:num>
  <w:num w:numId="20">
    <w:abstractNumId w:val="12"/>
  </w:num>
  <w:num w:numId="21">
    <w:abstractNumId w:val="11"/>
  </w:num>
  <w:num w:numId="22">
    <w:abstractNumId w:val="18"/>
  </w:num>
  <w:num w:numId="23">
    <w:abstractNumId w:val="0"/>
  </w:num>
  <w:num w:numId="24">
    <w:abstractNumId w:val="31"/>
  </w:num>
  <w:num w:numId="25">
    <w:abstractNumId w:val="27"/>
  </w:num>
  <w:num w:numId="26">
    <w:abstractNumId w:val="21"/>
  </w:num>
  <w:num w:numId="27">
    <w:abstractNumId w:val="15"/>
  </w:num>
  <w:num w:numId="28">
    <w:abstractNumId w:val="32"/>
  </w:num>
  <w:num w:numId="29">
    <w:abstractNumId w:val="1"/>
  </w:num>
  <w:num w:numId="30">
    <w:abstractNumId w:val="43"/>
  </w:num>
  <w:num w:numId="31">
    <w:abstractNumId w:val="28"/>
  </w:num>
  <w:num w:numId="32">
    <w:abstractNumId w:val="6"/>
  </w:num>
  <w:num w:numId="33">
    <w:abstractNumId w:val="7"/>
  </w:num>
  <w:num w:numId="34">
    <w:abstractNumId w:val="35"/>
  </w:num>
  <w:num w:numId="35">
    <w:abstractNumId w:val="16"/>
  </w:num>
  <w:num w:numId="36">
    <w:abstractNumId w:val="29"/>
  </w:num>
  <w:num w:numId="37">
    <w:abstractNumId w:val="19"/>
  </w:num>
  <w:num w:numId="38">
    <w:abstractNumId w:val="22"/>
  </w:num>
  <w:num w:numId="39">
    <w:abstractNumId w:val="40"/>
  </w:num>
  <w:num w:numId="40">
    <w:abstractNumId w:val="2"/>
  </w:num>
  <w:num w:numId="41">
    <w:abstractNumId w:val="26"/>
  </w:num>
  <w:num w:numId="42">
    <w:abstractNumId w:val="17"/>
  </w:num>
  <w:num w:numId="43">
    <w:abstractNumId w:val="39"/>
  </w:num>
  <w:num w:numId="4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2E3A"/>
    <w:rsid w:val="00015BE8"/>
    <w:rsid w:val="00023EF0"/>
    <w:rsid w:val="00026F35"/>
    <w:rsid w:val="00031B42"/>
    <w:rsid w:val="00032E79"/>
    <w:rsid w:val="0003591A"/>
    <w:rsid w:val="00037719"/>
    <w:rsid w:val="00040850"/>
    <w:rsid w:val="00045C00"/>
    <w:rsid w:val="00050EEB"/>
    <w:rsid w:val="0005214A"/>
    <w:rsid w:val="000529D2"/>
    <w:rsid w:val="0006423A"/>
    <w:rsid w:val="000664F5"/>
    <w:rsid w:val="000669B4"/>
    <w:rsid w:val="00067000"/>
    <w:rsid w:val="000706FB"/>
    <w:rsid w:val="000712CF"/>
    <w:rsid w:val="00080797"/>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4031"/>
    <w:rsid w:val="000F62C7"/>
    <w:rsid w:val="000F654A"/>
    <w:rsid w:val="000F7DEE"/>
    <w:rsid w:val="00104B39"/>
    <w:rsid w:val="0010543D"/>
    <w:rsid w:val="00105AC0"/>
    <w:rsid w:val="00105FEA"/>
    <w:rsid w:val="00111BD2"/>
    <w:rsid w:val="00117163"/>
    <w:rsid w:val="0012593F"/>
    <w:rsid w:val="001359D9"/>
    <w:rsid w:val="00135A5C"/>
    <w:rsid w:val="00136C27"/>
    <w:rsid w:val="00141A51"/>
    <w:rsid w:val="00142C83"/>
    <w:rsid w:val="00144F1B"/>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1E8E"/>
    <w:rsid w:val="001D3BDB"/>
    <w:rsid w:val="001D55E4"/>
    <w:rsid w:val="001D5704"/>
    <w:rsid w:val="001D5B3E"/>
    <w:rsid w:val="001E2A9F"/>
    <w:rsid w:val="001E4000"/>
    <w:rsid w:val="001F1552"/>
    <w:rsid w:val="001F25AA"/>
    <w:rsid w:val="002019FC"/>
    <w:rsid w:val="00201B68"/>
    <w:rsid w:val="00202D38"/>
    <w:rsid w:val="00204DFE"/>
    <w:rsid w:val="00233388"/>
    <w:rsid w:val="00235EB9"/>
    <w:rsid w:val="0024321B"/>
    <w:rsid w:val="002471E0"/>
    <w:rsid w:val="002513C2"/>
    <w:rsid w:val="0025357B"/>
    <w:rsid w:val="00254CCE"/>
    <w:rsid w:val="00262E0C"/>
    <w:rsid w:val="00263B0E"/>
    <w:rsid w:val="00264BAF"/>
    <w:rsid w:val="0027024E"/>
    <w:rsid w:val="0027177E"/>
    <w:rsid w:val="00273BF5"/>
    <w:rsid w:val="00273CF0"/>
    <w:rsid w:val="002759A4"/>
    <w:rsid w:val="0028006A"/>
    <w:rsid w:val="002804FA"/>
    <w:rsid w:val="00280A94"/>
    <w:rsid w:val="002852D2"/>
    <w:rsid w:val="002859D6"/>
    <w:rsid w:val="002A4C6E"/>
    <w:rsid w:val="002B2242"/>
    <w:rsid w:val="002B6E26"/>
    <w:rsid w:val="002C2959"/>
    <w:rsid w:val="002C4C01"/>
    <w:rsid w:val="002C655C"/>
    <w:rsid w:val="002C70AA"/>
    <w:rsid w:val="002D1BEE"/>
    <w:rsid w:val="002D1CAB"/>
    <w:rsid w:val="002D6A6C"/>
    <w:rsid w:val="002F3934"/>
    <w:rsid w:val="002F4CDB"/>
    <w:rsid w:val="002F5315"/>
    <w:rsid w:val="002F7CF3"/>
    <w:rsid w:val="00300C2F"/>
    <w:rsid w:val="00303579"/>
    <w:rsid w:val="00304C42"/>
    <w:rsid w:val="00315314"/>
    <w:rsid w:val="00315340"/>
    <w:rsid w:val="0031718C"/>
    <w:rsid w:val="00317F22"/>
    <w:rsid w:val="00322242"/>
    <w:rsid w:val="00325767"/>
    <w:rsid w:val="00331064"/>
    <w:rsid w:val="00331DA1"/>
    <w:rsid w:val="00331FC9"/>
    <w:rsid w:val="00332645"/>
    <w:rsid w:val="00332978"/>
    <w:rsid w:val="00334F52"/>
    <w:rsid w:val="00336DAC"/>
    <w:rsid w:val="00341D59"/>
    <w:rsid w:val="00345E2A"/>
    <w:rsid w:val="003558EE"/>
    <w:rsid w:val="00357D87"/>
    <w:rsid w:val="00374AF4"/>
    <w:rsid w:val="00375F9C"/>
    <w:rsid w:val="003762FD"/>
    <w:rsid w:val="00377AFC"/>
    <w:rsid w:val="00392459"/>
    <w:rsid w:val="003948F2"/>
    <w:rsid w:val="003A170A"/>
    <w:rsid w:val="003B0AD7"/>
    <w:rsid w:val="003B61E7"/>
    <w:rsid w:val="003B6C50"/>
    <w:rsid w:val="003C02DC"/>
    <w:rsid w:val="003C14E3"/>
    <w:rsid w:val="003C33E5"/>
    <w:rsid w:val="003C7D4D"/>
    <w:rsid w:val="003D28D9"/>
    <w:rsid w:val="003D3BE1"/>
    <w:rsid w:val="003D4FAF"/>
    <w:rsid w:val="003D5B40"/>
    <w:rsid w:val="003D7AC0"/>
    <w:rsid w:val="003E5315"/>
    <w:rsid w:val="003E708E"/>
    <w:rsid w:val="003E78F3"/>
    <w:rsid w:val="003F5590"/>
    <w:rsid w:val="00403C90"/>
    <w:rsid w:val="00414B9E"/>
    <w:rsid w:val="004259E5"/>
    <w:rsid w:val="004307FD"/>
    <w:rsid w:val="004331C0"/>
    <w:rsid w:val="00437074"/>
    <w:rsid w:val="00455F4D"/>
    <w:rsid w:val="004619C5"/>
    <w:rsid w:val="00461D6F"/>
    <w:rsid w:val="00465306"/>
    <w:rsid w:val="0046530A"/>
    <w:rsid w:val="004671A9"/>
    <w:rsid w:val="004701B9"/>
    <w:rsid w:val="00476AEA"/>
    <w:rsid w:val="00477894"/>
    <w:rsid w:val="00480463"/>
    <w:rsid w:val="0048212D"/>
    <w:rsid w:val="004849D0"/>
    <w:rsid w:val="00486A73"/>
    <w:rsid w:val="00487989"/>
    <w:rsid w:val="00492912"/>
    <w:rsid w:val="00494386"/>
    <w:rsid w:val="004A7D19"/>
    <w:rsid w:val="004B45E7"/>
    <w:rsid w:val="004C008F"/>
    <w:rsid w:val="004C0C5B"/>
    <w:rsid w:val="004C0F2E"/>
    <w:rsid w:val="004C11CA"/>
    <w:rsid w:val="004C19C4"/>
    <w:rsid w:val="004C2A70"/>
    <w:rsid w:val="004C2C70"/>
    <w:rsid w:val="004C4503"/>
    <w:rsid w:val="004D018B"/>
    <w:rsid w:val="004D5EB0"/>
    <w:rsid w:val="004D7688"/>
    <w:rsid w:val="004E5AC3"/>
    <w:rsid w:val="00504D68"/>
    <w:rsid w:val="00515FB0"/>
    <w:rsid w:val="00525B1A"/>
    <w:rsid w:val="00527180"/>
    <w:rsid w:val="00535CC9"/>
    <w:rsid w:val="005402C8"/>
    <w:rsid w:val="00550466"/>
    <w:rsid w:val="00551947"/>
    <w:rsid w:val="0055444B"/>
    <w:rsid w:val="00554B03"/>
    <w:rsid w:val="00556372"/>
    <w:rsid w:val="00556CB4"/>
    <w:rsid w:val="00556F33"/>
    <w:rsid w:val="00561A80"/>
    <w:rsid w:val="00562F4D"/>
    <w:rsid w:val="005644CE"/>
    <w:rsid w:val="00565811"/>
    <w:rsid w:val="005674F1"/>
    <w:rsid w:val="00570AF8"/>
    <w:rsid w:val="00570CDF"/>
    <w:rsid w:val="00574275"/>
    <w:rsid w:val="00576341"/>
    <w:rsid w:val="0058753F"/>
    <w:rsid w:val="00590A74"/>
    <w:rsid w:val="00593896"/>
    <w:rsid w:val="005978B3"/>
    <w:rsid w:val="005A0B7D"/>
    <w:rsid w:val="005A1D6D"/>
    <w:rsid w:val="005A3230"/>
    <w:rsid w:val="005A512F"/>
    <w:rsid w:val="005A53FE"/>
    <w:rsid w:val="005A7C74"/>
    <w:rsid w:val="005B12FA"/>
    <w:rsid w:val="005B62A8"/>
    <w:rsid w:val="005B73D8"/>
    <w:rsid w:val="005C1A82"/>
    <w:rsid w:val="005C301A"/>
    <w:rsid w:val="005D135F"/>
    <w:rsid w:val="005D1B83"/>
    <w:rsid w:val="005D57D2"/>
    <w:rsid w:val="005E1F1D"/>
    <w:rsid w:val="005E2472"/>
    <w:rsid w:val="005E2699"/>
    <w:rsid w:val="005E4649"/>
    <w:rsid w:val="005E7256"/>
    <w:rsid w:val="005F08CC"/>
    <w:rsid w:val="005F0935"/>
    <w:rsid w:val="005F1EF0"/>
    <w:rsid w:val="00601AB8"/>
    <w:rsid w:val="00604672"/>
    <w:rsid w:val="00607182"/>
    <w:rsid w:val="00607681"/>
    <w:rsid w:val="0061032E"/>
    <w:rsid w:val="006104BD"/>
    <w:rsid w:val="006112F5"/>
    <w:rsid w:val="00613075"/>
    <w:rsid w:val="006159CE"/>
    <w:rsid w:val="006167FB"/>
    <w:rsid w:val="00623EDF"/>
    <w:rsid w:val="006318E5"/>
    <w:rsid w:val="0063486F"/>
    <w:rsid w:val="00634933"/>
    <w:rsid w:val="0064246B"/>
    <w:rsid w:val="00643A62"/>
    <w:rsid w:val="00656017"/>
    <w:rsid w:val="00660FA5"/>
    <w:rsid w:val="00661F16"/>
    <w:rsid w:val="00665060"/>
    <w:rsid w:val="0066507E"/>
    <w:rsid w:val="00665614"/>
    <w:rsid w:val="0067178E"/>
    <w:rsid w:val="00673167"/>
    <w:rsid w:val="0067789E"/>
    <w:rsid w:val="006819F0"/>
    <w:rsid w:val="00682C96"/>
    <w:rsid w:val="0068417C"/>
    <w:rsid w:val="006948D6"/>
    <w:rsid w:val="006A5F8A"/>
    <w:rsid w:val="006B46DF"/>
    <w:rsid w:val="006B5907"/>
    <w:rsid w:val="006B7639"/>
    <w:rsid w:val="006C2441"/>
    <w:rsid w:val="006C32C4"/>
    <w:rsid w:val="006C3E04"/>
    <w:rsid w:val="006C5276"/>
    <w:rsid w:val="006C7A0E"/>
    <w:rsid w:val="006D02E3"/>
    <w:rsid w:val="006D5D83"/>
    <w:rsid w:val="006E0861"/>
    <w:rsid w:val="006E7045"/>
    <w:rsid w:val="006E7EEC"/>
    <w:rsid w:val="006F0275"/>
    <w:rsid w:val="006F0828"/>
    <w:rsid w:val="006F138F"/>
    <w:rsid w:val="006F24C0"/>
    <w:rsid w:val="007006C7"/>
    <w:rsid w:val="00702DB0"/>
    <w:rsid w:val="007167CA"/>
    <w:rsid w:val="00716A31"/>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6473"/>
    <w:rsid w:val="00781E8B"/>
    <w:rsid w:val="00781F13"/>
    <w:rsid w:val="007846C5"/>
    <w:rsid w:val="007864B6"/>
    <w:rsid w:val="00793D06"/>
    <w:rsid w:val="007A0A8D"/>
    <w:rsid w:val="007A107E"/>
    <w:rsid w:val="007A6866"/>
    <w:rsid w:val="007C522E"/>
    <w:rsid w:val="007C61A1"/>
    <w:rsid w:val="007C6C4D"/>
    <w:rsid w:val="007C73E7"/>
    <w:rsid w:val="007C73E8"/>
    <w:rsid w:val="007C77EB"/>
    <w:rsid w:val="007D41BB"/>
    <w:rsid w:val="007E2A0A"/>
    <w:rsid w:val="00800AA0"/>
    <w:rsid w:val="00802653"/>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6F19"/>
    <w:rsid w:val="008538E0"/>
    <w:rsid w:val="0085458C"/>
    <w:rsid w:val="00855C75"/>
    <w:rsid w:val="00870681"/>
    <w:rsid w:val="00870966"/>
    <w:rsid w:val="008721B8"/>
    <w:rsid w:val="00875415"/>
    <w:rsid w:val="0087708B"/>
    <w:rsid w:val="00877BD9"/>
    <w:rsid w:val="00877DCA"/>
    <w:rsid w:val="00880497"/>
    <w:rsid w:val="00881034"/>
    <w:rsid w:val="00885AF6"/>
    <w:rsid w:val="00886FC3"/>
    <w:rsid w:val="00892456"/>
    <w:rsid w:val="00893078"/>
    <w:rsid w:val="00894CD5"/>
    <w:rsid w:val="00897E89"/>
    <w:rsid w:val="008A0BCC"/>
    <w:rsid w:val="008B1962"/>
    <w:rsid w:val="008B2384"/>
    <w:rsid w:val="008B32A7"/>
    <w:rsid w:val="008B442D"/>
    <w:rsid w:val="008C68CF"/>
    <w:rsid w:val="008C77B0"/>
    <w:rsid w:val="008D1A44"/>
    <w:rsid w:val="008D1E08"/>
    <w:rsid w:val="008D1E4D"/>
    <w:rsid w:val="008D4119"/>
    <w:rsid w:val="008E6DFE"/>
    <w:rsid w:val="008F491C"/>
    <w:rsid w:val="008F629B"/>
    <w:rsid w:val="00900084"/>
    <w:rsid w:val="009027EB"/>
    <w:rsid w:val="00906E98"/>
    <w:rsid w:val="00915D90"/>
    <w:rsid w:val="009260B6"/>
    <w:rsid w:val="00926EF4"/>
    <w:rsid w:val="00930B89"/>
    <w:rsid w:val="00936DA3"/>
    <w:rsid w:val="009419B8"/>
    <w:rsid w:val="00945906"/>
    <w:rsid w:val="00952DA3"/>
    <w:rsid w:val="00952F7E"/>
    <w:rsid w:val="00955760"/>
    <w:rsid w:val="009566B4"/>
    <w:rsid w:val="009737C4"/>
    <w:rsid w:val="009738F0"/>
    <w:rsid w:val="00974458"/>
    <w:rsid w:val="0097483A"/>
    <w:rsid w:val="00977B58"/>
    <w:rsid w:val="00987FA9"/>
    <w:rsid w:val="009912BB"/>
    <w:rsid w:val="0099674A"/>
    <w:rsid w:val="009A2A3A"/>
    <w:rsid w:val="009A60AB"/>
    <w:rsid w:val="009C72EC"/>
    <w:rsid w:val="009D1F68"/>
    <w:rsid w:val="009D2931"/>
    <w:rsid w:val="009D7C10"/>
    <w:rsid w:val="009E49D4"/>
    <w:rsid w:val="009E6CD3"/>
    <w:rsid w:val="009F0A0A"/>
    <w:rsid w:val="009F0D33"/>
    <w:rsid w:val="009F3F54"/>
    <w:rsid w:val="00A006E7"/>
    <w:rsid w:val="00A00B9B"/>
    <w:rsid w:val="00A0451F"/>
    <w:rsid w:val="00A0690A"/>
    <w:rsid w:val="00A06B26"/>
    <w:rsid w:val="00A10996"/>
    <w:rsid w:val="00A13260"/>
    <w:rsid w:val="00A15ECF"/>
    <w:rsid w:val="00A16480"/>
    <w:rsid w:val="00A20DC7"/>
    <w:rsid w:val="00A235AB"/>
    <w:rsid w:val="00A23C7C"/>
    <w:rsid w:val="00A25E7F"/>
    <w:rsid w:val="00A46385"/>
    <w:rsid w:val="00A5159E"/>
    <w:rsid w:val="00A57B81"/>
    <w:rsid w:val="00A676DD"/>
    <w:rsid w:val="00A75068"/>
    <w:rsid w:val="00A80310"/>
    <w:rsid w:val="00A84887"/>
    <w:rsid w:val="00A84BAF"/>
    <w:rsid w:val="00A862BF"/>
    <w:rsid w:val="00A9041D"/>
    <w:rsid w:val="00A91C0B"/>
    <w:rsid w:val="00A9230A"/>
    <w:rsid w:val="00A94292"/>
    <w:rsid w:val="00AA01BA"/>
    <w:rsid w:val="00AA436A"/>
    <w:rsid w:val="00AB7710"/>
    <w:rsid w:val="00AD2388"/>
    <w:rsid w:val="00AD4ACB"/>
    <w:rsid w:val="00AF10E5"/>
    <w:rsid w:val="00AF6026"/>
    <w:rsid w:val="00B1477B"/>
    <w:rsid w:val="00B16353"/>
    <w:rsid w:val="00B32533"/>
    <w:rsid w:val="00B364ED"/>
    <w:rsid w:val="00B40AC3"/>
    <w:rsid w:val="00B40B12"/>
    <w:rsid w:val="00B43630"/>
    <w:rsid w:val="00B51941"/>
    <w:rsid w:val="00B53BC2"/>
    <w:rsid w:val="00B55A45"/>
    <w:rsid w:val="00B5714C"/>
    <w:rsid w:val="00B6002A"/>
    <w:rsid w:val="00B7183F"/>
    <w:rsid w:val="00B746B6"/>
    <w:rsid w:val="00B814E3"/>
    <w:rsid w:val="00B85135"/>
    <w:rsid w:val="00B96F27"/>
    <w:rsid w:val="00BA51D3"/>
    <w:rsid w:val="00BB1251"/>
    <w:rsid w:val="00BB79F8"/>
    <w:rsid w:val="00BC02C2"/>
    <w:rsid w:val="00BC042F"/>
    <w:rsid w:val="00BC2A22"/>
    <w:rsid w:val="00BC3335"/>
    <w:rsid w:val="00BC364A"/>
    <w:rsid w:val="00BC57D1"/>
    <w:rsid w:val="00BC73CA"/>
    <w:rsid w:val="00BD040D"/>
    <w:rsid w:val="00BD3BD5"/>
    <w:rsid w:val="00BD61B9"/>
    <w:rsid w:val="00BE3047"/>
    <w:rsid w:val="00BE443A"/>
    <w:rsid w:val="00BE4D60"/>
    <w:rsid w:val="00BE6850"/>
    <w:rsid w:val="00BE7C6C"/>
    <w:rsid w:val="00BF1C3F"/>
    <w:rsid w:val="00BF3455"/>
    <w:rsid w:val="00BF5C76"/>
    <w:rsid w:val="00BF66CE"/>
    <w:rsid w:val="00BF7B48"/>
    <w:rsid w:val="00C04A3F"/>
    <w:rsid w:val="00C10464"/>
    <w:rsid w:val="00C23EC6"/>
    <w:rsid w:val="00C267B4"/>
    <w:rsid w:val="00C40485"/>
    <w:rsid w:val="00C5366C"/>
    <w:rsid w:val="00C57356"/>
    <w:rsid w:val="00C613D0"/>
    <w:rsid w:val="00C71FFC"/>
    <w:rsid w:val="00C75EFB"/>
    <w:rsid w:val="00C8064C"/>
    <w:rsid w:val="00C80941"/>
    <w:rsid w:val="00C86CFF"/>
    <w:rsid w:val="00C91157"/>
    <w:rsid w:val="00C928A5"/>
    <w:rsid w:val="00C9336B"/>
    <w:rsid w:val="00C966A6"/>
    <w:rsid w:val="00CA0209"/>
    <w:rsid w:val="00CA79EB"/>
    <w:rsid w:val="00CB018A"/>
    <w:rsid w:val="00CB4ACA"/>
    <w:rsid w:val="00CC01DA"/>
    <w:rsid w:val="00CC0447"/>
    <w:rsid w:val="00CC4E3D"/>
    <w:rsid w:val="00CD09C1"/>
    <w:rsid w:val="00CD41D2"/>
    <w:rsid w:val="00CD458E"/>
    <w:rsid w:val="00CD7EF2"/>
    <w:rsid w:val="00CE4724"/>
    <w:rsid w:val="00CE57AD"/>
    <w:rsid w:val="00CE6F58"/>
    <w:rsid w:val="00CF7553"/>
    <w:rsid w:val="00D005D8"/>
    <w:rsid w:val="00D02D91"/>
    <w:rsid w:val="00D1039D"/>
    <w:rsid w:val="00D15223"/>
    <w:rsid w:val="00D26B78"/>
    <w:rsid w:val="00D313CE"/>
    <w:rsid w:val="00D32FEF"/>
    <w:rsid w:val="00D33C34"/>
    <w:rsid w:val="00D36014"/>
    <w:rsid w:val="00D37039"/>
    <w:rsid w:val="00D42C80"/>
    <w:rsid w:val="00D4351B"/>
    <w:rsid w:val="00D43C75"/>
    <w:rsid w:val="00D45C49"/>
    <w:rsid w:val="00D54475"/>
    <w:rsid w:val="00D5491F"/>
    <w:rsid w:val="00D54C72"/>
    <w:rsid w:val="00D56715"/>
    <w:rsid w:val="00D61EF8"/>
    <w:rsid w:val="00D62621"/>
    <w:rsid w:val="00D6658B"/>
    <w:rsid w:val="00D6675E"/>
    <w:rsid w:val="00D70D31"/>
    <w:rsid w:val="00D71E69"/>
    <w:rsid w:val="00D72228"/>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3FAA"/>
    <w:rsid w:val="00DE628F"/>
    <w:rsid w:val="00DF0492"/>
    <w:rsid w:val="00DF1F0D"/>
    <w:rsid w:val="00DF28A9"/>
    <w:rsid w:val="00DF6524"/>
    <w:rsid w:val="00DF6CFC"/>
    <w:rsid w:val="00E027E1"/>
    <w:rsid w:val="00E128FE"/>
    <w:rsid w:val="00E13A03"/>
    <w:rsid w:val="00E13EEA"/>
    <w:rsid w:val="00E14DB5"/>
    <w:rsid w:val="00E2113E"/>
    <w:rsid w:val="00E30858"/>
    <w:rsid w:val="00E34C21"/>
    <w:rsid w:val="00E3769E"/>
    <w:rsid w:val="00E41275"/>
    <w:rsid w:val="00E47BB4"/>
    <w:rsid w:val="00E509BE"/>
    <w:rsid w:val="00E52A56"/>
    <w:rsid w:val="00E553BF"/>
    <w:rsid w:val="00E55D61"/>
    <w:rsid w:val="00E56FC5"/>
    <w:rsid w:val="00E6260F"/>
    <w:rsid w:val="00E67934"/>
    <w:rsid w:val="00E736B9"/>
    <w:rsid w:val="00E8306F"/>
    <w:rsid w:val="00E868DC"/>
    <w:rsid w:val="00E877DE"/>
    <w:rsid w:val="00E9437C"/>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4556"/>
    <w:rsid w:val="00F41854"/>
    <w:rsid w:val="00F440D9"/>
    <w:rsid w:val="00F53411"/>
    <w:rsid w:val="00F61904"/>
    <w:rsid w:val="00F6218D"/>
    <w:rsid w:val="00F66F28"/>
    <w:rsid w:val="00F77AA4"/>
    <w:rsid w:val="00F81AAE"/>
    <w:rsid w:val="00F90BAD"/>
    <w:rsid w:val="00F93E8B"/>
    <w:rsid w:val="00F9754D"/>
    <w:rsid w:val="00FA3417"/>
    <w:rsid w:val="00FA5D47"/>
    <w:rsid w:val="00FB3518"/>
    <w:rsid w:val="00FC0166"/>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5F0935"/>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image" Target="media/image1.jp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2724</TotalTime>
  <Pages>52</Pages>
  <Words>16232</Words>
  <Characters>89276</Characters>
  <Application>Microsoft Office Word</Application>
  <DocSecurity>0</DocSecurity>
  <Lines>743</Lines>
  <Paragraphs>210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108</cp:revision>
  <cp:lastPrinted>2026-02-26T19:46:00Z</cp:lastPrinted>
  <dcterms:created xsi:type="dcterms:W3CDTF">2026-02-26T19:47:00Z</dcterms:created>
  <dcterms:modified xsi:type="dcterms:W3CDTF">2026-03-11T03:16:00Z</dcterms:modified>
</cp:coreProperties>
</file>