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EB" w:rsidRPr="00676497" w:rsidRDefault="00676497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proofErr w:type="gramStart"/>
      <w:r w:rsidRPr="00676497">
        <w:rPr>
          <w:rFonts w:ascii="Arial" w:hAnsi="Arial" w:cs="Arial"/>
          <w:b/>
          <w:sz w:val="20"/>
          <w:szCs w:val="20"/>
        </w:rPr>
        <w:t>E</w:t>
      </w:r>
      <w:r w:rsidR="002873EB" w:rsidRPr="00676497">
        <w:rPr>
          <w:rFonts w:ascii="Arial" w:hAnsi="Arial" w:cs="Arial"/>
          <w:b/>
          <w:sz w:val="20"/>
          <w:szCs w:val="20"/>
        </w:rPr>
        <w:t>ntrega :</w:t>
      </w:r>
      <w:proofErr w:type="gramEnd"/>
      <w:r w:rsidR="002873EB" w:rsidRPr="00676497">
        <w:rPr>
          <w:rFonts w:ascii="Arial" w:hAnsi="Arial" w:cs="Arial"/>
          <w:b/>
          <w:sz w:val="20"/>
          <w:szCs w:val="20"/>
        </w:rPr>
        <w:t xml:space="preserve"> Listas especiales</w:t>
      </w:r>
    </w:p>
    <w:p w:rsidR="00676497" w:rsidRDefault="006764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Ejercicio 1: </w:t>
      </w:r>
      <w:proofErr w:type="spellStart"/>
      <w:r>
        <w:rPr>
          <w:rFonts w:ascii="Arial" w:hAnsi="Arial" w:cs="Arial"/>
          <w:sz w:val="20"/>
          <w:szCs w:val="20"/>
        </w:rPr>
        <w:t>ej</w:t>
      </w:r>
      <w:proofErr w:type="spellEnd"/>
      <w:r>
        <w:rPr>
          <w:rFonts w:ascii="Arial" w:hAnsi="Arial" w:cs="Arial"/>
          <w:sz w:val="20"/>
          <w:szCs w:val="20"/>
        </w:rPr>
        <w:t xml:space="preserve"> 13 del TP.</w:t>
      </w:r>
    </w:p>
    <w:p w:rsidR="00676497" w:rsidRDefault="006764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Ejercicio 2: ej. 15 del TP.</w:t>
      </w:r>
    </w:p>
    <w:p w:rsidR="00451F03" w:rsidRPr="002873EB" w:rsidRDefault="00676497" w:rsidP="002873E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Ejercicio 3</w:t>
      </w:r>
      <w:r w:rsidR="002873E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En una lista se va</w:t>
      </w:r>
      <w:r w:rsidR="00451F03" w:rsidRPr="002873EB">
        <w:rPr>
          <w:rFonts w:ascii="Arial" w:hAnsi="Arial" w:cs="Arial"/>
          <w:sz w:val="20"/>
          <w:szCs w:val="20"/>
        </w:rPr>
        <w:t xml:space="preserve"> a almacenar una matriz. Cada nodo almacena el valor de una celda de la matriz, la fi</w:t>
      </w:r>
      <w:r w:rsidR="002873EB">
        <w:rPr>
          <w:rFonts w:ascii="Arial" w:hAnsi="Arial" w:cs="Arial"/>
          <w:sz w:val="20"/>
          <w:szCs w:val="20"/>
        </w:rPr>
        <w:t>l</w:t>
      </w:r>
      <w:r w:rsidR="00451F03" w:rsidRPr="002873EB">
        <w:rPr>
          <w:rFonts w:ascii="Arial" w:hAnsi="Arial" w:cs="Arial"/>
          <w:sz w:val="20"/>
          <w:szCs w:val="20"/>
        </w:rPr>
        <w:t>a y columna de la misma. La inserción no sigue ningún criterio.</w:t>
      </w:r>
      <w:r>
        <w:rPr>
          <w:rFonts w:ascii="Arial" w:hAnsi="Arial" w:cs="Arial"/>
          <w:sz w:val="20"/>
          <w:szCs w:val="20"/>
        </w:rPr>
        <w:t xml:space="preserve"> La clase Lista tiene 3 atributos, el puntero al primer nodo de la lista, y las dimensiones de la matriz (fila y columna).</w:t>
      </w:r>
      <w:r w:rsidR="00451F03" w:rsidRPr="002873EB">
        <w:rPr>
          <w:rFonts w:ascii="Arial" w:hAnsi="Arial" w:cs="Arial"/>
          <w:sz w:val="20"/>
          <w:szCs w:val="20"/>
        </w:rPr>
        <w:t xml:space="preserve"> Por ejemplo podría ser:</w:t>
      </w:r>
    </w:p>
    <w:tbl>
      <w:tblPr>
        <w:tblStyle w:val="Tablaconcuadrcula"/>
        <w:tblW w:w="0" w:type="auto"/>
        <w:tblInd w:w="-10" w:type="dxa"/>
        <w:tblLook w:val="04A0" w:firstRow="1" w:lastRow="0" w:firstColumn="1" w:lastColumn="0" w:noHBand="0" w:noVBand="1"/>
      </w:tblPr>
      <w:tblGrid>
        <w:gridCol w:w="439"/>
        <w:gridCol w:w="328"/>
        <w:gridCol w:w="328"/>
        <w:gridCol w:w="222"/>
        <w:gridCol w:w="4403"/>
      </w:tblGrid>
      <w:tr w:rsidR="00B10A24" w:rsidRPr="00280475" w:rsidTr="00B10A24">
        <w:tc>
          <w:tcPr>
            <w:tcW w:w="0" w:type="auto"/>
          </w:tcPr>
          <w:p w:rsidR="00B10A24" w:rsidRPr="00280475" w:rsidRDefault="00B10A24" w:rsidP="00451F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B10A24" w:rsidRPr="00280475" w:rsidRDefault="00B10A24" w:rsidP="00451F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10A24" w:rsidRPr="00280475" w:rsidRDefault="00B10A24" w:rsidP="00451F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10A24" w:rsidRPr="00280475" w:rsidRDefault="00B10A24" w:rsidP="00451F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3" w:type="dxa"/>
            <w:vMerge w:val="restart"/>
            <w:vAlign w:val="center"/>
          </w:tcPr>
          <w:p w:rsidR="00B10A24" w:rsidRPr="00280475" w:rsidRDefault="00B10A24" w:rsidP="00B10A2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= {(4-2-3)(5-1-1)(2-1-2)(3-2-2)(15-2-1)(7-1-3)}</w:t>
            </w:r>
          </w:p>
        </w:tc>
      </w:tr>
      <w:tr w:rsidR="00B10A24" w:rsidRPr="00280475" w:rsidTr="002873EB">
        <w:tc>
          <w:tcPr>
            <w:tcW w:w="0" w:type="auto"/>
          </w:tcPr>
          <w:p w:rsidR="00B10A24" w:rsidRPr="00280475" w:rsidRDefault="00B10A24" w:rsidP="00451F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B10A24" w:rsidRPr="00280475" w:rsidRDefault="00B10A24" w:rsidP="00451F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B10A24" w:rsidRPr="00280475" w:rsidRDefault="00B10A24" w:rsidP="00451F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10A24" w:rsidRPr="00280475" w:rsidRDefault="00B10A24" w:rsidP="00451F0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03" w:type="dxa"/>
            <w:vMerge/>
          </w:tcPr>
          <w:p w:rsidR="00B10A24" w:rsidRPr="00280475" w:rsidRDefault="00B10A24" w:rsidP="00451F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51F03" w:rsidRDefault="00451F03" w:rsidP="00280475">
      <w:pPr>
        <w:spacing w:after="0"/>
        <w:rPr>
          <w:rFonts w:ascii="Arial" w:hAnsi="Arial" w:cs="Arial"/>
          <w:sz w:val="20"/>
          <w:szCs w:val="20"/>
        </w:rPr>
      </w:pPr>
    </w:p>
    <w:p w:rsidR="00B10A24" w:rsidRDefault="00B10A24" w:rsidP="00280475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60" w:type="dxa"/>
        <w:tblLook w:val="04A0" w:firstRow="1" w:lastRow="0" w:firstColumn="1" w:lastColumn="0" w:noHBand="0" w:noVBand="1"/>
      </w:tblPr>
      <w:tblGrid>
        <w:gridCol w:w="328"/>
        <w:gridCol w:w="328"/>
        <w:gridCol w:w="439"/>
        <w:gridCol w:w="328"/>
        <w:gridCol w:w="222"/>
        <w:gridCol w:w="5885"/>
      </w:tblGrid>
      <w:tr w:rsidR="00B10A24" w:rsidRPr="00280475" w:rsidTr="00180000">
        <w:tc>
          <w:tcPr>
            <w:tcW w:w="0" w:type="auto"/>
          </w:tcPr>
          <w:p w:rsidR="00B10A24" w:rsidRPr="00280475" w:rsidRDefault="00B10A24" w:rsidP="00A756E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B10A24" w:rsidRPr="00280475" w:rsidRDefault="00B10A24" w:rsidP="00A756E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B10A24" w:rsidRPr="00280475" w:rsidRDefault="00B10A24" w:rsidP="00A756E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B10A24" w:rsidRPr="00280475" w:rsidRDefault="00B10A24" w:rsidP="00A756E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10A24" w:rsidRPr="00280475" w:rsidRDefault="00B10A24" w:rsidP="00A756E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5" w:type="dxa"/>
            <w:vMerge w:val="restart"/>
            <w:vAlign w:val="center"/>
          </w:tcPr>
          <w:p w:rsidR="00B10A24" w:rsidRPr="00280475" w:rsidRDefault="00B10A24" w:rsidP="00B10A2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L={(8-1-3)(2-2-2)(5-1-4)(9-2-1)(1-1-2)(10-2-3)(7-1-1)(3-2-4)}</w:t>
            </w:r>
          </w:p>
        </w:tc>
      </w:tr>
      <w:tr w:rsidR="00B10A24" w:rsidRPr="00280475" w:rsidTr="00180000">
        <w:tc>
          <w:tcPr>
            <w:tcW w:w="0" w:type="auto"/>
          </w:tcPr>
          <w:p w:rsidR="00B10A24" w:rsidRPr="00280475" w:rsidRDefault="00B10A24" w:rsidP="00A756E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B10A24" w:rsidRPr="00280475" w:rsidRDefault="00B10A24" w:rsidP="00A756E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B10A24" w:rsidRPr="00280475" w:rsidRDefault="00B10A24" w:rsidP="00A756E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B10A24" w:rsidRPr="00280475" w:rsidRDefault="00B10A24" w:rsidP="00A756E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B10A24" w:rsidRPr="00280475" w:rsidRDefault="00B10A24" w:rsidP="00A756E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5" w:type="dxa"/>
            <w:vMerge/>
          </w:tcPr>
          <w:p w:rsidR="00B10A24" w:rsidRPr="00280475" w:rsidRDefault="00B10A24" w:rsidP="00A756E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873EB" w:rsidRDefault="002873EB" w:rsidP="00280475">
      <w:pPr>
        <w:spacing w:after="0"/>
        <w:rPr>
          <w:rFonts w:ascii="Arial" w:hAnsi="Arial" w:cs="Arial"/>
          <w:sz w:val="20"/>
          <w:szCs w:val="20"/>
        </w:rPr>
      </w:pPr>
    </w:p>
    <w:p w:rsidR="002873EB" w:rsidRDefault="002873EB" w:rsidP="002873E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</w:t>
      </w:r>
      <w:r w:rsidR="00676497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ibir un método que muestre la matriz por filas.</w:t>
      </w:r>
    </w:p>
    <w:p w:rsidR="002873EB" w:rsidRDefault="002873EB" w:rsidP="002873EB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Escribir un método que muestre la matriz por columnas.</w:t>
      </w:r>
    </w:p>
    <w:p w:rsidR="002873EB" w:rsidRDefault="002873EB" w:rsidP="002873EB">
      <w:pPr>
        <w:spacing w:after="0"/>
        <w:rPr>
          <w:rFonts w:ascii="Arial" w:hAnsi="Arial" w:cs="Arial"/>
          <w:sz w:val="20"/>
          <w:szCs w:val="20"/>
        </w:rPr>
      </w:pPr>
    </w:p>
    <w:p w:rsidR="00676497" w:rsidRDefault="00676497" w:rsidP="002873E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la entrega se sube a </w:t>
      </w:r>
      <w:proofErr w:type="spellStart"/>
      <w:r>
        <w:rPr>
          <w:rFonts w:ascii="Arial" w:hAnsi="Arial" w:cs="Arial"/>
          <w:sz w:val="20"/>
          <w:szCs w:val="20"/>
        </w:rPr>
        <w:t>unpabimodal</w:t>
      </w:r>
      <w:proofErr w:type="spellEnd"/>
      <w:r>
        <w:rPr>
          <w:rFonts w:ascii="Arial" w:hAnsi="Arial" w:cs="Arial"/>
          <w:sz w:val="20"/>
          <w:szCs w:val="20"/>
        </w:rPr>
        <w:t xml:space="preserve"> hasta el lunes 25 a las 9.00</w:t>
      </w:r>
    </w:p>
    <w:sectPr w:rsidR="00676497" w:rsidSect="0028047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65DB"/>
    <w:multiLevelType w:val="hybridMultilevel"/>
    <w:tmpl w:val="185847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D4F5A"/>
    <w:multiLevelType w:val="hybridMultilevel"/>
    <w:tmpl w:val="20F255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66B46"/>
    <w:multiLevelType w:val="hybridMultilevel"/>
    <w:tmpl w:val="8ADE08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03"/>
    <w:rsid w:val="00101A62"/>
    <w:rsid w:val="0010716A"/>
    <w:rsid w:val="00112965"/>
    <w:rsid w:val="00180000"/>
    <w:rsid w:val="001C5B34"/>
    <w:rsid w:val="00280475"/>
    <w:rsid w:val="002873EB"/>
    <w:rsid w:val="003E01DC"/>
    <w:rsid w:val="003E16A3"/>
    <w:rsid w:val="00451F03"/>
    <w:rsid w:val="005063C7"/>
    <w:rsid w:val="005774E9"/>
    <w:rsid w:val="00667FDC"/>
    <w:rsid w:val="00676497"/>
    <w:rsid w:val="006D0F12"/>
    <w:rsid w:val="00765C61"/>
    <w:rsid w:val="008F1257"/>
    <w:rsid w:val="00917D6F"/>
    <w:rsid w:val="009E2105"/>
    <w:rsid w:val="00AF4967"/>
    <w:rsid w:val="00B10A24"/>
    <w:rsid w:val="00C640D6"/>
    <w:rsid w:val="00DD7C11"/>
    <w:rsid w:val="00E320ED"/>
    <w:rsid w:val="00F3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8C4930-23A0-46D5-8FBB-FC77C182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965"/>
    <w:pPr>
      <w:spacing w:after="200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11296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11296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1296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rsid w:val="00112965"/>
    <w:rPr>
      <w:rFonts w:ascii="Cambria" w:hAnsi="Cambria" w:cs="Times New Roman"/>
      <w:b/>
      <w:bCs/>
      <w:color w:val="4F81BD"/>
      <w:sz w:val="26"/>
      <w:szCs w:val="26"/>
    </w:rPr>
  </w:style>
  <w:style w:type="paragraph" w:styleId="Prrafodelista">
    <w:name w:val="List Paragraph"/>
    <w:basedOn w:val="Normal"/>
    <w:uiPriority w:val="99"/>
    <w:qFormat/>
    <w:rsid w:val="00112965"/>
    <w:pPr>
      <w:ind w:left="720"/>
      <w:contextualSpacing/>
    </w:pPr>
  </w:style>
  <w:style w:type="paragraph" w:customStyle="1" w:styleId="p1a">
    <w:name w:val="p1a"/>
    <w:basedOn w:val="Normal"/>
    <w:next w:val="Normal"/>
    <w:qFormat/>
    <w:rsid w:val="00112965"/>
    <w:pPr>
      <w:overflowPunct w:val="0"/>
      <w:autoSpaceDE w:val="0"/>
      <w:autoSpaceDN w:val="0"/>
      <w:adjustRightInd w:val="0"/>
      <w:spacing w:after="0" w:line="240" w:lineRule="exac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451F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Cuenta Microsoft</cp:lastModifiedBy>
  <cp:revision>5</cp:revision>
  <dcterms:created xsi:type="dcterms:W3CDTF">2020-05-20T12:58:00Z</dcterms:created>
  <dcterms:modified xsi:type="dcterms:W3CDTF">2020-05-23T12:04:00Z</dcterms:modified>
</cp:coreProperties>
</file>