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29FE" w:rsidRPr="004C4835" w:rsidRDefault="00A629FE" w:rsidP="00A629FE">
      <w:pPr>
        <w:pStyle w:val="Textoindependiente21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C4835">
        <w:rPr>
          <w:rFonts w:asciiTheme="minorHAnsi" w:hAnsiTheme="minorHAnsi" w:cstheme="minorHAnsi"/>
          <w:b/>
          <w:sz w:val="22"/>
          <w:szCs w:val="22"/>
          <w:u w:val="single"/>
        </w:rPr>
        <w:t xml:space="preserve">PARTE </w:t>
      </w:r>
      <w:r w:rsidR="00FB7F11" w:rsidRPr="004C4835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r w:rsidR="001702B0" w:rsidRPr="004C4835">
        <w:rPr>
          <w:rFonts w:asciiTheme="minorHAnsi" w:hAnsiTheme="minorHAnsi" w:cstheme="minorHAnsi"/>
          <w:b/>
          <w:sz w:val="22"/>
          <w:szCs w:val="22"/>
          <w:u w:val="single"/>
        </w:rPr>
        <w:t>: Ejercicios de seudocódigo</w:t>
      </w:r>
    </w:p>
    <w:p w:rsidR="001702B0" w:rsidRPr="004C4835" w:rsidRDefault="001B1A4A" w:rsidP="00A629FE">
      <w:pPr>
        <w:pStyle w:val="Textoindependiente21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C4835">
        <w:rPr>
          <w:rFonts w:asciiTheme="minorHAnsi" w:hAnsiTheme="minorHAnsi" w:cstheme="minorHAnsi"/>
          <w:b/>
          <w:sz w:val="22"/>
          <w:szCs w:val="22"/>
        </w:rPr>
        <w:t>Duración: 60 minutos</w:t>
      </w:r>
    </w:p>
    <w:p w:rsidR="00FB7F11" w:rsidRPr="004C4835" w:rsidRDefault="00FB7F11" w:rsidP="00A84BB4">
      <w:pPr>
        <w:pStyle w:val="Textoindependiente21"/>
        <w:jc w:val="left"/>
        <w:rPr>
          <w:rFonts w:asciiTheme="minorHAnsi" w:hAnsiTheme="minorHAnsi" w:cstheme="minorHAnsi"/>
          <w:sz w:val="22"/>
          <w:szCs w:val="22"/>
        </w:rPr>
      </w:pPr>
    </w:p>
    <w:p w:rsidR="00524F2C" w:rsidRPr="003C67C0" w:rsidRDefault="00A629FE" w:rsidP="00524F2C">
      <w:pPr>
        <w:pStyle w:val="Textoindependiente21"/>
        <w:jc w:val="left"/>
        <w:rPr>
          <w:rFonts w:asciiTheme="minorHAnsi" w:hAnsiTheme="minorHAnsi" w:cstheme="minorHAnsi"/>
          <w:b/>
          <w:sz w:val="28"/>
          <w:szCs w:val="22"/>
        </w:rPr>
      </w:pPr>
      <w:r w:rsidRPr="003C67C0">
        <w:rPr>
          <w:rFonts w:asciiTheme="minorHAnsi" w:hAnsiTheme="minorHAnsi" w:cstheme="minorHAnsi"/>
          <w:b/>
          <w:sz w:val="28"/>
          <w:szCs w:val="22"/>
        </w:rPr>
        <w:t>EJERCICIO 1</w:t>
      </w:r>
    </w:p>
    <w:p w:rsidR="00F62931" w:rsidRPr="004C4835" w:rsidRDefault="00F62931" w:rsidP="00F62931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Se define la operación “</w:t>
      </w:r>
      <w:r w:rsidRPr="004C4835">
        <w:rPr>
          <w:rFonts w:asciiTheme="minorHAnsi" w:hAnsiTheme="minorHAnsi" w:cstheme="minorHAnsi"/>
          <w:b/>
          <w:sz w:val="22"/>
          <w:szCs w:val="22"/>
        </w:rPr>
        <w:t>complemento</w:t>
      </w:r>
      <w:r w:rsidRPr="004C4835">
        <w:rPr>
          <w:rFonts w:asciiTheme="minorHAnsi" w:hAnsiTheme="minorHAnsi" w:cstheme="minorHAnsi"/>
          <w:sz w:val="22"/>
          <w:szCs w:val="22"/>
        </w:rPr>
        <w:t xml:space="preserve">” de un conjunto </w:t>
      </w:r>
      <w:r w:rsidRPr="004C4835">
        <w:rPr>
          <w:rFonts w:asciiTheme="minorHAnsi" w:hAnsiTheme="minorHAnsi" w:cstheme="minorHAnsi"/>
          <w:b/>
          <w:sz w:val="22"/>
          <w:szCs w:val="22"/>
        </w:rPr>
        <w:t>A</w:t>
      </w:r>
      <w:r w:rsidRPr="004C4835">
        <w:rPr>
          <w:rFonts w:asciiTheme="minorHAnsi" w:hAnsiTheme="minorHAnsi" w:cstheme="minorHAnsi"/>
          <w:sz w:val="22"/>
          <w:szCs w:val="22"/>
        </w:rPr>
        <w:t>, subconjunto de un conjunto llamado “</w:t>
      </w:r>
      <w:r w:rsidRPr="004C4835">
        <w:rPr>
          <w:rFonts w:asciiTheme="minorHAnsi" w:hAnsiTheme="minorHAnsi" w:cstheme="minorHAnsi"/>
          <w:b/>
          <w:sz w:val="22"/>
          <w:szCs w:val="22"/>
        </w:rPr>
        <w:t>universal</w:t>
      </w:r>
      <w:r w:rsidRPr="004C4835">
        <w:rPr>
          <w:rFonts w:asciiTheme="minorHAnsi" w:hAnsiTheme="minorHAnsi" w:cstheme="minorHAnsi"/>
          <w:sz w:val="22"/>
          <w:szCs w:val="22"/>
        </w:rPr>
        <w:t xml:space="preserve">” al conjunto que contiene todos los elementos del conjunto universal que </w:t>
      </w:r>
      <w:r w:rsidRPr="004C4835">
        <w:rPr>
          <w:rFonts w:asciiTheme="minorHAnsi" w:hAnsiTheme="minorHAnsi" w:cstheme="minorHAnsi"/>
          <w:b/>
          <w:sz w:val="22"/>
          <w:szCs w:val="22"/>
        </w:rPr>
        <w:t>no pertenecen</w:t>
      </w:r>
      <w:r w:rsidRPr="004C4835">
        <w:rPr>
          <w:rFonts w:asciiTheme="minorHAnsi" w:hAnsiTheme="minorHAnsi" w:cstheme="minorHAnsi"/>
          <w:sz w:val="22"/>
          <w:szCs w:val="22"/>
        </w:rPr>
        <w:t xml:space="preserve"> al conjunto </w:t>
      </w:r>
      <w:r w:rsidRPr="004C4835">
        <w:rPr>
          <w:rFonts w:asciiTheme="minorHAnsi" w:hAnsiTheme="minorHAnsi" w:cstheme="minorHAnsi"/>
          <w:b/>
          <w:sz w:val="22"/>
          <w:szCs w:val="22"/>
        </w:rPr>
        <w:t>A</w:t>
      </w:r>
      <w:r w:rsidRPr="004C4835">
        <w:rPr>
          <w:rFonts w:asciiTheme="minorHAnsi" w:hAnsiTheme="minorHAnsi" w:cstheme="minorHAnsi"/>
          <w:sz w:val="22"/>
          <w:szCs w:val="22"/>
        </w:rPr>
        <w:t>.</w:t>
      </w:r>
    </w:p>
    <w:p w:rsidR="004C4835" w:rsidRPr="004C4835" w:rsidRDefault="004C4835" w:rsidP="00F62931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Ejemplo:</w:t>
      </w:r>
    </w:p>
    <w:p w:rsidR="004C4835" w:rsidRPr="004C4835" w:rsidRDefault="004C4835" w:rsidP="00F62931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Sea el conjunto universal </w:t>
      </w:r>
      <w:r w:rsidRPr="004C4835">
        <w:rPr>
          <w:rFonts w:asciiTheme="minorHAnsi" w:hAnsiTheme="minorHAnsi" w:cstheme="minorHAnsi"/>
          <w:b/>
          <w:sz w:val="22"/>
          <w:szCs w:val="22"/>
        </w:rPr>
        <w:t>U</w:t>
      </w:r>
      <w:r w:rsidRPr="004C4835">
        <w:rPr>
          <w:rFonts w:asciiTheme="minorHAnsi" w:hAnsiTheme="minorHAnsi" w:cstheme="minorHAnsi"/>
          <w:sz w:val="22"/>
          <w:szCs w:val="22"/>
        </w:rPr>
        <w:t xml:space="preserve">: X, Y, V, W, Z, T y sea el conjunto </w:t>
      </w:r>
      <w:r w:rsidRPr="004C4835">
        <w:rPr>
          <w:rFonts w:asciiTheme="minorHAnsi" w:hAnsiTheme="minorHAnsi" w:cstheme="minorHAnsi"/>
          <w:b/>
          <w:sz w:val="22"/>
          <w:szCs w:val="22"/>
        </w:rPr>
        <w:t>A</w:t>
      </w:r>
      <w:r w:rsidRPr="004C4835">
        <w:rPr>
          <w:rFonts w:asciiTheme="minorHAnsi" w:hAnsiTheme="minorHAnsi" w:cstheme="minorHAnsi"/>
          <w:sz w:val="22"/>
          <w:szCs w:val="22"/>
        </w:rPr>
        <w:t>: Y, W, T</w:t>
      </w:r>
    </w:p>
    <w:p w:rsidR="004C4835" w:rsidRPr="004C4835" w:rsidRDefault="004C4835" w:rsidP="00F62931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Entonces, el complemento de A es: X, V, Z</w:t>
      </w:r>
    </w:p>
    <w:p w:rsidR="00F62931" w:rsidRPr="004C4835" w:rsidRDefault="00F62931" w:rsidP="00F62931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Implementando el </w:t>
      </w:r>
      <w:r w:rsidRPr="004C4835">
        <w:rPr>
          <w:rFonts w:asciiTheme="minorHAnsi" w:hAnsiTheme="minorHAnsi" w:cstheme="minorHAnsi"/>
          <w:b/>
          <w:sz w:val="22"/>
          <w:szCs w:val="22"/>
        </w:rPr>
        <w:t>TDA Conjunto</w:t>
      </w:r>
      <w:r w:rsidRPr="004C4835">
        <w:rPr>
          <w:rFonts w:asciiTheme="minorHAnsi" w:hAnsiTheme="minorHAnsi" w:cstheme="minorHAnsi"/>
          <w:sz w:val="22"/>
          <w:szCs w:val="22"/>
        </w:rPr>
        <w:t xml:space="preserve"> a partir del </w:t>
      </w:r>
      <w:r w:rsidRPr="004C4835">
        <w:rPr>
          <w:rFonts w:asciiTheme="minorHAnsi" w:hAnsiTheme="minorHAnsi" w:cstheme="minorHAnsi"/>
          <w:b/>
          <w:sz w:val="22"/>
          <w:szCs w:val="22"/>
        </w:rPr>
        <w:t>TDA Lista</w:t>
      </w:r>
      <w:r w:rsidRPr="004C4835">
        <w:rPr>
          <w:rFonts w:asciiTheme="minorHAnsi" w:hAnsiTheme="minorHAnsi" w:cstheme="minorHAnsi"/>
          <w:sz w:val="22"/>
          <w:szCs w:val="22"/>
        </w:rPr>
        <w:t>:</w:t>
      </w:r>
    </w:p>
    <w:p w:rsidR="00F62931" w:rsidRPr="004C4835" w:rsidRDefault="00F62931" w:rsidP="00F62931">
      <w:pPr>
        <w:pStyle w:val="ListParagraph"/>
        <w:numPr>
          <w:ilvl w:val="0"/>
          <w:numId w:val="48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Desarrollar un algoritmo del TDA Conjunto que, recibiendo como parámetros un conjunto U (del cual el conjunto actual es subconjunto), devuelva otro conjunto que sea el complemento en U.</w:t>
      </w:r>
    </w:p>
    <w:p w:rsidR="00F62931" w:rsidRPr="004C4835" w:rsidRDefault="00F62931" w:rsidP="00F62931">
      <w:pPr>
        <w:pStyle w:val="ListParagraph"/>
        <w:numPr>
          <w:ilvl w:val="0"/>
          <w:numId w:val="48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Calcular el orden del tiempo de ejecución del algoritmo.</w:t>
      </w:r>
    </w:p>
    <w:p w:rsidR="00F62931" w:rsidRPr="004C4835" w:rsidRDefault="00F62931" w:rsidP="00F62931">
      <w:pPr>
        <w:rPr>
          <w:rFonts w:asciiTheme="minorHAnsi" w:hAnsiTheme="minorHAnsi" w:cstheme="minorHAnsi"/>
          <w:sz w:val="22"/>
          <w:szCs w:val="22"/>
          <w:lang w:val="es-UY"/>
        </w:rPr>
      </w:pPr>
      <w:r w:rsidRPr="004C4835">
        <w:rPr>
          <w:rFonts w:asciiTheme="minorHAnsi" w:hAnsiTheme="minorHAnsi" w:cstheme="minorHAnsi"/>
          <w:sz w:val="22"/>
          <w:szCs w:val="22"/>
          <w:lang w:val="es-UY"/>
        </w:rPr>
        <w:t xml:space="preserve">Nota: los elementos se distinguen por un atributo etiqueta; dos elementos se dice que son iguales si tienen la misma etiqueta, y por lo tanto </w:t>
      </w:r>
      <w:r w:rsidRPr="004C4835">
        <w:rPr>
          <w:rFonts w:asciiTheme="minorHAnsi" w:hAnsiTheme="minorHAnsi" w:cstheme="minorHAnsi"/>
          <w:b/>
          <w:sz w:val="22"/>
          <w:szCs w:val="22"/>
          <w:lang w:val="es-UY"/>
        </w:rPr>
        <w:t>no pueden existir</w:t>
      </w:r>
      <w:r w:rsidRPr="004C4835">
        <w:rPr>
          <w:rFonts w:asciiTheme="minorHAnsi" w:hAnsiTheme="minorHAnsi" w:cstheme="minorHAnsi"/>
          <w:sz w:val="22"/>
          <w:szCs w:val="22"/>
          <w:lang w:val="es-UY"/>
        </w:rPr>
        <w:t xml:space="preserve"> en un mismo conjunto dos elementos con la misma etiqueta.</w:t>
      </w:r>
    </w:p>
    <w:p w:rsidR="00F62931" w:rsidRPr="004C4835" w:rsidRDefault="00F62931" w:rsidP="00F62931">
      <w:pPr>
        <w:rPr>
          <w:rFonts w:asciiTheme="minorHAnsi" w:hAnsiTheme="minorHAnsi" w:cstheme="minorHAnsi"/>
          <w:b/>
          <w:sz w:val="22"/>
          <w:szCs w:val="22"/>
        </w:rPr>
      </w:pPr>
      <w:r w:rsidRPr="004C4835">
        <w:rPr>
          <w:rFonts w:asciiTheme="minorHAnsi" w:hAnsiTheme="minorHAnsi" w:cstheme="minorHAnsi"/>
          <w:b/>
          <w:sz w:val="22"/>
          <w:szCs w:val="22"/>
        </w:rPr>
        <w:t xml:space="preserve">de </w:t>
      </w:r>
      <w:proofErr w:type="spellStart"/>
      <w:r w:rsidRPr="004C4835">
        <w:rPr>
          <w:rFonts w:asciiTheme="minorHAnsi" w:hAnsiTheme="minorHAnsi" w:cstheme="minorHAnsi"/>
          <w:b/>
          <w:sz w:val="22"/>
          <w:szCs w:val="22"/>
        </w:rPr>
        <w:t>TipoConjunto</w:t>
      </w:r>
      <w:proofErr w:type="spellEnd"/>
      <w:r w:rsidRPr="004C4835">
        <w:rPr>
          <w:rFonts w:asciiTheme="minorHAnsi" w:hAnsiTheme="minorHAnsi" w:cstheme="minorHAnsi"/>
          <w:b/>
          <w:sz w:val="22"/>
          <w:szCs w:val="22"/>
        </w:rPr>
        <w:t xml:space="preserve"> complemento (</w:t>
      </w:r>
      <w:proofErr w:type="spellStart"/>
      <w:r w:rsidRPr="004C4835">
        <w:rPr>
          <w:rFonts w:asciiTheme="minorHAnsi" w:hAnsiTheme="minorHAnsi" w:cstheme="minorHAnsi"/>
          <w:b/>
          <w:sz w:val="22"/>
          <w:szCs w:val="22"/>
        </w:rPr>
        <w:t>TipoConjunto</w:t>
      </w:r>
      <w:proofErr w:type="spellEnd"/>
      <w:r w:rsidRPr="004C4835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4C4835">
        <w:rPr>
          <w:rFonts w:asciiTheme="minorHAnsi" w:hAnsiTheme="minorHAnsi" w:cstheme="minorHAnsi"/>
          <w:b/>
          <w:sz w:val="22"/>
          <w:szCs w:val="22"/>
        </w:rPr>
        <w:t>conjuntoUniversal</w:t>
      </w:r>
      <w:proofErr w:type="spellEnd"/>
      <w:r w:rsidRPr="004C4835">
        <w:rPr>
          <w:rFonts w:asciiTheme="minorHAnsi" w:hAnsiTheme="minorHAnsi" w:cstheme="minorHAnsi"/>
          <w:b/>
          <w:sz w:val="22"/>
          <w:szCs w:val="22"/>
        </w:rPr>
        <w:t xml:space="preserve">) devuelve </w:t>
      </w:r>
      <w:proofErr w:type="spellStart"/>
      <w:r w:rsidRPr="004C4835">
        <w:rPr>
          <w:rFonts w:asciiTheme="minorHAnsi" w:hAnsiTheme="minorHAnsi" w:cstheme="minorHAnsi"/>
          <w:b/>
          <w:sz w:val="22"/>
          <w:szCs w:val="22"/>
        </w:rPr>
        <w:t>TipoConjunto</w:t>
      </w:r>
      <w:proofErr w:type="spellEnd"/>
    </w:p>
    <w:p w:rsidR="00F62931" w:rsidRPr="004C4835" w:rsidRDefault="00F62931" w:rsidP="001B1A4A">
      <w:pPr>
        <w:rPr>
          <w:rFonts w:asciiTheme="minorHAnsi" w:hAnsiTheme="minorHAnsi" w:cstheme="minorHAnsi"/>
          <w:b/>
          <w:sz w:val="22"/>
          <w:szCs w:val="22"/>
        </w:rPr>
      </w:pPr>
    </w:p>
    <w:p w:rsidR="001B1A4A" w:rsidRPr="004C4835" w:rsidRDefault="001B1A4A" w:rsidP="001B1A4A">
      <w:pPr>
        <w:rPr>
          <w:rFonts w:asciiTheme="minorHAnsi" w:hAnsiTheme="minorHAnsi" w:cstheme="minorHAnsi"/>
          <w:b/>
          <w:sz w:val="22"/>
          <w:szCs w:val="22"/>
        </w:rPr>
      </w:pPr>
      <w:r w:rsidRPr="004C4835">
        <w:rPr>
          <w:rFonts w:asciiTheme="minorHAnsi" w:hAnsiTheme="minorHAnsi" w:cstheme="minorHAnsi"/>
          <w:b/>
          <w:sz w:val="22"/>
          <w:szCs w:val="22"/>
        </w:rPr>
        <w:t>CONSIDERACIONES IMPORTANTES</w:t>
      </w:r>
    </w:p>
    <w:p w:rsidR="003D7B0E" w:rsidRPr="004C4835" w:rsidRDefault="003D7B0E" w:rsidP="00317BA3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Se deben respetar las normas publicadas sobre la escritura de seudocódigo</w:t>
      </w:r>
      <w:r w:rsidR="00914386" w:rsidRPr="004C4835">
        <w:rPr>
          <w:rFonts w:asciiTheme="minorHAnsi" w:hAnsiTheme="minorHAnsi" w:cstheme="minorHAnsi"/>
        </w:rPr>
        <w:t xml:space="preserve"> (lenguaje natural, pre y post condiciones, seudocódigo detallado sobre esta implementación del TDA.</w:t>
      </w:r>
    </w:p>
    <w:p w:rsidR="001B1A4A" w:rsidRPr="004C4835" w:rsidRDefault="001B1A4A" w:rsidP="001B1A4A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 xml:space="preserve">Se deben desarrollar completamente todas las operaciones invocadas. </w:t>
      </w:r>
    </w:p>
    <w:p w:rsidR="003C67C0" w:rsidRDefault="003C67C0">
      <w:pPr>
        <w:suppressAutoHyphens w:val="0"/>
        <w:spacing w:after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3C67C0" w:rsidRDefault="003C67C0">
      <w:pPr>
        <w:suppressAutoHyphens w:val="0"/>
        <w:spacing w:after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br w:type="page"/>
      </w:r>
    </w:p>
    <w:p w:rsidR="001B1A4A" w:rsidRDefault="001B1A4A" w:rsidP="00CF0F9B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3C67C0">
        <w:rPr>
          <w:rFonts w:asciiTheme="minorHAnsi" w:hAnsiTheme="minorHAnsi" w:cstheme="minorHAnsi"/>
          <w:b/>
          <w:sz w:val="28"/>
          <w:szCs w:val="22"/>
        </w:rPr>
        <w:lastRenderedPageBreak/>
        <w:t>EJERCICIO 2</w:t>
      </w:r>
    </w:p>
    <w:p w:rsidR="003C67C0" w:rsidRPr="003C67C0" w:rsidRDefault="003C67C0" w:rsidP="00CF0F9B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</w:p>
    <w:p w:rsidR="00D37B2E" w:rsidRPr="003C67C0" w:rsidRDefault="00D37B2E" w:rsidP="00D37B2E">
      <w:pPr>
        <w:suppressAutoHyphens w:val="0"/>
        <w:spacing w:after="0"/>
        <w:jc w:val="left"/>
        <w:rPr>
          <w:rFonts w:asciiTheme="minorHAnsi" w:hAnsiTheme="minorHAnsi" w:cstheme="minorHAnsi"/>
          <w:b/>
          <w:sz w:val="28"/>
          <w:szCs w:val="22"/>
        </w:rPr>
      </w:pPr>
      <w:r w:rsidRPr="003C67C0">
        <w:rPr>
          <w:rFonts w:asciiTheme="minorHAnsi" w:hAnsiTheme="minorHAnsi" w:cstheme="minorHAnsi"/>
          <w:b/>
          <w:sz w:val="28"/>
          <w:szCs w:val="22"/>
        </w:rPr>
        <w:t xml:space="preserve">ESCENARIO </w:t>
      </w:r>
    </w:p>
    <w:p w:rsidR="00D37B2E" w:rsidRPr="004C4835" w:rsidRDefault="007B63D9" w:rsidP="002C1C09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Un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hospital de nuestro país mantiene una </w:t>
      </w:r>
      <w:r w:rsidR="00D37B2E" w:rsidRPr="002C1C09">
        <w:rPr>
          <w:rFonts w:asciiTheme="minorHAnsi" w:hAnsiTheme="minorHAnsi" w:cstheme="minorHAnsi"/>
          <w:sz w:val="22"/>
          <w:szCs w:val="22"/>
        </w:rPr>
        <w:t xml:space="preserve">lista de </w:t>
      </w:r>
      <w:r w:rsidR="001D4661" w:rsidRPr="002C1C09">
        <w:rPr>
          <w:rFonts w:asciiTheme="minorHAnsi" w:hAnsiTheme="minorHAnsi" w:cstheme="minorHAnsi"/>
          <w:b/>
          <w:sz w:val="22"/>
          <w:szCs w:val="22"/>
        </w:rPr>
        <w:t>médicos</w:t>
      </w:r>
      <w:r w:rsidR="00D37B2E" w:rsidRPr="004C4835">
        <w:rPr>
          <w:rFonts w:asciiTheme="minorHAnsi" w:hAnsiTheme="minorHAnsi" w:cstheme="minorHAnsi"/>
          <w:sz w:val="22"/>
          <w:szCs w:val="22"/>
        </w:rPr>
        <w:t xml:space="preserve"> cuyos </w:t>
      </w:r>
      <w:r w:rsidR="00D37B2E" w:rsidRPr="002C1C09">
        <w:rPr>
          <w:rFonts w:asciiTheme="minorHAnsi" w:hAnsiTheme="minorHAnsi" w:cstheme="minorHAnsi"/>
          <w:sz w:val="22"/>
          <w:szCs w:val="22"/>
        </w:rPr>
        <w:t>elementos</w:t>
      </w:r>
      <w:r w:rsidR="00D37B2E" w:rsidRPr="004C4835">
        <w:rPr>
          <w:rFonts w:asciiTheme="minorHAnsi" w:hAnsiTheme="minorHAnsi" w:cstheme="minorHAnsi"/>
          <w:sz w:val="22"/>
          <w:szCs w:val="22"/>
        </w:rPr>
        <w:t xml:space="preserve"> contienen información relacionada con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cada </w:t>
      </w:r>
      <w:r w:rsidR="001D4661" w:rsidRPr="002C1C09">
        <w:rPr>
          <w:rFonts w:asciiTheme="minorHAnsi" w:hAnsiTheme="minorHAnsi" w:cstheme="minorHAnsi"/>
          <w:sz w:val="22"/>
          <w:szCs w:val="22"/>
        </w:rPr>
        <w:t>médico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 que trabaja en la institución: </w:t>
      </w:r>
      <w:r w:rsidR="001D4661" w:rsidRPr="002C1C09">
        <w:rPr>
          <w:rFonts w:asciiTheme="minorHAnsi" w:hAnsiTheme="minorHAnsi" w:cstheme="minorHAnsi"/>
          <w:sz w:val="22"/>
          <w:szCs w:val="22"/>
        </w:rPr>
        <w:t>Cédula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D37B2E" w:rsidRPr="002C1C09">
        <w:rPr>
          <w:rFonts w:asciiTheme="minorHAnsi" w:hAnsiTheme="minorHAnsi" w:cstheme="minorHAnsi"/>
          <w:sz w:val="22"/>
          <w:szCs w:val="22"/>
        </w:rPr>
        <w:t>nombre</w:t>
      </w:r>
      <w:r w:rsidR="002E549A" w:rsidRPr="002C1C09">
        <w:rPr>
          <w:rFonts w:asciiTheme="minorHAnsi" w:hAnsiTheme="minorHAnsi" w:cstheme="minorHAnsi"/>
          <w:sz w:val="22"/>
          <w:szCs w:val="22"/>
        </w:rPr>
        <w:t xml:space="preserve"> </w:t>
      </w:r>
      <w:r w:rsidR="001D4661" w:rsidRPr="002C1C09">
        <w:rPr>
          <w:rFonts w:asciiTheme="minorHAnsi" w:hAnsiTheme="minorHAnsi" w:cstheme="minorHAnsi"/>
          <w:sz w:val="22"/>
          <w:szCs w:val="22"/>
        </w:rPr>
        <w:t>y apellido, especialidad</w:t>
      </w:r>
      <w:r w:rsidR="00D37B2E" w:rsidRPr="004C4835">
        <w:rPr>
          <w:rFonts w:asciiTheme="minorHAnsi" w:hAnsiTheme="minorHAnsi" w:cstheme="minorHAnsi"/>
          <w:sz w:val="22"/>
          <w:szCs w:val="22"/>
        </w:rPr>
        <w:t>.</w:t>
      </w:r>
    </w:p>
    <w:p w:rsidR="00D37B2E" w:rsidRPr="004C4835" w:rsidRDefault="00D37B2E" w:rsidP="002C1C09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Una </w:t>
      </w:r>
      <w:r w:rsidR="002E549A" w:rsidRPr="004C4835">
        <w:rPr>
          <w:rFonts w:asciiTheme="minorHAnsi" w:hAnsiTheme="minorHAnsi" w:cstheme="minorHAnsi"/>
          <w:sz w:val="22"/>
          <w:szCs w:val="22"/>
        </w:rPr>
        <w:t xml:space="preserve">operación habitual es clasificar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a todos los médicos por su </w:t>
      </w:r>
      <w:r w:rsidR="001D4661" w:rsidRPr="002C1C09">
        <w:rPr>
          <w:rFonts w:asciiTheme="minorHAnsi" w:hAnsiTheme="minorHAnsi" w:cstheme="minorHAnsi"/>
          <w:b/>
          <w:sz w:val="22"/>
          <w:szCs w:val="22"/>
        </w:rPr>
        <w:t>especialidad</w:t>
      </w:r>
      <w:r w:rsidR="002E549A" w:rsidRPr="004C4835">
        <w:rPr>
          <w:rFonts w:asciiTheme="minorHAnsi" w:hAnsiTheme="minorHAnsi" w:cstheme="minorHAnsi"/>
          <w:sz w:val="22"/>
          <w:szCs w:val="22"/>
        </w:rPr>
        <w:t xml:space="preserve"> </w:t>
      </w:r>
      <w:r w:rsidRPr="004C483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1D4661" w:rsidRPr="004C4835">
        <w:rPr>
          <w:rFonts w:asciiTheme="minorHAnsi" w:hAnsiTheme="minorHAnsi" w:cstheme="minorHAnsi"/>
          <w:sz w:val="22"/>
          <w:szCs w:val="22"/>
        </w:rPr>
        <w:t>ej</w:t>
      </w:r>
      <w:proofErr w:type="spellEnd"/>
      <w:r w:rsidR="001D4661" w:rsidRPr="004C4835">
        <w:rPr>
          <w:rFonts w:asciiTheme="minorHAnsi" w:hAnsiTheme="minorHAnsi" w:cstheme="minorHAnsi"/>
          <w:sz w:val="22"/>
          <w:szCs w:val="22"/>
        </w:rPr>
        <w:t>: cardiología, pediatría, cirugía, etc.</w:t>
      </w:r>
      <w:r w:rsidRPr="004C4835">
        <w:rPr>
          <w:rFonts w:asciiTheme="minorHAnsi" w:hAnsiTheme="minorHAnsi" w:cstheme="minorHAnsi"/>
          <w:sz w:val="22"/>
          <w:szCs w:val="22"/>
        </w:rPr>
        <w:t>).</w:t>
      </w:r>
    </w:p>
    <w:p w:rsidR="002E549A" w:rsidRPr="004C4835" w:rsidRDefault="002E549A" w:rsidP="00D37B2E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Entonces deseamos tener, en cada </w:t>
      </w:r>
      <w:r w:rsidR="001D4661" w:rsidRPr="004C4835">
        <w:rPr>
          <w:rFonts w:asciiTheme="minorHAnsi" w:hAnsiTheme="minorHAnsi" w:cstheme="minorHAnsi"/>
          <w:sz w:val="22"/>
          <w:szCs w:val="22"/>
        </w:rPr>
        <w:t>especialidad</w:t>
      </w:r>
      <w:r w:rsidRPr="004C4835">
        <w:rPr>
          <w:rFonts w:asciiTheme="minorHAnsi" w:hAnsiTheme="minorHAnsi" w:cstheme="minorHAnsi"/>
          <w:sz w:val="22"/>
          <w:szCs w:val="22"/>
        </w:rPr>
        <w:t xml:space="preserve">, una lista de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los médicos </w:t>
      </w:r>
      <w:r w:rsidRPr="004C4835">
        <w:rPr>
          <w:rFonts w:asciiTheme="minorHAnsi" w:hAnsiTheme="minorHAnsi" w:cstheme="minorHAnsi"/>
          <w:sz w:val="22"/>
          <w:szCs w:val="22"/>
        </w:rPr>
        <w:t xml:space="preserve">correspondientes. </w:t>
      </w:r>
    </w:p>
    <w:p w:rsidR="002E549A" w:rsidRPr="004C4835" w:rsidRDefault="002E549A" w:rsidP="002E549A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Se posee una 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Lista de </w:t>
      </w:r>
      <w:r w:rsidR="004C4835" w:rsidRPr="004C4835">
        <w:rPr>
          <w:rFonts w:asciiTheme="minorHAnsi" w:hAnsiTheme="minorHAnsi" w:cstheme="minorHAnsi"/>
          <w:b/>
          <w:sz w:val="22"/>
          <w:szCs w:val="22"/>
        </w:rPr>
        <w:t>especialidades</w:t>
      </w:r>
      <w:r w:rsidR="003C67C0">
        <w:rPr>
          <w:rFonts w:asciiTheme="minorHAnsi" w:hAnsiTheme="minorHAnsi" w:cstheme="minorHAnsi"/>
          <w:b/>
          <w:sz w:val="22"/>
          <w:szCs w:val="22"/>
        </w:rPr>
        <w:t xml:space="preserve"> (ordenada por nombre de especialidad)</w:t>
      </w:r>
      <w:r w:rsidR="004C4835" w:rsidRPr="004C4835">
        <w:rPr>
          <w:rFonts w:asciiTheme="minorHAnsi" w:hAnsiTheme="minorHAnsi" w:cstheme="minorHAnsi"/>
          <w:b/>
          <w:sz w:val="22"/>
          <w:szCs w:val="22"/>
        </w:rPr>
        <w:t xml:space="preserve"> en</w:t>
      </w:r>
      <w:r w:rsidRPr="004C4835">
        <w:rPr>
          <w:rFonts w:asciiTheme="minorHAnsi" w:hAnsiTheme="minorHAnsi" w:cstheme="minorHAnsi"/>
          <w:sz w:val="22"/>
          <w:szCs w:val="22"/>
        </w:rPr>
        <w:t xml:space="preserve"> que cada </w:t>
      </w:r>
      <w:r w:rsidRPr="004C4835">
        <w:rPr>
          <w:rFonts w:asciiTheme="minorHAnsi" w:hAnsiTheme="minorHAnsi" w:cstheme="minorHAnsi"/>
          <w:b/>
          <w:sz w:val="22"/>
          <w:szCs w:val="22"/>
        </w:rPr>
        <w:t>elemento</w:t>
      </w:r>
      <w:r w:rsidRPr="004C4835">
        <w:rPr>
          <w:rFonts w:asciiTheme="minorHAnsi" w:hAnsiTheme="minorHAnsi" w:cstheme="minorHAnsi"/>
          <w:sz w:val="22"/>
          <w:szCs w:val="22"/>
        </w:rPr>
        <w:t xml:space="preserve"> es del tipo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>Especialidad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 </w:t>
      </w:r>
      <w:r w:rsidRPr="004C4835">
        <w:rPr>
          <w:rFonts w:asciiTheme="minorHAnsi" w:hAnsiTheme="minorHAnsi" w:cstheme="minorHAnsi"/>
          <w:sz w:val="22"/>
          <w:szCs w:val="22"/>
        </w:rPr>
        <w:t xml:space="preserve">con atributos 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nombre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 xml:space="preserve">especialidad </w:t>
      </w:r>
      <w:r w:rsidRPr="004C4835">
        <w:rPr>
          <w:rFonts w:asciiTheme="minorHAnsi" w:hAnsiTheme="minorHAnsi" w:cstheme="minorHAnsi"/>
          <w:sz w:val="22"/>
          <w:szCs w:val="22"/>
        </w:rPr>
        <w:t>(etiqueta)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 </w:t>
      </w:r>
      <w:r w:rsidR="004C4835" w:rsidRPr="004C4835">
        <w:rPr>
          <w:rFonts w:asciiTheme="minorHAnsi" w:hAnsiTheme="minorHAnsi" w:cstheme="minorHAnsi"/>
          <w:sz w:val="22"/>
          <w:szCs w:val="22"/>
        </w:rPr>
        <w:t>y lista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 de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>médicos de la especialidad</w:t>
      </w:r>
      <w:r w:rsidRPr="004C4835">
        <w:rPr>
          <w:rFonts w:asciiTheme="minorHAnsi" w:hAnsiTheme="minorHAnsi" w:cstheme="minorHAnsi"/>
          <w:b/>
          <w:sz w:val="22"/>
          <w:szCs w:val="22"/>
        </w:rPr>
        <w:t>.</w:t>
      </w:r>
      <w:r w:rsidR="00702018" w:rsidRPr="004C4835">
        <w:rPr>
          <w:rFonts w:asciiTheme="minorHAnsi" w:hAnsiTheme="minorHAnsi" w:cstheme="minorHAnsi"/>
          <w:b/>
          <w:sz w:val="22"/>
          <w:szCs w:val="22"/>
        </w:rPr>
        <w:t xml:space="preserve"> NOTA: </w:t>
      </w:r>
      <w:r w:rsidR="00702018" w:rsidRPr="004C4835">
        <w:rPr>
          <w:rFonts w:asciiTheme="minorHAnsi" w:hAnsiTheme="minorHAnsi" w:cstheme="minorHAnsi"/>
          <w:sz w:val="22"/>
          <w:szCs w:val="22"/>
        </w:rPr>
        <w:t xml:space="preserve"> es una lista de listas.</w:t>
      </w:r>
    </w:p>
    <w:p w:rsidR="00755FBC" w:rsidRDefault="00755FBC" w:rsidP="00D37B2E">
      <w:pPr>
        <w:rPr>
          <w:rFonts w:asciiTheme="minorHAnsi" w:hAnsiTheme="minorHAnsi" w:cstheme="minorHAnsi"/>
          <w:sz w:val="22"/>
          <w:szCs w:val="22"/>
        </w:rPr>
      </w:pPr>
    </w:p>
    <w:p w:rsidR="00D37B2E" w:rsidRPr="004C4835" w:rsidRDefault="00D37B2E" w:rsidP="00D37B2E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Por ejemplo, si</w:t>
      </w:r>
      <w:r w:rsidR="000B184C" w:rsidRPr="004C4835">
        <w:rPr>
          <w:rFonts w:asciiTheme="minorHAnsi" w:hAnsiTheme="minorHAnsi" w:cstheme="minorHAnsi"/>
          <w:sz w:val="22"/>
          <w:szCs w:val="22"/>
        </w:rPr>
        <w:t xml:space="preserve">, al </w:t>
      </w:r>
      <w:r w:rsidR="007512EA" w:rsidRPr="004C4835">
        <w:rPr>
          <w:rFonts w:asciiTheme="minorHAnsi" w:hAnsiTheme="minorHAnsi" w:cstheme="minorHAnsi"/>
          <w:sz w:val="22"/>
          <w:szCs w:val="22"/>
        </w:rPr>
        <w:t xml:space="preserve">iniciar, </w:t>
      </w:r>
      <w:r w:rsidR="00D111C8" w:rsidRPr="004C4835">
        <w:rPr>
          <w:rFonts w:asciiTheme="minorHAnsi" w:hAnsiTheme="minorHAnsi" w:cstheme="minorHAnsi"/>
          <w:sz w:val="22"/>
          <w:szCs w:val="22"/>
        </w:rPr>
        <w:t xml:space="preserve">la 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lista de </w:t>
      </w:r>
      <w:r w:rsidR="004C4835" w:rsidRPr="004C4835">
        <w:rPr>
          <w:rFonts w:asciiTheme="minorHAnsi" w:hAnsiTheme="minorHAnsi" w:cstheme="minorHAnsi"/>
          <w:b/>
          <w:sz w:val="22"/>
          <w:szCs w:val="22"/>
        </w:rPr>
        <w:t>médicos</w:t>
      </w:r>
      <w:r w:rsidR="004C4835" w:rsidRPr="004C4835">
        <w:rPr>
          <w:rFonts w:asciiTheme="minorHAnsi" w:hAnsiTheme="minorHAnsi" w:cstheme="minorHAnsi"/>
          <w:sz w:val="22"/>
          <w:szCs w:val="22"/>
        </w:rPr>
        <w:t xml:space="preserve"> del</w:t>
      </w:r>
      <w:r w:rsidR="00D111C8" w:rsidRPr="004C4835">
        <w:rPr>
          <w:rFonts w:asciiTheme="minorHAnsi" w:hAnsiTheme="minorHAnsi" w:cstheme="minorHAnsi"/>
          <w:sz w:val="22"/>
          <w:szCs w:val="22"/>
        </w:rPr>
        <w:t xml:space="preserve"> </w:t>
      </w:r>
      <w:r w:rsidR="004C4835" w:rsidRPr="004C4835">
        <w:rPr>
          <w:rFonts w:asciiTheme="minorHAnsi" w:hAnsiTheme="minorHAnsi" w:cstheme="minorHAnsi"/>
          <w:b/>
          <w:sz w:val="22"/>
          <w:szCs w:val="22"/>
        </w:rPr>
        <w:t>Hospital</w:t>
      </w:r>
      <w:r w:rsidR="004C4835" w:rsidRPr="004C4835">
        <w:rPr>
          <w:rFonts w:asciiTheme="minorHAnsi" w:hAnsiTheme="minorHAnsi" w:cstheme="minorHAnsi"/>
          <w:sz w:val="22"/>
          <w:szCs w:val="22"/>
        </w:rPr>
        <w:t xml:space="preserve"> contiene</w:t>
      </w:r>
      <w:r w:rsidRPr="004C483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D4661" w:rsidRPr="004C4835" w:rsidRDefault="00D37B2E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8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“María”, </w:t>
      </w:r>
      <w:r w:rsidR="002E549A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Cardiología</w:t>
      </w:r>
      <w:r w:rsidR="002E549A" w:rsidRPr="004C4835">
        <w:rPr>
          <w:rFonts w:asciiTheme="minorHAnsi" w:hAnsiTheme="minorHAnsi" w:cstheme="minorHAnsi"/>
          <w:sz w:val="22"/>
          <w:szCs w:val="22"/>
        </w:rPr>
        <w:t>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</w:t>
      </w:r>
    </w:p>
    <w:p w:rsidR="001D4661" w:rsidRPr="004C4835" w:rsidRDefault="00D37B2E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5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“Valentina”, </w:t>
      </w:r>
      <w:r w:rsidR="002E549A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Cirugía</w:t>
      </w:r>
      <w:r w:rsidR="002E549A" w:rsidRPr="004C4835">
        <w:rPr>
          <w:rFonts w:asciiTheme="minorHAnsi" w:hAnsiTheme="minorHAnsi" w:cstheme="minorHAnsi"/>
          <w:sz w:val="22"/>
          <w:szCs w:val="22"/>
        </w:rPr>
        <w:t>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</w:t>
      </w:r>
    </w:p>
    <w:p w:rsidR="001D4661" w:rsidRPr="004C4835" w:rsidRDefault="00D37B2E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3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1D4661" w:rsidRPr="004C4835">
        <w:rPr>
          <w:rFonts w:asciiTheme="minorHAnsi" w:hAnsiTheme="minorHAnsi" w:cstheme="minorHAnsi"/>
          <w:sz w:val="22"/>
          <w:szCs w:val="22"/>
        </w:rPr>
        <w:t xml:space="preserve">“José”, </w:t>
      </w:r>
      <w:r w:rsidR="00091E21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Pediatría</w:t>
      </w:r>
      <w:r w:rsidR="00091E21" w:rsidRPr="004C4835">
        <w:rPr>
          <w:rFonts w:asciiTheme="minorHAnsi" w:hAnsiTheme="minorHAnsi" w:cstheme="minorHAnsi"/>
          <w:sz w:val="22"/>
          <w:szCs w:val="22"/>
        </w:rPr>
        <w:t>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</w:t>
      </w:r>
    </w:p>
    <w:p w:rsidR="001D4661" w:rsidRPr="004C4835" w:rsidRDefault="00D37B2E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6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091E21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Ana</w:t>
      </w:r>
      <w:r w:rsidR="00091E21" w:rsidRPr="004C4835">
        <w:rPr>
          <w:rFonts w:asciiTheme="minorHAnsi" w:hAnsiTheme="minorHAnsi" w:cstheme="minorHAnsi"/>
          <w:sz w:val="22"/>
          <w:szCs w:val="22"/>
        </w:rPr>
        <w:t>”</w:t>
      </w:r>
      <w:r w:rsidR="001D4661" w:rsidRPr="004C4835">
        <w:rPr>
          <w:rFonts w:asciiTheme="minorHAnsi" w:hAnsiTheme="minorHAnsi" w:cstheme="minorHAnsi"/>
          <w:sz w:val="22"/>
          <w:szCs w:val="22"/>
        </w:rPr>
        <w:t>, “Cirugía”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 </w:t>
      </w:r>
    </w:p>
    <w:p w:rsidR="001D4661" w:rsidRPr="004C4835" w:rsidRDefault="00D37B2E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4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1D4661" w:rsidRPr="004C4835">
        <w:rPr>
          <w:rFonts w:asciiTheme="minorHAnsi" w:hAnsiTheme="minorHAnsi" w:cstheme="minorHAnsi"/>
          <w:sz w:val="22"/>
          <w:szCs w:val="22"/>
        </w:rPr>
        <w:t>“</w:t>
      </w:r>
      <w:proofErr w:type="gramStart"/>
      <w:r w:rsidR="001D4661" w:rsidRPr="004C4835">
        <w:rPr>
          <w:rFonts w:asciiTheme="minorHAnsi" w:hAnsiTheme="minorHAnsi" w:cstheme="minorHAnsi"/>
          <w:sz w:val="22"/>
          <w:szCs w:val="22"/>
        </w:rPr>
        <w:t>Florencia</w:t>
      </w:r>
      <w:r w:rsidR="00091E21" w:rsidRPr="004C4835">
        <w:rPr>
          <w:rFonts w:asciiTheme="minorHAnsi" w:hAnsiTheme="minorHAnsi" w:cstheme="minorHAnsi"/>
          <w:sz w:val="22"/>
          <w:szCs w:val="22"/>
        </w:rPr>
        <w:t>“</w:t>
      </w:r>
      <w:proofErr w:type="gramEnd"/>
      <w:r w:rsidR="001D4661" w:rsidRPr="004C4835">
        <w:rPr>
          <w:rFonts w:asciiTheme="minorHAnsi" w:hAnsiTheme="minorHAnsi" w:cstheme="minorHAnsi"/>
          <w:sz w:val="22"/>
          <w:szCs w:val="22"/>
        </w:rPr>
        <w:t>, “Pediatría”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  </w:t>
      </w:r>
    </w:p>
    <w:p w:rsidR="001D4661" w:rsidRPr="004C4835" w:rsidRDefault="001D4661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5</w:t>
      </w:r>
      <w:r w:rsidRPr="004C4835">
        <w:rPr>
          <w:rFonts w:asciiTheme="minorHAnsi" w:hAnsiTheme="minorHAnsi" w:cstheme="minorHAnsi"/>
          <w:sz w:val="22"/>
          <w:szCs w:val="22"/>
        </w:rPr>
        <w:t>, “Juan”, “Cardiología”);</w:t>
      </w:r>
    </w:p>
    <w:p w:rsidR="001D4661" w:rsidRPr="004C4835" w:rsidRDefault="001D4661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1</w:t>
      </w:r>
      <w:r w:rsidRPr="004C4835">
        <w:rPr>
          <w:rFonts w:asciiTheme="minorHAnsi" w:hAnsiTheme="minorHAnsi" w:cstheme="minorHAnsi"/>
          <w:sz w:val="22"/>
          <w:szCs w:val="22"/>
        </w:rPr>
        <w:t xml:space="preserve">, “Pedro”, “Cirugía”); </w:t>
      </w:r>
    </w:p>
    <w:p w:rsidR="00D37B2E" w:rsidRDefault="001D4661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2A50E2">
        <w:rPr>
          <w:rFonts w:asciiTheme="minorHAnsi" w:hAnsiTheme="minorHAnsi" w:cstheme="minorHAnsi"/>
          <w:sz w:val="22"/>
          <w:szCs w:val="22"/>
        </w:rPr>
        <w:t>7</w:t>
      </w:r>
      <w:r w:rsidRPr="004C4835">
        <w:rPr>
          <w:rFonts w:asciiTheme="minorHAnsi" w:hAnsiTheme="minorHAnsi" w:cstheme="minorHAnsi"/>
          <w:sz w:val="22"/>
          <w:szCs w:val="22"/>
        </w:rPr>
        <w:t>, “</w:t>
      </w:r>
      <w:proofErr w:type="spellStart"/>
      <w:r w:rsidR="002A50E2">
        <w:rPr>
          <w:rFonts w:asciiTheme="minorHAnsi" w:hAnsiTheme="minorHAnsi" w:cstheme="minorHAnsi"/>
          <w:sz w:val="22"/>
          <w:szCs w:val="22"/>
        </w:rPr>
        <w:t>Mart</w:t>
      </w:r>
      <w:r w:rsidR="002A50E2">
        <w:rPr>
          <w:rFonts w:asciiTheme="minorHAnsi" w:hAnsiTheme="minorHAnsi" w:cstheme="minorHAnsi"/>
          <w:sz w:val="22"/>
          <w:szCs w:val="22"/>
          <w:lang w:val="en-US"/>
        </w:rPr>
        <w:t>ín</w:t>
      </w:r>
      <w:proofErr w:type="spellEnd"/>
      <w:r w:rsidRPr="004C4835">
        <w:rPr>
          <w:rFonts w:asciiTheme="minorHAnsi" w:hAnsiTheme="minorHAnsi" w:cstheme="minorHAnsi"/>
          <w:sz w:val="22"/>
          <w:szCs w:val="22"/>
        </w:rPr>
        <w:t>”, “Pediatría”);</w:t>
      </w:r>
    </w:p>
    <w:p w:rsidR="00755FBC" w:rsidRDefault="00755FBC" w:rsidP="00702018">
      <w:pPr>
        <w:rPr>
          <w:rFonts w:asciiTheme="minorHAnsi" w:hAnsiTheme="minorHAnsi" w:cstheme="minorHAnsi"/>
          <w:sz w:val="22"/>
          <w:szCs w:val="22"/>
        </w:rPr>
      </w:pPr>
    </w:p>
    <w:p w:rsidR="002E549A" w:rsidRPr="004C4835" w:rsidRDefault="002E549A" w:rsidP="00702018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 xml:space="preserve">y 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la lista de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 xml:space="preserve">especialidades </w:t>
      </w:r>
      <w:r w:rsidRPr="004C4835">
        <w:rPr>
          <w:rFonts w:asciiTheme="minorHAnsi" w:hAnsiTheme="minorHAnsi" w:cstheme="minorHAnsi"/>
          <w:sz w:val="22"/>
          <w:szCs w:val="22"/>
        </w:rPr>
        <w:t xml:space="preserve">contiene </w:t>
      </w:r>
    </w:p>
    <w:p w:rsidR="002E549A" w:rsidRPr="004C4835" w:rsidRDefault="002E549A" w:rsidP="00702018">
      <w:pPr>
        <w:ind w:firstLine="450"/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sz w:val="22"/>
          <w:szCs w:val="22"/>
        </w:rPr>
        <w:t>(</w:t>
      </w:r>
      <w:r w:rsidR="00091E21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Cardiología</w:t>
      </w:r>
      <w:r w:rsidR="00091E21" w:rsidRPr="004C4835">
        <w:rPr>
          <w:rFonts w:asciiTheme="minorHAnsi" w:hAnsiTheme="minorHAnsi" w:cstheme="minorHAnsi"/>
          <w:sz w:val="22"/>
          <w:szCs w:val="22"/>
        </w:rPr>
        <w:t>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0B184C" w:rsidRPr="004C4835">
        <w:rPr>
          <w:rFonts w:asciiTheme="minorHAnsi" w:hAnsiTheme="minorHAnsi" w:cstheme="minorHAnsi"/>
          <w:sz w:val="22"/>
          <w:szCs w:val="22"/>
        </w:rPr>
        <w:t>lista vacía</w:t>
      </w:r>
      <w:r w:rsidRPr="004C4835">
        <w:rPr>
          <w:rFonts w:asciiTheme="minorHAnsi" w:hAnsiTheme="minorHAnsi" w:cstheme="minorHAnsi"/>
          <w:sz w:val="22"/>
          <w:szCs w:val="22"/>
        </w:rPr>
        <w:t>); (</w:t>
      </w:r>
      <w:r w:rsidR="00091E21" w:rsidRPr="004C4835">
        <w:rPr>
          <w:rFonts w:asciiTheme="minorHAnsi" w:hAnsiTheme="minorHAnsi" w:cstheme="minorHAnsi"/>
          <w:sz w:val="22"/>
          <w:szCs w:val="22"/>
        </w:rPr>
        <w:t>“</w:t>
      </w:r>
      <w:r w:rsidR="001D4661" w:rsidRPr="004C4835">
        <w:rPr>
          <w:rFonts w:asciiTheme="minorHAnsi" w:hAnsiTheme="minorHAnsi" w:cstheme="minorHAnsi"/>
          <w:sz w:val="22"/>
          <w:szCs w:val="22"/>
        </w:rPr>
        <w:t>Cirugía</w:t>
      </w:r>
      <w:r w:rsidR="00091E21" w:rsidRPr="004C4835">
        <w:rPr>
          <w:rFonts w:asciiTheme="minorHAnsi" w:hAnsiTheme="minorHAnsi" w:cstheme="minorHAnsi"/>
          <w:sz w:val="22"/>
          <w:szCs w:val="22"/>
        </w:rPr>
        <w:t>”</w:t>
      </w:r>
      <w:r w:rsidRPr="004C4835">
        <w:rPr>
          <w:rFonts w:asciiTheme="minorHAnsi" w:hAnsiTheme="minorHAnsi" w:cstheme="minorHAnsi"/>
          <w:sz w:val="22"/>
          <w:szCs w:val="22"/>
        </w:rPr>
        <w:t xml:space="preserve">, </w:t>
      </w:r>
      <w:r w:rsidR="000B184C" w:rsidRPr="004C4835">
        <w:rPr>
          <w:rFonts w:asciiTheme="minorHAnsi" w:hAnsiTheme="minorHAnsi" w:cstheme="minorHAnsi"/>
          <w:sz w:val="22"/>
          <w:szCs w:val="22"/>
        </w:rPr>
        <w:t>lista vacía</w:t>
      </w:r>
      <w:r w:rsidRPr="004C4835">
        <w:rPr>
          <w:rFonts w:asciiTheme="minorHAnsi" w:hAnsiTheme="minorHAnsi" w:cstheme="minorHAnsi"/>
          <w:sz w:val="22"/>
          <w:szCs w:val="22"/>
        </w:rPr>
        <w:t xml:space="preserve">); </w:t>
      </w:r>
      <w:r w:rsidR="00702018" w:rsidRPr="004C4835">
        <w:rPr>
          <w:rFonts w:asciiTheme="minorHAnsi" w:hAnsiTheme="minorHAnsi" w:cstheme="minorHAnsi"/>
          <w:sz w:val="22"/>
          <w:szCs w:val="22"/>
        </w:rPr>
        <w:t>(“Oftalmología”, lista vacía);</w:t>
      </w:r>
      <w:r w:rsidR="003C67C0" w:rsidRPr="003C67C0">
        <w:rPr>
          <w:rFonts w:asciiTheme="minorHAnsi" w:hAnsiTheme="minorHAnsi" w:cstheme="minorHAnsi"/>
          <w:sz w:val="22"/>
          <w:szCs w:val="22"/>
        </w:rPr>
        <w:t xml:space="preserve"> </w:t>
      </w:r>
      <w:r w:rsidR="003C67C0" w:rsidRPr="004C4835">
        <w:rPr>
          <w:rFonts w:asciiTheme="minorHAnsi" w:hAnsiTheme="minorHAnsi" w:cstheme="minorHAnsi"/>
          <w:sz w:val="22"/>
          <w:szCs w:val="22"/>
        </w:rPr>
        <w:t>(“Pediatría”, lista vacía);</w:t>
      </w:r>
    </w:p>
    <w:p w:rsidR="000B184C" w:rsidRPr="004C4835" w:rsidRDefault="002E549A" w:rsidP="002E549A">
      <w:pPr>
        <w:rPr>
          <w:rFonts w:asciiTheme="minorHAnsi" w:hAnsiTheme="minorHAnsi" w:cstheme="minorHAnsi"/>
          <w:sz w:val="22"/>
          <w:szCs w:val="22"/>
        </w:rPr>
      </w:pPr>
      <w:r w:rsidRPr="004C4835">
        <w:rPr>
          <w:rFonts w:asciiTheme="minorHAnsi" w:hAnsiTheme="minorHAnsi" w:cstheme="minorHAnsi"/>
          <w:b/>
          <w:sz w:val="22"/>
          <w:szCs w:val="22"/>
        </w:rPr>
        <w:t>luego de ejecutado el algoritmo</w:t>
      </w:r>
      <w:r w:rsidRPr="004C4835">
        <w:rPr>
          <w:rFonts w:asciiTheme="minorHAnsi" w:hAnsiTheme="minorHAnsi" w:cstheme="minorHAnsi"/>
          <w:sz w:val="22"/>
          <w:szCs w:val="22"/>
        </w:rPr>
        <w:t xml:space="preserve">, las instancias de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 xml:space="preserve">especialidad </w:t>
      </w:r>
      <w:r w:rsidRPr="004C4835">
        <w:rPr>
          <w:rFonts w:asciiTheme="minorHAnsi" w:hAnsiTheme="minorHAnsi" w:cstheme="minorHAnsi"/>
          <w:sz w:val="22"/>
          <w:szCs w:val="22"/>
        </w:rPr>
        <w:t xml:space="preserve">tendrán, en sus </w:t>
      </w:r>
      <w:r w:rsidRPr="004C4835">
        <w:rPr>
          <w:rFonts w:asciiTheme="minorHAnsi" w:hAnsiTheme="minorHAnsi" w:cstheme="minorHAnsi"/>
          <w:b/>
          <w:sz w:val="22"/>
          <w:szCs w:val="22"/>
        </w:rPr>
        <w:t>l</w:t>
      </w:r>
      <w:r w:rsidR="000B184C" w:rsidRPr="004C4835">
        <w:rPr>
          <w:rFonts w:asciiTheme="minorHAnsi" w:hAnsiTheme="minorHAnsi" w:cstheme="minorHAnsi"/>
          <w:b/>
          <w:sz w:val="22"/>
          <w:szCs w:val="22"/>
        </w:rPr>
        <w:t xml:space="preserve">istas de </w:t>
      </w:r>
      <w:r w:rsidR="001D4661" w:rsidRPr="004C4835">
        <w:rPr>
          <w:rFonts w:asciiTheme="minorHAnsi" w:hAnsiTheme="minorHAnsi" w:cstheme="minorHAnsi"/>
          <w:b/>
          <w:sz w:val="22"/>
          <w:szCs w:val="22"/>
        </w:rPr>
        <w:t>médicos</w:t>
      </w:r>
      <w:r w:rsidR="000B184C" w:rsidRPr="004C4835">
        <w:rPr>
          <w:rFonts w:asciiTheme="minorHAnsi" w:hAnsiTheme="minorHAnsi" w:cstheme="minorHAnsi"/>
          <w:sz w:val="22"/>
          <w:szCs w:val="22"/>
        </w:rPr>
        <w:t>:</w:t>
      </w:r>
    </w:p>
    <w:p w:rsidR="002E549A" w:rsidRPr="004C4835" w:rsidRDefault="001D4661" w:rsidP="000B184C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Cardiología</w:t>
      </w:r>
      <w:r w:rsidR="002E549A" w:rsidRPr="004C4835">
        <w:rPr>
          <w:rFonts w:asciiTheme="minorHAnsi" w:hAnsiTheme="minorHAnsi" w:cstheme="minorHAnsi"/>
        </w:rPr>
        <w:t xml:space="preserve">: </w:t>
      </w:r>
      <w:r w:rsidR="002A50E2">
        <w:rPr>
          <w:rFonts w:asciiTheme="minorHAnsi" w:hAnsiTheme="minorHAnsi" w:cstheme="minorHAnsi"/>
        </w:rPr>
        <w:t>Juan, María</w:t>
      </w:r>
    </w:p>
    <w:p w:rsidR="002E549A" w:rsidRPr="004C4835" w:rsidRDefault="001D4661" w:rsidP="002E549A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Cirugía</w:t>
      </w:r>
      <w:r w:rsidR="002E549A" w:rsidRPr="004C4835">
        <w:rPr>
          <w:rFonts w:asciiTheme="minorHAnsi" w:hAnsiTheme="minorHAnsi" w:cstheme="minorHAnsi"/>
        </w:rPr>
        <w:t xml:space="preserve">: </w:t>
      </w:r>
      <w:r w:rsidR="002A50E2">
        <w:rPr>
          <w:rFonts w:asciiTheme="minorHAnsi" w:hAnsiTheme="minorHAnsi" w:cstheme="minorHAnsi"/>
        </w:rPr>
        <w:t>Ana, Pedro, Valentina</w:t>
      </w:r>
    </w:p>
    <w:p w:rsidR="003C67C0" w:rsidRPr="004C4835" w:rsidRDefault="003C67C0" w:rsidP="003C67C0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Oftalmología: vacía</w:t>
      </w:r>
    </w:p>
    <w:p w:rsidR="00702018" w:rsidRPr="004C4835" w:rsidRDefault="001D4661" w:rsidP="00702018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Pediatría</w:t>
      </w:r>
      <w:r w:rsidR="002E549A" w:rsidRPr="004C4835">
        <w:rPr>
          <w:rFonts w:asciiTheme="minorHAnsi" w:hAnsiTheme="minorHAnsi" w:cstheme="minorHAnsi"/>
        </w:rPr>
        <w:t xml:space="preserve">: </w:t>
      </w:r>
      <w:r w:rsidR="002A50E2">
        <w:rPr>
          <w:rFonts w:asciiTheme="minorHAnsi" w:hAnsiTheme="minorHAnsi" w:cstheme="minorHAnsi"/>
        </w:rPr>
        <w:t>Florencia,</w:t>
      </w:r>
      <w:r w:rsidR="00755FBC">
        <w:rPr>
          <w:rFonts w:asciiTheme="minorHAnsi" w:hAnsiTheme="minorHAnsi" w:cstheme="minorHAnsi"/>
        </w:rPr>
        <w:t xml:space="preserve"> José, Martín</w:t>
      </w:r>
    </w:p>
    <w:p w:rsidR="003C67C0" w:rsidRDefault="003C67C0" w:rsidP="000B184C">
      <w:pPr>
        <w:rPr>
          <w:rFonts w:asciiTheme="minorHAnsi" w:hAnsiTheme="minorHAnsi" w:cstheme="minorHAnsi"/>
          <w:b/>
          <w:szCs w:val="22"/>
        </w:rPr>
      </w:pPr>
    </w:p>
    <w:p w:rsidR="000B184C" w:rsidRPr="004C4835" w:rsidRDefault="00D37B2E" w:rsidP="000B184C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r w:rsidRPr="003C67C0">
        <w:rPr>
          <w:rFonts w:asciiTheme="minorHAnsi" w:hAnsiTheme="minorHAnsi" w:cstheme="minorHAnsi"/>
          <w:b/>
          <w:szCs w:val="22"/>
        </w:rPr>
        <w:t>SE PIDE</w:t>
      </w:r>
      <w:r w:rsidRPr="004C4835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4C4835">
        <w:rPr>
          <w:rFonts w:asciiTheme="minorHAnsi" w:hAnsiTheme="minorHAnsi" w:cstheme="minorHAnsi"/>
          <w:sz w:val="22"/>
          <w:szCs w:val="22"/>
        </w:rPr>
        <w:t>Desarrollar un algoritmo</w:t>
      </w:r>
      <w:r w:rsidR="000B184C" w:rsidRPr="004C4835">
        <w:rPr>
          <w:rFonts w:asciiTheme="minorHAnsi" w:hAnsiTheme="minorHAnsi" w:cstheme="minorHAnsi"/>
          <w:sz w:val="22"/>
          <w:szCs w:val="22"/>
        </w:rPr>
        <w:t xml:space="preserve"> de</w:t>
      </w:r>
      <w:r w:rsidR="007512EA" w:rsidRPr="004C4835">
        <w:rPr>
          <w:rFonts w:asciiTheme="minorHAnsi" w:hAnsiTheme="minorHAnsi" w:cstheme="minorHAnsi"/>
          <w:sz w:val="22"/>
          <w:szCs w:val="22"/>
        </w:rPr>
        <w:t>l TDA Lista</w:t>
      </w:r>
      <w:r w:rsidR="000B184C" w:rsidRPr="004C4835">
        <w:rPr>
          <w:rFonts w:asciiTheme="minorHAnsi" w:hAnsiTheme="minorHAnsi" w:cstheme="minorHAnsi"/>
          <w:sz w:val="22"/>
          <w:szCs w:val="22"/>
        </w:rPr>
        <w:t xml:space="preserve"> </w:t>
      </w:r>
      <w:r w:rsidR="007512EA" w:rsidRPr="004C4835">
        <w:rPr>
          <w:rFonts w:asciiTheme="minorHAnsi" w:hAnsiTheme="minorHAnsi" w:cstheme="minorHAnsi"/>
          <w:sz w:val="22"/>
          <w:szCs w:val="22"/>
        </w:rPr>
        <w:t xml:space="preserve">(utilizado para 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una “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lista de 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médicos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”</w:t>
      </w:r>
      <w:r w:rsidR="00D111C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que extiende el TDA Lista estándar, 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cuyos elementos son del tipo </w:t>
      </w:r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Nodo</w:t>
      </w:r>
      <w:r w:rsidR="0070201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con referencia a objeto del tipo 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“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Medico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” </w:t>
      </w:r>
      <w:r w:rsidR="007512EA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-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con atributos 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cédula, nombre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, 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y especialidad</w:t>
      </w:r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)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, </w:t>
      </w:r>
      <w:r w:rsidR="007512EA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que recibe como parámetro otra Lista,</w:t>
      </w:r>
      <w:r w:rsidRPr="004C4835">
        <w:rPr>
          <w:rFonts w:asciiTheme="minorHAnsi" w:eastAsia="Calibri" w:hAnsiTheme="minorHAnsi" w:cstheme="minorHAnsi"/>
          <w:i/>
          <w:sz w:val="22"/>
          <w:szCs w:val="22"/>
          <w:lang w:eastAsia="en-US"/>
        </w:rPr>
        <w:t xml:space="preserve"> “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lista </w:t>
      </w:r>
      <w:r w:rsidR="000B184C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de 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especialidades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”</w:t>
      </w:r>
      <w:r w:rsidR="00D111C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– que extiende el </w:t>
      </w:r>
      <w:r w:rsidR="00D111C8" w:rsidRPr="00A31AE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TDA </w:t>
      </w:r>
      <w:proofErr w:type="spellStart"/>
      <w:r w:rsidR="00D111C8" w:rsidRPr="00A31AE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Lista</w:t>
      </w:r>
      <w:r w:rsidR="003C67C0" w:rsidRPr="00A31AE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Ordenada</w:t>
      </w:r>
      <w:proofErr w:type="spellEnd"/>
      <w:r w:rsidR="003C67C0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  <w:r w:rsidR="00D111C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- </w:t>
      </w:r>
      <w:r w:rsidR="007512EA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,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cuyos elementos son de tipo 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“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especialidad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” 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(con atributos </w:t>
      </w:r>
      <w:proofErr w:type="spellStart"/>
      <w:r w:rsidR="000B184C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nombre_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especialidad</w:t>
      </w:r>
      <w:proofErr w:type="spellEnd"/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,</w:t>
      </w:r>
      <w:r w:rsidR="0070201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  <w:r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 xml:space="preserve">y </w:t>
      </w:r>
      <w:r w:rsidR="00702018" w:rsidRPr="004C4835">
        <w:rPr>
          <w:rFonts w:asciiTheme="minorHAnsi" w:eastAsia="Calibri" w:hAnsiTheme="minorHAnsi" w:cstheme="minorHAnsi"/>
          <w:b/>
          <w:i/>
          <w:sz w:val="22"/>
          <w:szCs w:val="22"/>
          <w:lang w:eastAsia="en-US"/>
        </w:rPr>
        <w:t>referencia a lista de médicos de la especialidad</w:t>
      </w:r>
      <w:r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), </w:t>
      </w:r>
      <w:r w:rsidR="000B184C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permita asignar a cada </w:t>
      </w:r>
      <w:r w:rsidR="0070201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especialidad </w:t>
      </w:r>
      <w:r w:rsidR="000B184C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en la misma, las referencias a l</w:t>
      </w:r>
      <w:r w:rsidR="00702018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>os médicos especialistas correspondientes</w:t>
      </w:r>
      <w:r w:rsidR="003C67C0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(</w:t>
      </w:r>
      <w:bookmarkStart w:id="0" w:name="_GoBack"/>
      <w:r w:rsidR="003C67C0" w:rsidRPr="00A31AE7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en forma ordenada por nombre del médico</w:t>
      </w:r>
      <w:bookmarkEnd w:id="0"/>
      <w:r w:rsidR="003C67C0">
        <w:rPr>
          <w:rFonts w:asciiTheme="minorHAnsi" w:eastAsia="Calibri" w:hAnsiTheme="minorHAnsi" w:cstheme="minorHAnsi"/>
          <w:sz w:val="22"/>
          <w:szCs w:val="22"/>
          <w:lang w:eastAsia="en-US"/>
        </w:rPr>
        <w:t>)</w:t>
      </w:r>
      <w:r w:rsidR="000B184C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. </w:t>
      </w:r>
    </w:p>
    <w:p w:rsidR="003C67C0" w:rsidRDefault="003C67C0" w:rsidP="000B184C">
      <w:pPr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</w:p>
    <w:p w:rsidR="00755FBC" w:rsidRDefault="00755FBC" w:rsidP="000B184C">
      <w:pPr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</w:p>
    <w:p w:rsidR="00755FBC" w:rsidRPr="00755FBC" w:rsidRDefault="00755FBC" w:rsidP="000B184C">
      <w:pPr>
        <w:rPr>
          <w:rFonts w:asciiTheme="minorHAnsi" w:eastAsia="Calibri" w:hAnsiTheme="minorHAnsi" w:cstheme="minorHAnsi"/>
          <w:b/>
          <w:szCs w:val="22"/>
          <w:lang w:eastAsia="en-US"/>
        </w:rPr>
      </w:pPr>
      <w:proofErr w:type="spellStart"/>
      <w:r w:rsidRPr="00755FBC">
        <w:rPr>
          <w:rFonts w:asciiTheme="minorHAnsi" w:eastAsia="Calibri" w:hAnsiTheme="minorHAnsi" w:cstheme="minorHAnsi"/>
          <w:b/>
          <w:szCs w:val="22"/>
          <w:lang w:eastAsia="en-US"/>
        </w:rPr>
        <w:lastRenderedPageBreak/>
        <w:t>TDAs</w:t>
      </w:r>
      <w:proofErr w:type="spellEnd"/>
      <w:r w:rsidRPr="00755FBC">
        <w:rPr>
          <w:rFonts w:asciiTheme="minorHAnsi" w:eastAsia="Calibri" w:hAnsiTheme="minorHAnsi" w:cstheme="minorHAnsi"/>
          <w:b/>
          <w:szCs w:val="22"/>
          <w:lang w:eastAsia="en-US"/>
        </w:rPr>
        <w:t xml:space="preserve"> involucrados</w:t>
      </w:r>
    </w:p>
    <w:p w:rsidR="00755FBC" w:rsidRPr="00755FBC" w:rsidRDefault="00755FBC" w:rsidP="00755FBC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755FBC">
        <w:rPr>
          <w:rFonts w:asciiTheme="minorHAnsi" w:hAnsiTheme="minorHAnsi" w:cstheme="minorHAnsi"/>
          <w:b/>
        </w:rPr>
        <w:t xml:space="preserve">TDA Medico </w:t>
      </w:r>
      <w:r w:rsidRPr="00755FBC">
        <w:rPr>
          <w:rFonts w:asciiTheme="minorHAnsi" w:hAnsiTheme="minorHAnsi" w:cstheme="minorHAnsi"/>
        </w:rPr>
        <w:t>atributos: Cedula, Nombre, Especialidad</w:t>
      </w:r>
    </w:p>
    <w:p w:rsidR="00755FBC" w:rsidRPr="00755FBC" w:rsidRDefault="00755FBC" w:rsidP="00755FBC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755FBC">
        <w:rPr>
          <w:rFonts w:asciiTheme="minorHAnsi" w:hAnsiTheme="minorHAnsi" w:cstheme="minorHAnsi"/>
          <w:b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</w:rPr>
        <w:t>ListaMedicos</w:t>
      </w:r>
      <w:proofErr w:type="spellEnd"/>
      <w:r w:rsidRPr="00755FBC">
        <w:rPr>
          <w:rFonts w:asciiTheme="minorHAnsi" w:hAnsiTheme="minorHAnsi" w:cstheme="minorHAnsi"/>
        </w:rPr>
        <w:t xml:space="preserve"> desciende de Lista</w:t>
      </w:r>
      <w:r>
        <w:rPr>
          <w:rFonts w:asciiTheme="minorHAnsi" w:hAnsiTheme="minorHAnsi" w:cstheme="minorHAnsi"/>
        </w:rPr>
        <w:t xml:space="preserve"> y agrega el método requerido</w:t>
      </w:r>
      <w:r w:rsidR="00E15262">
        <w:rPr>
          <w:rFonts w:asciiTheme="minorHAnsi" w:hAnsiTheme="minorHAnsi" w:cstheme="minorHAnsi"/>
        </w:rPr>
        <w:t xml:space="preserve">. Los </w:t>
      </w:r>
      <w:r w:rsidRPr="00755FBC">
        <w:rPr>
          <w:rFonts w:asciiTheme="minorHAnsi" w:hAnsiTheme="minorHAnsi" w:cstheme="minorHAnsi"/>
        </w:rPr>
        <w:t xml:space="preserve">nodos </w:t>
      </w:r>
      <w:r w:rsidR="00E15262">
        <w:rPr>
          <w:rFonts w:asciiTheme="minorHAnsi" w:hAnsiTheme="minorHAnsi" w:cstheme="minorHAnsi"/>
        </w:rPr>
        <w:t xml:space="preserve">son </w:t>
      </w:r>
      <w:r w:rsidRPr="00755FBC">
        <w:rPr>
          <w:rFonts w:asciiTheme="minorHAnsi" w:hAnsiTheme="minorHAnsi" w:cstheme="minorHAnsi"/>
        </w:rPr>
        <w:t xml:space="preserve">del tipo </w:t>
      </w:r>
      <w:r w:rsidR="00E15262" w:rsidRPr="00E15262">
        <w:rPr>
          <w:rFonts w:asciiTheme="minorHAnsi" w:hAnsiTheme="minorHAnsi" w:cstheme="minorHAnsi"/>
          <w:b/>
        </w:rPr>
        <w:t xml:space="preserve">TDA </w:t>
      </w:r>
      <w:r w:rsidRPr="00E15262">
        <w:rPr>
          <w:rFonts w:asciiTheme="minorHAnsi" w:hAnsiTheme="minorHAnsi" w:cstheme="minorHAnsi"/>
          <w:b/>
        </w:rPr>
        <w:t>Nodo</w:t>
      </w:r>
      <w:r w:rsidRPr="00755FBC">
        <w:rPr>
          <w:rFonts w:asciiTheme="minorHAnsi" w:hAnsiTheme="minorHAnsi" w:cstheme="minorHAnsi"/>
        </w:rPr>
        <w:t xml:space="preserve"> (con campo etiqueta = </w:t>
      </w:r>
      <w:proofErr w:type="spellStart"/>
      <w:proofErr w:type="gramStart"/>
      <w:r w:rsidRPr="00755FBC">
        <w:rPr>
          <w:rFonts w:asciiTheme="minorHAnsi" w:hAnsiTheme="minorHAnsi" w:cstheme="minorHAnsi"/>
        </w:rPr>
        <w:t>medico.cedula</w:t>
      </w:r>
      <w:proofErr w:type="spellEnd"/>
      <w:proofErr w:type="gramEnd"/>
      <w:r w:rsidRPr="00755FBC">
        <w:rPr>
          <w:rFonts w:asciiTheme="minorHAnsi" w:hAnsiTheme="minorHAnsi" w:cstheme="minorHAnsi"/>
        </w:rPr>
        <w:t xml:space="preserve">, campo Dato referencia un </w:t>
      </w:r>
      <w:proofErr w:type="spellStart"/>
      <w:r w:rsidRPr="00755FBC">
        <w:rPr>
          <w:rFonts w:asciiTheme="minorHAnsi" w:hAnsiTheme="minorHAnsi" w:cstheme="minorHAnsi"/>
        </w:rPr>
        <w:t>Medico</w:t>
      </w:r>
      <w:proofErr w:type="spellEnd"/>
      <w:r w:rsidRPr="00755FBC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</w:p>
    <w:p w:rsidR="00755FBC" w:rsidRPr="00755FBC" w:rsidRDefault="00755FBC" w:rsidP="00755FBC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lang w:val="en-US"/>
        </w:rPr>
      </w:pPr>
      <w:r w:rsidRPr="00755FBC">
        <w:rPr>
          <w:rFonts w:asciiTheme="minorHAnsi" w:hAnsiTheme="minorHAnsi" w:cstheme="minorHAnsi"/>
          <w:b/>
        </w:rPr>
        <w:t xml:space="preserve">TDA Especialidad </w:t>
      </w:r>
      <w:r w:rsidRPr="00755FBC">
        <w:rPr>
          <w:rFonts w:asciiTheme="minorHAnsi" w:hAnsiTheme="minorHAnsi" w:cstheme="minorHAnsi"/>
        </w:rPr>
        <w:t xml:space="preserve">atributos: </w:t>
      </w:r>
      <w:proofErr w:type="spellStart"/>
      <w:r w:rsidRPr="00755FBC">
        <w:rPr>
          <w:rFonts w:asciiTheme="minorHAnsi" w:hAnsiTheme="minorHAnsi" w:cstheme="minorHAnsi"/>
        </w:rPr>
        <w:t>NombreEspecialidad</w:t>
      </w:r>
      <w:proofErr w:type="spellEnd"/>
      <w:r w:rsidRPr="00755FBC">
        <w:rPr>
          <w:rFonts w:asciiTheme="minorHAnsi" w:hAnsiTheme="minorHAnsi" w:cstheme="minorHAnsi"/>
        </w:rPr>
        <w:t xml:space="preserve">, </w:t>
      </w:r>
      <w:proofErr w:type="spellStart"/>
      <w:r w:rsidRPr="00755FBC">
        <w:rPr>
          <w:rFonts w:asciiTheme="minorHAnsi" w:hAnsiTheme="minorHAnsi" w:cstheme="minorHAnsi"/>
        </w:rPr>
        <w:t>MedicosEspecialidad</w:t>
      </w:r>
      <w:proofErr w:type="spellEnd"/>
      <w:r w:rsidRPr="00755FBC">
        <w:rPr>
          <w:rFonts w:asciiTheme="minorHAnsi" w:hAnsiTheme="minorHAnsi" w:cstheme="minorHAnsi"/>
        </w:rPr>
        <w:t xml:space="preserve"> </w:t>
      </w:r>
      <w:r w:rsidRPr="00755FBC">
        <w:rPr>
          <w:rFonts w:asciiTheme="minorHAnsi" w:hAnsiTheme="minorHAnsi" w:cstheme="minorHAnsi"/>
          <w:lang w:val="en-US"/>
        </w:rPr>
        <w:t xml:space="preserve">(de </w:t>
      </w:r>
      <w:proofErr w:type="spellStart"/>
      <w:r w:rsidRPr="00755FBC">
        <w:rPr>
          <w:rFonts w:asciiTheme="minorHAnsi" w:hAnsiTheme="minorHAnsi" w:cstheme="minorHAnsi"/>
          <w:lang w:val="en-US"/>
        </w:rPr>
        <w:t>tipo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TDA </w:t>
      </w:r>
      <w:proofErr w:type="spellStart"/>
      <w:r w:rsidRPr="00755FBC">
        <w:rPr>
          <w:rFonts w:asciiTheme="minorHAnsi" w:hAnsiTheme="minorHAnsi" w:cstheme="minorHAnsi"/>
          <w:lang w:val="en-US"/>
        </w:rPr>
        <w:t>ListaMedicosEspecialidad</w:t>
      </w:r>
      <w:proofErr w:type="spellEnd"/>
      <w:r w:rsidRPr="00755FBC">
        <w:rPr>
          <w:rFonts w:asciiTheme="minorHAnsi" w:hAnsiTheme="minorHAnsi" w:cstheme="minorHAnsi"/>
          <w:lang w:val="en-US"/>
        </w:rPr>
        <w:t>)</w:t>
      </w:r>
    </w:p>
    <w:p w:rsidR="00755FBC" w:rsidRPr="00755FBC" w:rsidRDefault="00755FBC" w:rsidP="00755FBC">
      <w:pPr>
        <w:pStyle w:val="ListParagraph"/>
        <w:numPr>
          <w:ilvl w:val="0"/>
          <w:numId w:val="50"/>
        </w:numPr>
        <w:rPr>
          <w:rFonts w:asciiTheme="minorHAnsi" w:hAnsiTheme="minorHAnsi" w:cstheme="minorHAnsi"/>
          <w:lang w:val="en-US"/>
        </w:rPr>
      </w:pPr>
      <w:r w:rsidRPr="00755FBC">
        <w:rPr>
          <w:rFonts w:asciiTheme="minorHAnsi" w:hAnsiTheme="minorHAnsi" w:cstheme="minorHAnsi"/>
          <w:b/>
          <w:lang w:val="en-US"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  <w:lang w:val="en-US"/>
        </w:rPr>
        <w:t>ListaMedicosEspecialidad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755FBC">
        <w:rPr>
          <w:rFonts w:asciiTheme="minorHAnsi" w:hAnsiTheme="minorHAnsi" w:cstheme="minorHAnsi"/>
          <w:lang w:val="en-US"/>
        </w:rPr>
        <w:t>desciende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de </w:t>
      </w:r>
      <w:r w:rsidRPr="00755FBC">
        <w:rPr>
          <w:rFonts w:asciiTheme="minorHAnsi" w:hAnsiTheme="minorHAnsi" w:cstheme="minorHAnsi"/>
          <w:b/>
          <w:lang w:val="en-US"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  <w:lang w:val="en-US"/>
        </w:rPr>
        <w:t>ListaOrdenada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, con </w:t>
      </w:r>
      <w:proofErr w:type="spellStart"/>
      <w:r w:rsidRPr="00755FBC">
        <w:rPr>
          <w:rFonts w:asciiTheme="minorHAnsi" w:hAnsiTheme="minorHAnsi" w:cstheme="minorHAnsi"/>
          <w:lang w:val="en-US"/>
        </w:rPr>
        <w:t>nodos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del </w:t>
      </w:r>
      <w:proofErr w:type="spellStart"/>
      <w:r w:rsidRPr="00755FBC">
        <w:rPr>
          <w:rFonts w:asciiTheme="minorHAnsi" w:hAnsiTheme="minorHAnsi" w:cstheme="minorHAnsi"/>
          <w:lang w:val="en-US"/>
        </w:rPr>
        <w:t>tipo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</w:t>
      </w:r>
      <w:r w:rsidRPr="00755FBC">
        <w:rPr>
          <w:rFonts w:asciiTheme="minorHAnsi" w:hAnsiTheme="minorHAnsi" w:cstheme="minorHAnsi"/>
          <w:b/>
          <w:lang w:val="en-US"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  <w:lang w:val="en-US"/>
        </w:rPr>
        <w:t>Nodo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</w:t>
      </w:r>
      <w:r w:rsidRPr="00755FBC">
        <w:rPr>
          <w:rFonts w:asciiTheme="minorHAnsi" w:hAnsiTheme="minorHAnsi" w:cstheme="minorHAnsi"/>
        </w:rPr>
        <w:t xml:space="preserve">(con campo etiqueta = </w:t>
      </w:r>
      <w:proofErr w:type="spellStart"/>
      <w:proofErr w:type="gramStart"/>
      <w:r w:rsidRPr="00755FBC">
        <w:rPr>
          <w:rFonts w:asciiTheme="minorHAnsi" w:hAnsiTheme="minorHAnsi" w:cstheme="minorHAnsi"/>
        </w:rPr>
        <w:t>medico.nombre</w:t>
      </w:r>
      <w:proofErr w:type="spellEnd"/>
      <w:proofErr w:type="gramEnd"/>
      <w:r w:rsidRPr="00755FBC">
        <w:rPr>
          <w:rFonts w:asciiTheme="minorHAnsi" w:hAnsiTheme="minorHAnsi" w:cstheme="minorHAnsi"/>
        </w:rPr>
        <w:t xml:space="preserve">, campo Dato referencia un </w:t>
      </w:r>
      <w:proofErr w:type="spellStart"/>
      <w:r w:rsidRPr="00755FBC">
        <w:rPr>
          <w:rFonts w:asciiTheme="minorHAnsi" w:hAnsiTheme="minorHAnsi" w:cstheme="minorHAnsi"/>
        </w:rPr>
        <w:t>Medico</w:t>
      </w:r>
      <w:proofErr w:type="spellEnd"/>
      <w:r w:rsidRPr="00755FBC">
        <w:rPr>
          <w:rFonts w:asciiTheme="minorHAnsi" w:hAnsiTheme="minorHAnsi" w:cstheme="minorHAnsi"/>
        </w:rPr>
        <w:t>)</w:t>
      </w:r>
    </w:p>
    <w:p w:rsidR="00755FBC" w:rsidRPr="00755FBC" w:rsidRDefault="00755FBC" w:rsidP="00755FBC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755FBC">
        <w:rPr>
          <w:rFonts w:asciiTheme="minorHAnsi" w:hAnsiTheme="minorHAnsi" w:cstheme="minorHAnsi"/>
          <w:b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</w:rPr>
        <w:t>ListaEspecialidades</w:t>
      </w:r>
      <w:proofErr w:type="spellEnd"/>
      <w:r w:rsidRPr="00755FBC">
        <w:rPr>
          <w:rFonts w:asciiTheme="minorHAnsi" w:hAnsiTheme="minorHAnsi" w:cstheme="minorHAnsi"/>
        </w:rPr>
        <w:t xml:space="preserve"> desciende de </w:t>
      </w:r>
      <w:r w:rsidRPr="00755FBC">
        <w:rPr>
          <w:rFonts w:asciiTheme="minorHAnsi" w:hAnsiTheme="minorHAnsi" w:cstheme="minorHAnsi"/>
          <w:b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</w:rPr>
        <w:t>ListaOrdenada</w:t>
      </w:r>
      <w:proofErr w:type="spellEnd"/>
      <w:r w:rsidRPr="00755FBC">
        <w:rPr>
          <w:rFonts w:asciiTheme="minorHAnsi" w:hAnsiTheme="minorHAnsi" w:cstheme="minorHAnsi"/>
        </w:rPr>
        <w:t xml:space="preserve">, con nodos del tipo </w:t>
      </w:r>
      <w:r w:rsidRPr="00755FBC">
        <w:rPr>
          <w:rFonts w:asciiTheme="minorHAnsi" w:hAnsiTheme="minorHAnsi" w:cstheme="minorHAnsi"/>
          <w:b/>
          <w:lang w:val="en-US"/>
        </w:rPr>
        <w:t xml:space="preserve">TDA </w:t>
      </w:r>
      <w:proofErr w:type="spellStart"/>
      <w:r w:rsidRPr="00755FBC">
        <w:rPr>
          <w:rFonts w:asciiTheme="minorHAnsi" w:hAnsiTheme="minorHAnsi" w:cstheme="minorHAnsi"/>
          <w:b/>
          <w:lang w:val="en-US"/>
        </w:rPr>
        <w:t>Nodo</w:t>
      </w:r>
      <w:proofErr w:type="spellEnd"/>
      <w:r w:rsidRPr="00755FBC">
        <w:rPr>
          <w:rFonts w:asciiTheme="minorHAnsi" w:hAnsiTheme="minorHAnsi" w:cstheme="minorHAnsi"/>
          <w:lang w:val="en-US"/>
        </w:rPr>
        <w:t xml:space="preserve"> </w:t>
      </w:r>
      <w:r w:rsidRPr="00755FBC">
        <w:rPr>
          <w:rFonts w:asciiTheme="minorHAnsi" w:hAnsiTheme="minorHAnsi" w:cstheme="minorHAnsi"/>
        </w:rPr>
        <w:t xml:space="preserve">(con campo etiqueta = </w:t>
      </w:r>
      <w:proofErr w:type="spellStart"/>
      <w:proofErr w:type="gramStart"/>
      <w:r w:rsidRPr="00755FBC">
        <w:rPr>
          <w:rFonts w:asciiTheme="minorHAnsi" w:hAnsiTheme="minorHAnsi" w:cstheme="minorHAnsi"/>
          <w:lang w:val="en-US"/>
        </w:rPr>
        <w:t>especialidad</w:t>
      </w:r>
      <w:proofErr w:type="spellEnd"/>
      <w:r w:rsidRPr="00755FBC">
        <w:rPr>
          <w:rFonts w:asciiTheme="minorHAnsi" w:hAnsiTheme="minorHAnsi" w:cstheme="minorHAnsi"/>
        </w:rPr>
        <w:t>.</w:t>
      </w:r>
      <w:proofErr w:type="spellStart"/>
      <w:r w:rsidRPr="00755FBC">
        <w:rPr>
          <w:rFonts w:asciiTheme="minorHAnsi" w:hAnsiTheme="minorHAnsi" w:cstheme="minorHAnsi"/>
        </w:rPr>
        <w:t>NombreEspecialidad</w:t>
      </w:r>
      <w:proofErr w:type="spellEnd"/>
      <w:proofErr w:type="gramEnd"/>
      <w:r w:rsidRPr="00755FBC">
        <w:rPr>
          <w:rFonts w:asciiTheme="minorHAnsi" w:hAnsiTheme="minorHAnsi" w:cstheme="minorHAnsi"/>
        </w:rPr>
        <w:t>, campo Dato referencia una instancia de Especialidad)</w:t>
      </w:r>
    </w:p>
    <w:p w:rsidR="000B184C" w:rsidRPr="00755FBC" w:rsidRDefault="000B184C" w:rsidP="000B184C">
      <w:pPr>
        <w:rPr>
          <w:rFonts w:asciiTheme="minorHAnsi" w:eastAsia="Calibri" w:hAnsiTheme="minorHAnsi" w:cstheme="minorHAnsi"/>
          <w:b/>
          <w:szCs w:val="22"/>
          <w:lang w:eastAsia="en-US"/>
        </w:rPr>
      </w:pPr>
      <w:r w:rsidRPr="00755FBC">
        <w:rPr>
          <w:rFonts w:asciiTheme="minorHAnsi" w:eastAsia="Calibri" w:hAnsiTheme="minorHAnsi" w:cstheme="minorHAnsi"/>
          <w:b/>
          <w:szCs w:val="22"/>
          <w:lang w:eastAsia="en-US"/>
        </w:rPr>
        <w:t>Firma del método a desarrollar:</w:t>
      </w:r>
    </w:p>
    <w:p w:rsidR="000B184C" w:rsidRPr="00755FBC" w:rsidRDefault="000B184C" w:rsidP="000B184C">
      <w:pPr>
        <w:rPr>
          <w:rFonts w:asciiTheme="minorHAnsi" w:eastAsia="Calibri" w:hAnsiTheme="minorHAnsi" w:cstheme="minorHAnsi"/>
          <w:b/>
          <w:szCs w:val="22"/>
          <w:lang w:eastAsia="en-US"/>
        </w:rPr>
      </w:pPr>
      <w:r w:rsidRPr="00755FBC">
        <w:rPr>
          <w:rFonts w:asciiTheme="minorHAnsi" w:eastAsia="Calibri" w:hAnsiTheme="minorHAnsi" w:cstheme="minorHAnsi"/>
          <w:b/>
          <w:szCs w:val="22"/>
          <w:lang w:eastAsia="en-US"/>
        </w:rPr>
        <w:t xml:space="preserve">De TDA </w:t>
      </w:r>
      <w:proofErr w:type="spellStart"/>
      <w:r w:rsidRPr="00755FBC">
        <w:rPr>
          <w:rFonts w:asciiTheme="minorHAnsi" w:eastAsia="Calibri" w:hAnsiTheme="minorHAnsi" w:cstheme="minorHAnsi"/>
          <w:b/>
          <w:szCs w:val="22"/>
          <w:lang w:eastAsia="en-US"/>
        </w:rPr>
        <w:t>Lista</w:t>
      </w:r>
      <w:r w:rsidR="00702018" w:rsidRPr="00755FBC">
        <w:rPr>
          <w:rFonts w:asciiTheme="minorHAnsi" w:eastAsia="Calibri" w:hAnsiTheme="minorHAnsi" w:cstheme="minorHAnsi"/>
          <w:b/>
          <w:szCs w:val="22"/>
          <w:lang w:eastAsia="en-US"/>
        </w:rPr>
        <w:t>Medicos</w:t>
      </w:r>
      <w:proofErr w:type="spellEnd"/>
    </w:p>
    <w:p w:rsidR="000B184C" w:rsidRPr="004C4835" w:rsidRDefault="00702018" w:rsidP="000B184C">
      <w:pPr>
        <w:rPr>
          <w:rFonts w:asciiTheme="minorHAnsi" w:eastAsia="Calibri" w:hAnsiTheme="minorHAnsi" w:cstheme="minorHAnsi"/>
          <w:sz w:val="22"/>
          <w:szCs w:val="22"/>
          <w:lang w:eastAsia="en-US"/>
        </w:rPr>
      </w:pPr>
      <w:proofErr w:type="spellStart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agruparEnEspecialidades</w:t>
      </w:r>
      <w:proofErr w:type="spellEnd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(de tipo </w:t>
      </w:r>
      <w:proofErr w:type="spellStart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Lista</w:t>
      </w:r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Especialidades</w:t>
      </w:r>
      <w:proofErr w:type="spellEnd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proofErr w:type="spellStart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listaDe</w:t>
      </w:r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Especialidades</w:t>
      </w:r>
      <w:proofErr w:type="spellEnd"/>
      <w:proofErr w:type="gramStart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) :</w:t>
      </w:r>
      <w:proofErr w:type="gramEnd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proofErr w:type="spellStart"/>
      <w:r w:rsidR="000B184C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boolean</w:t>
      </w:r>
      <w:proofErr w:type="spellEnd"/>
      <w:r w:rsidR="000B184C" w:rsidRPr="004C4835">
        <w:rPr>
          <w:rFonts w:asciiTheme="minorHAnsi" w:eastAsia="Calibri" w:hAnsiTheme="minorHAnsi" w:cstheme="minorHAnsi"/>
          <w:sz w:val="22"/>
          <w:szCs w:val="22"/>
          <w:lang w:eastAsia="en-US"/>
        </w:rPr>
        <w:t xml:space="preserve"> </w:t>
      </w:r>
    </w:p>
    <w:p w:rsidR="000B184C" w:rsidRPr="004C4835" w:rsidRDefault="000B184C" w:rsidP="000B184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 xml:space="preserve">devuelve TRUE si la operación de clasificación tiene éxito, FALSE en caso contrario. </w:t>
      </w:r>
    </w:p>
    <w:p w:rsidR="000B184C" w:rsidRPr="004C4835" w:rsidRDefault="000B184C" w:rsidP="000B184C">
      <w:pPr>
        <w:pStyle w:val="ListParagraph"/>
        <w:numPr>
          <w:ilvl w:val="0"/>
          <w:numId w:val="45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 xml:space="preserve">las instancias de la </w:t>
      </w:r>
      <w:proofErr w:type="spellStart"/>
      <w:r w:rsidR="00747BEE" w:rsidRPr="004C4835">
        <w:rPr>
          <w:rFonts w:asciiTheme="minorHAnsi" w:hAnsiTheme="minorHAnsi" w:cstheme="minorHAnsi"/>
        </w:rPr>
        <w:t>listaDe</w:t>
      </w:r>
      <w:r w:rsidR="00702018" w:rsidRPr="004C4835">
        <w:rPr>
          <w:rFonts w:asciiTheme="minorHAnsi" w:hAnsiTheme="minorHAnsi" w:cstheme="minorHAnsi"/>
        </w:rPr>
        <w:t>Especialidades</w:t>
      </w:r>
      <w:proofErr w:type="spellEnd"/>
      <w:r w:rsidRPr="004C4835">
        <w:rPr>
          <w:rFonts w:asciiTheme="minorHAnsi" w:hAnsiTheme="minorHAnsi" w:cstheme="minorHAnsi"/>
        </w:rPr>
        <w:t xml:space="preserve"> tendrán en sus listas </w:t>
      </w:r>
      <w:r w:rsidR="00747BEE" w:rsidRPr="004C4835">
        <w:rPr>
          <w:rFonts w:asciiTheme="minorHAnsi" w:hAnsiTheme="minorHAnsi" w:cstheme="minorHAnsi"/>
        </w:rPr>
        <w:t xml:space="preserve">de </w:t>
      </w:r>
      <w:r w:rsidR="00702018" w:rsidRPr="004C4835">
        <w:rPr>
          <w:rFonts w:asciiTheme="minorHAnsi" w:hAnsiTheme="minorHAnsi" w:cstheme="minorHAnsi"/>
        </w:rPr>
        <w:t xml:space="preserve">médicos </w:t>
      </w:r>
      <w:r w:rsidRPr="004C4835">
        <w:rPr>
          <w:rFonts w:asciiTheme="minorHAnsi" w:hAnsiTheme="minorHAnsi" w:cstheme="minorHAnsi"/>
        </w:rPr>
        <w:t xml:space="preserve">referencias a </w:t>
      </w:r>
      <w:r w:rsidR="00702018" w:rsidRPr="004C4835">
        <w:rPr>
          <w:rFonts w:asciiTheme="minorHAnsi" w:hAnsiTheme="minorHAnsi" w:cstheme="minorHAnsi"/>
        </w:rPr>
        <w:t xml:space="preserve">los médicos </w:t>
      </w:r>
      <w:r w:rsidRPr="004C4835">
        <w:rPr>
          <w:rFonts w:asciiTheme="minorHAnsi" w:hAnsiTheme="minorHAnsi" w:cstheme="minorHAnsi"/>
        </w:rPr>
        <w:t xml:space="preserve">que correspondan de la lista de </w:t>
      </w:r>
      <w:r w:rsidR="00702018" w:rsidRPr="004C4835">
        <w:rPr>
          <w:rFonts w:asciiTheme="minorHAnsi" w:hAnsiTheme="minorHAnsi" w:cstheme="minorHAnsi"/>
        </w:rPr>
        <w:t xml:space="preserve">médicos </w:t>
      </w:r>
      <w:r w:rsidR="00747BEE" w:rsidRPr="004C4835">
        <w:rPr>
          <w:rFonts w:asciiTheme="minorHAnsi" w:hAnsiTheme="minorHAnsi" w:cstheme="minorHAnsi"/>
        </w:rPr>
        <w:t>general (a la que se aplica el método)</w:t>
      </w:r>
      <w:r w:rsidRPr="004C4835">
        <w:rPr>
          <w:rFonts w:asciiTheme="minorHAnsi" w:hAnsiTheme="minorHAnsi" w:cstheme="minorHAnsi"/>
        </w:rPr>
        <w:t>.</w:t>
      </w:r>
    </w:p>
    <w:p w:rsidR="00CA4607" w:rsidRDefault="000B184C" w:rsidP="00CA4607">
      <w:pPr>
        <w:jc w:val="left"/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Ejemplo de invocación: </w:t>
      </w:r>
    </w:p>
    <w:p w:rsidR="00D37B2E" w:rsidRPr="004C4835" w:rsidRDefault="000B184C" w:rsidP="00CA4607">
      <w:pPr>
        <w:jc w:val="left"/>
        <w:rPr>
          <w:rFonts w:asciiTheme="minorHAnsi" w:eastAsia="Calibri" w:hAnsiTheme="minorHAnsi" w:cstheme="minorHAnsi"/>
          <w:b/>
          <w:sz w:val="22"/>
          <w:szCs w:val="22"/>
          <w:lang w:eastAsia="en-US"/>
        </w:rPr>
      </w:pPr>
      <w:proofErr w:type="spellStart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boolean</w:t>
      </w:r>
      <w:proofErr w:type="spellEnd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éxito = </w:t>
      </w:r>
      <w:proofErr w:type="spellStart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lista_</w:t>
      </w:r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medicos</w:t>
      </w:r>
      <w:proofErr w:type="spellEnd"/>
      <w:r w:rsidR="00091E21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.</w:t>
      </w:r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proofErr w:type="spellStart"/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agruparEnEspecialidades</w:t>
      </w:r>
      <w:proofErr w:type="spellEnd"/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 xml:space="preserve"> </w:t>
      </w:r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(</w:t>
      </w:r>
      <w:proofErr w:type="spellStart"/>
      <w:r w:rsidR="00702018"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listaDeEspecialidades</w:t>
      </w:r>
      <w:proofErr w:type="spellEnd"/>
      <w:r w:rsidRPr="004C4835">
        <w:rPr>
          <w:rFonts w:asciiTheme="minorHAnsi" w:eastAsia="Calibri" w:hAnsiTheme="minorHAnsi" w:cstheme="minorHAnsi"/>
          <w:b/>
          <w:sz w:val="22"/>
          <w:szCs w:val="22"/>
          <w:lang w:eastAsia="en-US"/>
        </w:rPr>
        <w:t>);</w:t>
      </w:r>
    </w:p>
    <w:p w:rsidR="000B184C" w:rsidRPr="004C4835" w:rsidRDefault="000B184C" w:rsidP="000B184C">
      <w:pPr>
        <w:rPr>
          <w:rFonts w:asciiTheme="minorHAnsi" w:hAnsiTheme="minorHAnsi" w:cstheme="minorHAnsi"/>
          <w:b/>
          <w:sz w:val="22"/>
          <w:szCs w:val="22"/>
        </w:rPr>
      </w:pPr>
      <w:r w:rsidRPr="004C4835">
        <w:rPr>
          <w:rFonts w:asciiTheme="minorHAnsi" w:hAnsiTheme="minorHAnsi" w:cstheme="minorHAnsi"/>
          <w:b/>
          <w:sz w:val="22"/>
          <w:szCs w:val="22"/>
        </w:rPr>
        <w:t>CONSIDERACIONES IMPORTANTES</w:t>
      </w:r>
    </w:p>
    <w:p w:rsidR="000B184C" w:rsidRPr="004C4835" w:rsidRDefault="000B184C" w:rsidP="000B184C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Se deben respetar las normas publicadas sobre la escritura de seudocódigo (lenguaje natural, pre y post condiciones, seudocódigo detallado sobre esta implementación del TDA.</w:t>
      </w:r>
    </w:p>
    <w:p w:rsidR="000B184C" w:rsidRPr="004C4835" w:rsidRDefault="000B184C" w:rsidP="000B184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 xml:space="preserve">la lista original de </w:t>
      </w:r>
      <w:r w:rsidR="00FA1075" w:rsidRPr="004C4835">
        <w:rPr>
          <w:rFonts w:asciiTheme="minorHAnsi" w:hAnsiTheme="minorHAnsi" w:cstheme="minorHAnsi"/>
        </w:rPr>
        <w:t>médicos</w:t>
      </w:r>
      <w:r w:rsidRPr="004C4835">
        <w:rPr>
          <w:rFonts w:asciiTheme="minorHAnsi" w:hAnsiTheme="minorHAnsi" w:cstheme="minorHAnsi"/>
        </w:rPr>
        <w:t xml:space="preserve"> no se ve alterada.</w:t>
      </w:r>
    </w:p>
    <w:p w:rsidR="000B184C" w:rsidRPr="004C4835" w:rsidRDefault="000B184C" w:rsidP="000B184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>No se deben duplicar instancias de ningún TDA</w:t>
      </w:r>
    </w:p>
    <w:p w:rsidR="000B184C" w:rsidRPr="004C4835" w:rsidRDefault="000B184C" w:rsidP="000B184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</w:rPr>
      </w:pPr>
      <w:r w:rsidRPr="004C4835">
        <w:rPr>
          <w:rFonts w:asciiTheme="minorHAnsi" w:hAnsiTheme="minorHAnsi" w:cstheme="minorHAnsi"/>
        </w:rPr>
        <w:t xml:space="preserve">Se deben desarrollar completamente todas las operaciones invocadas. </w:t>
      </w:r>
    </w:p>
    <w:sectPr w:rsidR="000B184C" w:rsidRPr="004C4835" w:rsidSect="00FA1075">
      <w:headerReference w:type="default" r:id="rId8"/>
      <w:footerReference w:type="default" r:id="rId9"/>
      <w:type w:val="continuous"/>
      <w:pgSz w:w="11905" w:h="16837"/>
      <w:pgMar w:top="1440" w:right="1440" w:bottom="1440" w:left="1440" w:header="426" w:footer="4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47D" w:rsidRDefault="003F047D">
      <w:pPr>
        <w:spacing w:after="0"/>
      </w:pPr>
      <w:r>
        <w:separator/>
      </w:r>
    </w:p>
  </w:endnote>
  <w:endnote w:type="continuationSeparator" w:id="0">
    <w:p w:rsidR="003F047D" w:rsidRDefault="003F04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LGC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99309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50E2" w:rsidRDefault="002A50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423F" w:rsidRDefault="00944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47D" w:rsidRDefault="003F047D">
      <w:pPr>
        <w:spacing w:after="0"/>
      </w:pPr>
      <w:r>
        <w:separator/>
      </w:r>
    </w:p>
  </w:footnote>
  <w:footnote w:type="continuationSeparator" w:id="0">
    <w:p w:rsidR="003F047D" w:rsidRDefault="003F04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E29" w:rsidRPr="001B6040" w:rsidRDefault="00F35E29" w:rsidP="001B6040">
    <w:pPr>
      <w:pStyle w:val="Textoindependiente31"/>
      <w:tabs>
        <w:tab w:val="right" w:pos="10348"/>
      </w:tabs>
      <w:jc w:val="left"/>
      <w:rPr>
        <w:b/>
        <w:sz w:val="14"/>
        <w:lang w:val="es-ES_tradnl"/>
      </w:rPr>
    </w:pPr>
    <w:r w:rsidRPr="001B6040">
      <w:rPr>
        <w:b/>
        <w:sz w:val="14"/>
        <w:lang w:val="es-ES_tradnl"/>
      </w:rPr>
      <w:t xml:space="preserve">UNIVERSIDAD CATÓLICA DEL URUGUAY </w:t>
    </w:r>
    <w:r w:rsidRPr="001B6040">
      <w:rPr>
        <w:b/>
        <w:sz w:val="14"/>
        <w:lang w:val="es-ES_tradnl"/>
      </w:rPr>
      <w:tab/>
      <w:t>FACULTAD DE INGENIERÍA Y TECNOLOGÍAS</w:t>
    </w:r>
  </w:p>
  <w:p w:rsidR="00F35E29" w:rsidRPr="001B6040" w:rsidRDefault="00A84BB4" w:rsidP="001B6040">
    <w:pPr>
      <w:tabs>
        <w:tab w:val="right" w:pos="10348"/>
      </w:tabs>
      <w:rPr>
        <w:b/>
        <w:sz w:val="14"/>
        <w:lang w:val="es-ES_tradnl"/>
      </w:rPr>
    </w:pPr>
    <w:r>
      <w:rPr>
        <w:b/>
        <w:sz w:val="14"/>
        <w:lang w:val="es-ES_tradnl"/>
      </w:rPr>
      <w:t>ALGORITMOS Y ESTRUCTURA DE DATOS I</w:t>
    </w:r>
    <w:r w:rsidR="00F35E29" w:rsidRPr="001B6040">
      <w:rPr>
        <w:b/>
        <w:sz w:val="14"/>
        <w:lang w:val="es-ES_tradnl"/>
      </w:rPr>
      <w:tab/>
      <w:t>PRIMER PARCIAL</w:t>
    </w:r>
  </w:p>
  <w:p w:rsidR="00F35E29" w:rsidRDefault="00F35E29" w:rsidP="001B6040">
    <w:pPr>
      <w:tabs>
        <w:tab w:val="right" w:pos="10348"/>
      </w:tabs>
      <w:spacing w:after="0"/>
      <w:rPr>
        <w:sz w:val="14"/>
        <w:lang w:val="es-ES_tradnl"/>
      </w:rPr>
    </w:pPr>
    <w:r w:rsidRPr="001B6040">
      <w:rPr>
        <w:sz w:val="14"/>
        <w:lang w:val="es-ES_tradnl"/>
      </w:rPr>
      <w:tab/>
    </w:r>
    <w:r w:rsidR="0094423F">
      <w:rPr>
        <w:sz w:val="14"/>
        <w:lang w:val="es-ES_tradnl"/>
      </w:rPr>
      <w:t>3</w:t>
    </w:r>
    <w:r w:rsidRPr="001B6040">
      <w:rPr>
        <w:sz w:val="14"/>
        <w:lang w:val="es-ES_tradnl"/>
      </w:rPr>
      <w:t xml:space="preserve"> de </w:t>
    </w:r>
    <w:r w:rsidR="00A84BB4">
      <w:rPr>
        <w:sz w:val="14"/>
        <w:lang w:val="es-ES_tradnl"/>
      </w:rPr>
      <w:t>mayo</w:t>
    </w:r>
    <w:r w:rsidRPr="001B6040">
      <w:rPr>
        <w:sz w:val="14"/>
        <w:lang w:val="es-ES_tradnl"/>
      </w:rPr>
      <w:t xml:space="preserve"> de 201</w:t>
    </w:r>
    <w:r w:rsidR="0094423F">
      <w:rPr>
        <w:sz w:val="14"/>
        <w:lang w:val="es-ES_tradnl"/>
      </w:rPr>
      <w:t>8</w:t>
    </w:r>
  </w:p>
  <w:p w:rsidR="00F35E29" w:rsidRPr="001B6040" w:rsidRDefault="00F35E29" w:rsidP="00F47106">
    <w:pPr>
      <w:spacing w:after="0"/>
      <w:rPr>
        <w:sz w:val="14"/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59A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EC21E8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5262B4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68A18C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415D11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A2F5D2E"/>
    <w:multiLevelType w:val="hybridMultilevel"/>
    <w:tmpl w:val="D88AC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7F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11F14D9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9197FE6"/>
    <w:multiLevelType w:val="hybridMultilevel"/>
    <w:tmpl w:val="F8D6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A2F4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1BF480E"/>
    <w:multiLevelType w:val="hybridMultilevel"/>
    <w:tmpl w:val="1C16D32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72443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BF2296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F6852D8"/>
    <w:multiLevelType w:val="hybridMultilevel"/>
    <w:tmpl w:val="FB3A9BC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57E8"/>
    <w:multiLevelType w:val="hybridMultilevel"/>
    <w:tmpl w:val="5A7EFE4C"/>
    <w:lvl w:ilvl="0" w:tplc="3AAAF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00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82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80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82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8C4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CE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EE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CF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51405FD"/>
    <w:multiLevelType w:val="hybridMultilevel"/>
    <w:tmpl w:val="B07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986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84D15E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9577D90"/>
    <w:multiLevelType w:val="hybridMultilevel"/>
    <w:tmpl w:val="88F0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39EF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E6B598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4275E57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11C8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A402D4B"/>
    <w:multiLevelType w:val="hybridMultilevel"/>
    <w:tmpl w:val="80443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A24C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4CFC294D"/>
    <w:multiLevelType w:val="hybridMultilevel"/>
    <w:tmpl w:val="2E90A80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83652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51AF71E7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57505B7C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5A855BFE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5AA07A58"/>
    <w:multiLevelType w:val="hybridMultilevel"/>
    <w:tmpl w:val="A74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64BB6"/>
    <w:multiLevelType w:val="hybridMultilevel"/>
    <w:tmpl w:val="B96A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BB60C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ED1402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FE04DC5"/>
    <w:multiLevelType w:val="hybridMultilevel"/>
    <w:tmpl w:val="9D9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B833B2"/>
    <w:multiLevelType w:val="hybridMultilevel"/>
    <w:tmpl w:val="D8E8FD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B20E2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661629A1"/>
    <w:multiLevelType w:val="multilevel"/>
    <w:tmpl w:val="C1AEE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 w15:restartNumberingAfterBreak="0">
    <w:nsid w:val="66F21722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788236B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C3E4BE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7FD7CA0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780F1DB2"/>
    <w:multiLevelType w:val="hybridMultilevel"/>
    <w:tmpl w:val="C7268F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1C682F"/>
    <w:multiLevelType w:val="multilevel"/>
    <w:tmpl w:val="93C8FA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A380CDA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7A741839"/>
    <w:multiLevelType w:val="multilevel"/>
    <w:tmpl w:val="F77C19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7AC6459C"/>
    <w:multiLevelType w:val="hybridMultilevel"/>
    <w:tmpl w:val="860294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D159D"/>
    <w:multiLevelType w:val="hybridMultilevel"/>
    <w:tmpl w:val="D43A3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7"/>
  </w:num>
  <w:num w:numId="3">
    <w:abstractNumId w:val="20"/>
  </w:num>
  <w:num w:numId="4">
    <w:abstractNumId w:val="42"/>
  </w:num>
  <w:num w:numId="5">
    <w:abstractNumId w:val="41"/>
  </w:num>
  <w:num w:numId="6">
    <w:abstractNumId w:val="32"/>
  </w:num>
  <w:num w:numId="7">
    <w:abstractNumId w:val="6"/>
  </w:num>
  <w:num w:numId="8">
    <w:abstractNumId w:val="21"/>
  </w:num>
  <w:num w:numId="9">
    <w:abstractNumId w:val="12"/>
  </w:num>
  <w:num w:numId="10">
    <w:abstractNumId w:val="39"/>
  </w:num>
  <w:num w:numId="11">
    <w:abstractNumId w:val="44"/>
  </w:num>
  <w:num w:numId="12">
    <w:abstractNumId w:val="38"/>
  </w:num>
  <w:num w:numId="13">
    <w:abstractNumId w:val="1"/>
  </w:num>
  <w:num w:numId="14">
    <w:abstractNumId w:val="3"/>
  </w:num>
  <w:num w:numId="15">
    <w:abstractNumId w:val="29"/>
  </w:num>
  <w:num w:numId="16">
    <w:abstractNumId w:val="17"/>
  </w:num>
  <w:num w:numId="17">
    <w:abstractNumId w:val="45"/>
  </w:num>
  <w:num w:numId="18">
    <w:abstractNumId w:val="33"/>
  </w:num>
  <w:num w:numId="19">
    <w:abstractNumId w:val="28"/>
  </w:num>
  <w:num w:numId="20">
    <w:abstractNumId w:val="26"/>
  </w:num>
  <w:num w:numId="21">
    <w:abstractNumId w:val="4"/>
  </w:num>
  <w:num w:numId="22">
    <w:abstractNumId w:val="2"/>
  </w:num>
  <w:num w:numId="23">
    <w:abstractNumId w:val="24"/>
  </w:num>
  <w:num w:numId="24">
    <w:abstractNumId w:val="19"/>
  </w:num>
  <w:num w:numId="25">
    <w:abstractNumId w:val="0"/>
  </w:num>
  <w:num w:numId="26">
    <w:abstractNumId w:val="22"/>
  </w:num>
  <w:num w:numId="27">
    <w:abstractNumId w:val="43"/>
  </w:num>
  <w:num w:numId="28">
    <w:abstractNumId w:val="7"/>
  </w:num>
  <w:num w:numId="29">
    <w:abstractNumId w:val="9"/>
  </w:num>
  <w:num w:numId="30">
    <w:abstractNumId w:val="27"/>
  </w:num>
  <w:num w:numId="31">
    <w:abstractNumId w:val="11"/>
  </w:num>
  <w:num w:numId="32">
    <w:abstractNumId w:val="16"/>
  </w:num>
  <w:num w:numId="33">
    <w:abstractNumId w:val="5"/>
  </w:num>
  <w:num w:numId="34">
    <w:abstractNumId w:val="36"/>
  </w:num>
  <w:num w:numId="35">
    <w:abstractNumId w:val="47"/>
  </w:num>
  <w:num w:numId="36">
    <w:abstractNumId w:val="25"/>
  </w:num>
  <w:num w:numId="37">
    <w:abstractNumId w:val="31"/>
  </w:num>
  <w:num w:numId="38">
    <w:abstractNumId w:val="23"/>
  </w:num>
  <w:num w:numId="39">
    <w:abstractNumId w:val="8"/>
  </w:num>
  <w:num w:numId="40">
    <w:abstractNumId w:val="10"/>
  </w:num>
  <w:num w:numId="41">
    <w:abstractNumId w:val="35"/>
  </w:num>
  <w:num w:numId="42">
    <w:abstractNumId w:val="46"/>
  </w:num>
  <w:num w:numId="43">
    <w:abstractNumId w:val="34"/>
  </w:num>
  <w:num w:numId="44">
    <w:abstractNumId w:val="18"/>
  </w:num>
  <w:num w:numId="45">
    <w:abstractNumId w:val="15"/>
  </w:num>
  <w:num w:numId="46">
    <w:abstractNumId w:val="15"/>
  </w:num>
  <w:num w:numId="47">
    <w:abstractNumId w:val="18"/>
  </w:num>
  <w:num w:numId="48">
    <w:abstractNumId w:val="13"/>
  </w:num>
  <w:num w:numId="49">
    <w:abstractNumId w:val="14"/>
  </w:num>
  <w:num w:numId="50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16"/>
    <w:rsid w:val="00010F57"/>
    <w:rsid w:val="000130D2"/>
    <w:rsid w:val="00024DB6"/>
    <w:rsid w:val="00041C50"/>
    <w:rsid w:val="00047979"/>
    <w:rsid w:val="00063AA3"/>
    <w:rsid w:val="00064153"/>
    <w:rsid w:val="00066007"/>
    <w:rsid w:val="00071EA9"/>
    <w:rsid w:val="00071EB8"/>
    <w:rsid w:val="00083D26"/>
    <w:rsid w:val="00085723"/>
    <w:rsid w:val="00090141"/>
    <w:rsid w:val="00091E21"/>
    <w:rsid w:val="000A1DEB"/>
    <w:rsid w:val="000A39AC"/>
    <w:rsid w:val="000A4DA0"/>
    <w:rsid w:val="000B1503"/>
    <w:rsid w:val="000B184C"/>
    <w:rsid w:val="000B1FE7"/>
    <w:rsid w:val="000C0FAE"/>
    <w:rsid w:val="000E23AE"/>
    <w:rsid w:val="000F34FF"/>
    <w:rsid w:val="000F38B4"/>
    <w:rsid w:val="00101613"/>
    <w:rsid w:val="001033AA"/>
    <w:rsid w:val="00111AB0"/>
    <w:rsid w:val="00121A24"/>
    <w:rsid w:val="00121F49"/>
    <w:rsid w:val="0013120F"/>
    <w:rsid w:val="0013477E"/>
    <w:rsid w:val="00135297"/>
    <w:rsid w:val="00146E4E"/>
    <w:rsid w:val="00151EE1"/>
    <w:rsid w:val="001612D0"/>
    <w:rsid w:val="00161FAC"/>
    <w:rsid w:val="001702B0"/>
    <w:rsid w:val="00170A34"/>
    <w:rsid w:val="00175BFF"/>
    <w:rsid w:val="001772AC"/>
    <w:rsid w:val="001A0D20"/>
    <w:rsid w:val="001A3F87"/>
    <w:rsid w:val="001B1A4A"/>
    <w:rsid w:val="001B5726"/>
    <w:rsid w:val="001B6040"/>
    <w:rsid w:val="001C3DCA"/>
    <w:rsid w:val="001C49D5"/>
    <w:rsid w:val="001C4FC2"/>
    <w:rsid w:val="001D20EF"/>
    <w:rsid w:val="001D229B"/>
    <w:rsid w:val="001D4661"/>
    <w:rsid w:val="001E3E8A"/>
    <w:rsid w:val="001F21D3"/>
    <w:rsid w:val="0020086E"/>
    <w:rsid w:val="002068CD"/>
    <w:rsid w:val="00210ED0"/>
    <w:rsid w:val="00211956"/>
    <w:rsid w:val="00241785"/>
    <w:rsid w:val="0024234F"/>
    <w:rsid w:val="00243D91"/>
    <w:rsid w:val="002502FB"/>
    <w:rsid w:val="002528E5"/>
    <w:rsid w:val="002609BC"/>
    <w:rsid w:val="002736D5"/>
    <w:rsid w:val="00282CCD"/>
    <w:rsid w:val="00287EDC"/>
    <w:rsid w:val="002A50E2"/>
    <w:rsid w:val="002B3FA0"/>
    <w:rsid w:val="002C0658"/>
    <w:rsid w:val="002C1C09"/>
    <w:rsid w:val="002C308B"/>
    <w:rsid w:val="002D2305"/>
    <w:rsid w:val="002D6AB2"/>
    <w:rsid w:val="002D7903"/>
    <w:rsid w:val="002E43C8"/>
    <w:rsid w:val="002E549A"/>
    <w:rsid w:val="00301A70"/>
    <w:rsid w:val="00301C03"/>
    <w:rsid w:val="00303585"/>
    <w:rsid w:val="00305831"/>
    <w:rsid w:val="00317845"/>
    <w:rsid w:val="00317864"/>
    <w:rsid w:val="00317BA3"/>
    <w:rsid w:val="003215DC"/>
    <w:rsid w:val="003223D1"/>
    <w:rsid w:val="00323E09"/>
    <w:rsid w:val="00326B96"/>
    <w:rsid w:val="00327966"/>
    <w:rsid w:val="00334FB8"/>
    <w:rsid w:val="0034634A"/>
    <w:rsid w:val="00350F12"/>
    <w:rsid w:val="00352D99"/>
    <w:rsid w:val="00353B76"/>
    <w:rsid w:val="00356A56"/>
    <w:rsid w:val="003610D1"/>
    <w:rsid w:val="00371055"/>
    <w:rsid w:val="003759CC"/>
    <w:rsid w:val="00381654"/>
    <w:rsid w:val="00381E14"/>
    <w:rsid w:val="0038770A"/>
    <w:rsid w:val="00387B20"/>
    <w:rsid w:val="003915A5"/>
    <w:rsid w:val="003944C8"/>
    <w:rsid w:val="003975FC"/>
    <w:rsid w:val="00397E8D"/>
    <w:rsid w:val="003A25D1"/>
    <w:rsid w:val="003A3332"/>
    <w:rsid w:val="003A5FAB"/>
    <w:rsid w:val="003C1618"/>
    <w:rsid w:val="003C4BA7"/>
    <w:rsid w:val="003C67C0"/>
    <w:rsid w:val="003C7FB4"/>
    <w:rsid w:val="003D7B0E"/>
    <w:rsid w:val="003E012E"/>
    <w:rsid w:val="003E305C"/>
    <w:rsid w:val="003E575D"/>
    <w:rsid w:val="003F047D"/>
    <w:rsid w:val="003F3E35"/>
    <w:rsid w:val="003F4E2C"/>
    <w:rsid w:val="00401F9A"/>
    <w:rsid w:val="004135D9"/>
    <w:rsid w:val="004142D6"/>
    <w:rsid w:val="00431B08"/>
    <w:rsid w:val="00431FF4"/>
    <w:rsid w:val="004376A6"/>
    <w:rsid w:val="0044506B"/>
    <w:rsid w:val="00456149"/>
    <w:rsid w:val="00460732"/>
    <w:rsid w:val="00467708"/>
    <w:rsid w:val="00472A54"/>
    <w:rsid w:val="00480EEA"/>
    <w:rsid w:val="00481649"/>
    <w:rsid w:val="0048207E"/>
    <w:rsid w:val="00493473"/>
    <w:rsid w:val="0049373B"/>
    <w:rsid w:val="00495213"/>
    <w:rsid w:val="004A1706"/>
    <w:rsid w:val="004B462A"/>
    <w:rsid w:val="004B49EB"/>
    <w:rsid w:val="004B6ACB"/>
    <w:rsid w:val="004C4835"/>
    <w:rsid w:val="004C5391"/>
    <w:rsid w:val="004C63ED"/>
    <w:rsid w:val="004D1071"/>
    <w:rsid w:val="004E5802"/>
    <w:rsid w:val="004E76FB"/>
    <w:rsid w:val="004F7A01"/>
    <w:rsid w:val="00500083"/>
    <w:rsid w:val="00503460"/>
    <w:rsid w:val="00506094"/>
    <w:rsid w:val="00512BD6"/>
    <w:rsid w:val="00512E44"/>
    <w:rsid w:val="00515021"/>
    <w:rsid w:val="00516D3B"/>
    <w:rsid w:val="00521CC4"/>
    <w:rsid w:val="00521E02"/>
    <w:rsid w:val="00524F2C"/>
    <w:rsid w:val="00530637"/>
    <w:rsid w:val="00542A4D"/>
    <w:rsid w:val="00552E7A"/>
    <w:rsid w:val="00562D4C"/>
    <w:rsid w:val="005703A6"/>
    <w:rsid w:val="00575735"/>
    <w:rsid w:val="005864DC"/>
    <w:rsid w:val="005A332A"/>
    <w:rsid w:val="005D5962"/>
    <w:rsid w:val="005E2EA8"/>
    <w:rsid w:val="005F32F7"/>
    <w:rsid w:val="005F3744"/>
    <w:rsid w:val="00600440"/>
    <w:rsid w:val="00603012"/>
    <w:rsid w:val="00604FF5"/>
    <w:rsid w:val="00605A7D"/>
    <w:rsid w:val="00615C4F"/>
    <w:rsid w:val="00622B0E"/>
    <w:rsid w:val="0063162B"/>
    <w:rsid w:val="00633659"/>
    <w:rsid w:val="0063380E"/>
    <w:rsid w:val="00634644"/>
    <w:rsid w:val="00636852"/>
    <w:rsid w:val="00646C02"/>
    <w:rsid w:val="0064714A"/>
    <w:rsid w:val="00653A0B"/>
    <w:rsid w:val="00665B2F"/>
    <w:rsid w:val="006868D1"/>
    <w:rsid w:val="00687EE9"/>
    <w:rsid w:val="006A41CF"/>
    <w:rsid w:val="006B2B12"/>
    <w:rsid w:val="006B3C46"/>
    <w:rsid w:val="006C6C3C"/>
    <w:rsid w:val="006E1243"/>
    <w:rsid w:val="006E2425"/>
    <w:rsid w:val="006E6536"/>
    <w:rsid w:val="00701CFA"/>
    <w:rsid w:val="00702018"/>
    <w:rsid w:val="00705A1D"/>
    <w:rsid w:val="007123C3"/>
    <w:rsid w:val="00721AD3"/>
    <w:rsid w:val="00727A46"/>
    <w:rsid w:val="00731517"/>
    <w:rsid w:val="0074081C"/>
    <w:rsid w:val="00747BEE"/>
    <w:rsid w:val="007512EA"/>
    <w:rsid w:val="00752C45"/>
    <w:rsid w:val="00755FBC"/>
    <w:rsid w:val="00756FDA"/>
    <w:rsid w:val="00770256"/>
    <w:rsid w:val="00774ABC"/>
    <w:rsid w:val="0078449F"/>
    <w:rsid w:val="007971E8"/>
    <w:rsid w:val="007A72FA"/>
    <w:rsid w:val="007B3A35"/>
    <w:rsid w:val="007B568C"/>
    <w:rsid w:val="007B63D9"/>
    <w:rsid w:val="007B7C86"/>
    <w:rsid w:val="007C172E"/>
    <w:rsid w:val="007D730C"/>
    <w:rsid w:val="007E1729"/>
    <w:rsid w:val="00802533"/>
    <w:rsid w:val="00803345"/>
    <w:rsid w:val="008036EC"/>
    <w:rsid w:val="008065CD"/>
    <w:rsid w:val="008078B4"/>
    <w:rsid w:val="00807925"/>
    <w:rsid w:val="00811B11"/>
    <w:rsid w:val="00811CF2"/>
    <w:rsid w:val="008133EB"/>
    <w:rsid w:val="00817D96"/>
    <w:rsid w:val="00826C71"/>
    <w:rsid w:val="00841F3C"/>
    <w:rsid w:val="008477A6"/>
    <w:rsid w:val="0085102D"/>
    <w:rsid w:val="00854692"/>
    <w:rsid w:val="008628C5"/>
    <w:rsid w:val="00864A34"/>
    <w:rsid w:val="008800C6"/>
    <w:rsid w:val="00882A80"/>
    <w:rsid w:val="00887BBD"/>
    <w:rsid w:val="00887E24"/>
    <w:rsid w:val="008A0FC4"/>
    <w:rsid w:val="008A1274"/>
    <w:rsid w:val="008A163E"/>
    <w:rsid w:val="008A4CDC"/>
    <w:rsid w:val="008A596A"/>
    <w:rsid w:val="008A5F26"/>
    <w:rsid w:val="008B05E1"/>
    <w:rsid w:val="008B3CD1"/>
    <w:rsid w:val="008C6342"/>
    <w:rsid w:val="008D43FB"/>
    <w:rsid w:val="008E708D"/>
    <w:rsid w:val="008F0DE7"/>
    <w:rsid w:val="008F2C0C"/>
    <w:rsid w:val="008F38F8"/>
    <w:rsid w:val="008F4825"/>
    <w:rsid w:val="009038A2"/>
    <w:rsid w:val="00911D09"/>
    <w:rsid w:val="00914386"/>
    <w:rsid w:val="009165E9"/>
    <w:rsid w:val="009213E7"/>
    <w:rsid w:val="00927EEB"/>
    <w:rsid w:val="009313B7"/>
    <w:rsid w:val="00931C17"/>
    <w:rsid w:val="0093709E"/>
    <w:rsid w:val="00942816"/>
    <w:rsid w:val="0094423F"/>
    <w:rsid w:val="0095399B"/>
    <w:rsid w:val="00954531"/>
    <w:rsid w:val="009566AF"/>
    <w:rsid w:val="009606E2"/>
    <w:rsid w:val="009623D7"/>
    <w:rsid w:val="009628D4"/>
    <w:rsid w:val="0096781C"/>
    <w:rsid w:val="009700C1"/>
    <w:rsid w:val="00975CC8"/>
    <w:rsid w:val="009860B8"/>
    <w:rsid w:val="00992131"/>
    <w:rsid w:val="009A7D82"/>
    <w:rsid w:val="009B49AE"/>
    <w:rsid w:val="009B574E"/>
    <w:rsid w:val="009C098B"/>
    <w:rsid w:val="009C2141"/>
    <w:rsid w:val="009C2DF2"/>
    <w:rsid w:val="009C6066"/>
    <w:rsid w:val="009D3454"/>
    <w:rsid w:val="009D5DA2"/>
    <w:rsid w:val="009D71E3"/>
    <w:rsid w:val="009E3A89"/>
    <w:rsid w:val="009E630C"/>
    <w:rsid w:val="00A039F5"/>
    <w:rsid w:val="00A134CC"/>
    <w:rsid w:val="00A203F6"/>
    <w:rsid w:val="00A20D0A"/>
    <w:rsid w:val="00A2135D"/>
    <w:rsid w:val="00A21940"/>
    <w:rsid w:val="00A23A59"/>
    <w:rsid w:val="00A31AE7"/>
    <w:rsid w:val="00A35A99"/>
    <w:rsid w:val="00A41A67"/>
    <w:rsid w:val="00A46C94"/>
    <w:rsid w:val="00A629FE"/>
    <w:rsid w:val="00A679CF"/>
    <w:rsid w:val="00A72B1E"/>
    <w:rsid w:val="00A817E3"/>
    <w:rsid w:val="00A84BB4"/>
    <w:rsid w:val="00A872DD"/>
    <w:rsid w:val="00A876B6"/>
    <w:rsid w:val="00A878DA"/>
    <w:rsid w:val="00AA5CB0"/>
    <w:rsid w:val="00AA7074"/>
    <w:rsid w:val="00AA7208"/>
    <w:rsid w:val="00AB59D1"/>
    <w:rsid w:val="00AB65D1"/>
    <w:rsid w:val="00AB7F44"/>
    <w:rsid w:val="00AD077C"/>
    <w:rsid w:val="00AD1D11"/>
    <w:rsid w:val="00AD415A"/>
    <w:rsid w:val="00AD5744"/>
    <w:rsid w:val="00AD6C52"/>
    <w:rsid w:val="00AE2515"/>
    <w:rsid w:val="00AE36A1"/>
    <w:rsid w:val="00B00B3E"/>
    <w:rsid w:val="00B12FF1"/>
    <w:rsid w:val="00B1739F"/>
    <w:rsid w:val="00B2067F"/>
    <w:rsid w:val="00B21962"/>
    <w:rsid w:val="00B25DF2"/>
    <w:rsid w:val="00B31800"/>
    <w:rsid w:val="00B35C3C"/>
    <w:rsid w:val="00B47268"/>
    <w:rsid w:val="00B525F3"/>
    <w:rsid w:val="00B55442"/>
    <w:rsid w:val="00B622A6"/>
    <w:rsid w:val="00B6319E"/>
    <w:rsid w:val="00B64892"/>
    <w:rsid w:val="00B759B4"/>
    <w:rsid w:val="00B8094B"/>
    <w:rsid w:val="00B8750E"/>
    <w:rsid w:val="00B90288"/>
    <w:rsid w:val="00B91083"/>
    <w:rsid w:val="00B93B5F"/>
    <w:rsid w:val="00B945FE"/>
    <w:rsid w:val="00B94DF9"/>
    <w:rsid w:val="00BA02B0"/>
    <w:rsid w:val="00BA5C9E"/>
    <w:rsid w:val="00BB052D"/>
    <w:rsid w:val="00BB5E89"/>
    <w:rsid w:val="00BB7569"/>
    <w:rsid w:val="00BD18DE"/>
    <w:rsid w:val="00BE399C"/>
    <w:rsid w:val="00BF2FBE"/>
    <w:rsid w:val="00BF642E"/>
    <w:rsid w:val="00BF6DB8"/>
    <w:rsid w:val="00C038F5"/>
    <w:rsid w:val="00C07317"/>
    <w:rsid w:val="00C140C7"/>
    <w:rsid w:val="00C45DC6"/>
    <w:rsid w:val="00C60B49"/>
    <w:rsid w:val="00C76A37"/>
    <w:rsid w:val="00C945D1"/>
    <w:rsid w:val="00CA4607"/>
    <w:rsid w:val="00CB4F3E"/>
    <w:rsid w:val="00CC7441"/>
    <w:rsid w:val="00CE0AEA"/>
    <w:rsid w:val="00CF0F9B"/>
    <w:rsid w:val="00CF4DCB"/>
    <w:rsid w:val="00D111C8"/>
    <w:rsid w:val="00D1569D"/>
    <w:rsid w:val="00D17051"/>
    <w:rsid w:val="00D212EF"/>
    <w:rsid w:val="00D31616"/>
    <w:rsid w:val="00D32413"/>
    <w:rsid w:val="00D328C8"/>
    <w:rsid w:val="00D35A50"/>
    <w:rsid w:val="00D35D9A"/>
    <w:rsid w:val="00D372CE"/>
    <w:rsid w:val="00D37B2E"/>
    <w:rsid w:val="00D471DC"/>
    <w:rsid w:val="00D50D1E"/>
    <w:rsid w:val="00D558B3"/>
    <w:rsid w:val="00D57C7D"/>
    <w:rsid w:val="00D8123E"/>
    <w:rsid w:val="00D8797F"/>
    <w:rsid w:val="00D94859"/>
    <w:rsid w:val="00DA1B3D"/>
    <w:rsid w:val="00DA5380"/>
    <w:rsid w:val="00DB23DC"/>
    <w:rsid w:val="00DD3A94"/>
    <w:rsid w:val="00DE05E1"/>
    <w:rsid w:val="00DE4771"/>
    <w:rsid w:val="00E07A8F"/>
    <w:rsid w:val="00E15262"/>
    <w:rsid w:val="00E17B5A"/>
    <w:rsid w:val="00E264B8"/>
    <w:rsid w:val="00E26E72"/>
    <w:rsid w:val="00E44C81"/>
    <w:rsid w:val="00E46B9A"/>
    <w:rsid w:val="00E53F58"/>
    <w:rsid w:val="00E70221"/>
    <w:rsid w:val="00E714B5"/>
    <w:rsid w:val="00E832E3"/>
    <w:rsid w:val="00E84066"/>
    <w:rsid w:val="00E86F0A"/>
    <w:rsid w:val="00E874B8"/>
    <w:rsid w:val="00EA3A9D"/>
    <w:rsid w:val="00EA5CD2"/>
    <w:rsid w:val="00EA7BFA"/>
    <w:rsid w:val="00EC0164"/>
    <w:rsid w:val="00EC21E4"/>
    <w:rsid w:val="00EC5513"/>
    <w:rsid w:val="00ED1926"/>
    <w:rsid w:val="00EE0634"/>
    <w:rsid w:val="00EF0152"/>
    <w:rsid w:val="00F071E4"/>
    <w:rsid w:val="00F13870"/>
    <w:rsid w:val="00F232CA"/>
    <w:rsid w:val="00F35E29"/>
    <w:rsid w:val="00F45024"/>
    <w:rsid w:val="00F47106"/>
    <w:rsid w:val="00F50917"/>
    <w:rsid w:val="00F55E3E"/>
    <w:rsid w:val="00F61D76"/>
    <w:rsid w:val="00F62931"/>
    <w:rsid w:val="00F64EB9"/>
    <w:rsid w:val="00F66A55"/>
    <w:rsid w:val="00F67239"/>
    <w:rsid w:val="00F7409D"/>
    <w:rsid w:val="00F85AAF"/>
    <w:rsid w:val="00F87729"/>
    <w:rsid w:val="00F90C42"/>
    <w:rsid w:val="00F945C6"/>
    <w:rsid w:val="00FA1075"/>
    <w:rsid w:val="00FA5B13"/>
    <w:rsid w:val="00FB2AE1"/>
    <w:rsid w:val="00FB7F11"/>
    <w:rsid w:val="00FC0AE8"/>
    <w:rsid w:val="00FC146D"/>
    <w:rsid w:val="00FC4BF0"/>
    <w:rsid w:val="00FC5F89"/>
    <w:rsid w:val="00FC6FF4"/>
    <w:rsid w:val="00FD46A2"/>
    <w:rsid w:val="00FE2CA6"/>
    <w:rsid w:val="00FE63CC"/>
    <w:rsid w:val="00FF110B"/>
    <w:rsid w:val="00FF2365"/>
    <w:rsid w:val="00FF6057"/>
    <w:rsid w:val="00F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D69DBDF-81A7-48FA-9CA8-9C9AB2E5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A4A"/>
    <w:pPr>
      <w:suppressAutoHyphens/>
      <w:spacing w:after="120"/>
      <w:jc w:val="both"/>
    </w:pPr>
    <w:rPr>
      <w:sz w:val="24"/>
      <w:lang w:val="es-ES" w:eastAsia="ar-SA"/>
    </w:rPr>
  </w:style>
  <w:style w:type="paragraph" w:styleId="Heading1">
    <w:name w:val="heading 1"/>
    <w:basedOn w:val="Normal"/>
    <w:next w:val="Normal"/>
    <w:qFormat/>
    <w:rsid w:val="00AA7074"/>
    <w:pPr>
      <w:tabs>
        <w:tab w:val="num" w:pos="432"/>
      </w:tabs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AA7074"/>
    <w:pPr>
      <w:tabs>
        <w:tab w:val="num" w:pos="576"/>
      </w:tabs>
      <w:spacing w:before="12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Sangranormal1"/>
    <w:qFormat/>
    <w:rsid w:val="00AA7074"/>
    <w:pPr>
      <w:tabs>
        <w:tab w:val="num" w:pos="720"/>
      </w:tabs>
      <w:ind w:left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A7074"/>
    <w:pPr>
      <w:keepNext/>
      <w:tabs>
        <w:tab w:val="num" w:pos="864"/>
      </w:tabs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A7074"/>
    <w:pPr>
      <w:keepNext/>
      <w:tabs>
        <w:tab w:val="num" w:pos="1008"/>
      </w:tabs>
      <w:spacing w:after="0"/>
      <w:ind w:left="567"/>
      <w:outlineLvl w:val="4"/>
    </w:pPr>
  </w:style>
  <w:style w:type="paragraph" w:styleId="Heading6">
    <w:name w:val="heading 6"/>
    <w:basedOn w:val="Normal"/>
    <w:next w:val="Normal"/>
    <w:qFormat/>
    <w:rsid w:val="00AA7074"/>
    <w:pPr>
      <w:keepNext/>
      <w:tabs>
        <w:tab w:val="num" w:pos="1152"/>
      </w:tabs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rsid w:val="00AA7074"/>
    <w:pPr>
      <w:keepNext/>
      <w:tabs>
        <w:tab w:val="num" w:pos="1296"/>
      </w:tabs>
      <w:outlineLvl w:val="6"/>
    </w:pPr>
    <w:rPr>
      <w:lang w:val="en-US"/>
    </w:rPr>
  </w:style>
  <w:style w:type="paragraph" w:styleId="Heading8">
    <w:name w:val="heading 8"/>
    <w:basedOn w:val="Normal"/>
    <w:next w:val="Normal"/>
    <w:qFormat/>
    <w:rsid w:val="00AA7074"/>
    <w:pPr>
      <w:keepNext/>
      <w:tabs>
        <w:tab w:val="num" w:pos="1440"/>
      </w:tabs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AA7074"/>
    <w:rPr>
      <w:rFonts w:ascii="Symbol" w:hAnsi="Symbol" w:cs="OpenSymbol"/>
    </w:rPr>
  </w:style>
  <w:style w:type="character" w:customStyle="1" w:styleId="WW8Num3z1">
    <w:name w:val="WW8Num3z1"/>
    <w:rsid w:val="00AA7074"/>
    <w:rPr>
      <w:rFonts w:ascii="OpenSymbol" w:hAnsi="OpenSymbol" w:cs="OpenSymbol"/>
    </w:rPr>
  </w:style>
  <w:style w:type="character" w:customStyle="1" w:styleId="WW8Num4z0">
    <w:name w:val="WW8Num4z0"/>
    <w:rsid w:val="00AA7074"/>
    <w:rPr>
      <w:rFonts w:ascii="Symbol" w:hAnsi="Symbol"/>
    </w:rPr>
  </w:style>
  <w:style w:type="character" w:customStyle="1" w:styleId="WW8Num5z0">
    <w:name w:val="WW8Num5z0"/>
    <w:rsid w:val="00AA7074"/>
    <w:rPr>
      <w:rFonts w:ascii="Symbol" w:hAnsi="Symbol"/>
    </w:rPr>
  </w:style>
  <w:style w:type="character" w:customStyle="1" w:styleId="WW8Num5z1">
    <w:name w:val="WW8Num5z1"/>
    <w:rsid w:val="00AA7074"/>
    <w:rPr>
      <w:rFonts w:ascii="Courier New" w:hAnsi="Courier New" w:cs="Courier New"/>
    </w:rPr>
  </w:style>
  <w:style w:type="character" w:customStyle="1" w:styleId="WW8Num5z2">
    <w:name w:val="WW8Num5z2"/>
    <w:rsid w:val="00AA7074"/>
    <w:rPr>
      <w:rFonts w:ascii="Wingdings" w:hAnsi="Wingdings"/>
    </w:rPr>
  </w:style>
  <w:style w:type="character" w:customStyle="1" w:styleId="WW8Num7z1">
    <w:name w:val="WW8Num7z1"/>
    <w:rsid w:val="00AA7074"/>
    <w:rPr>
      <w:rFonts w:ascii="Symbol" w:hAnsi="Symbol"/>
    </w:rPr>
  </w:style>
  <w:style w:type="character" w:customStyle="1" w:styleId="WW8Num9z1">
    <w:name w:val="WW8Num9z1"/>
    <w:rsid w:val="00AA7074"/>
    <w:rPr>
      <w:rFonts w:ascii="Symbol" w:hAnsi="Symbol"/>
    </w:rPr>
  </w:style>
  <w:style w:type="character" w:customStyle="1" w:styleId="WW8NumSt9z0">
    <w:name w:val="WW8NumSt9z0"/>
    <w:rsid w:val="00AA7074"/>
    <w:rPr>
      <w:rFonts w:ascii="Symbol" w:hAnsi="Symbol"/>
    </w:rPr>
  </w:style>
  <w:style w:type="character" w:customStyle="1" w:styleId="Fuentedeprrafopredeter1">
    <w:name w:val="Fuente de párrafo predeter.1"/>
    <w:rsid w:val="00AA7074"/>
  </w:style>
  <w:style w:type="character" w:customStyle="1" w:styleId="Smbolodenotaalpie">
    <w:name w:val="Símbolo de nota al pie"/>
    <w:basedOn w:val="Fuentedeprrafopredeter1"/>
    <w:rsid w:val="00AA7074"/>
    <w:rPr>
      <w:position w:val="6"/>
      <w:sz w:val="16"/>
    </w:rPr>
  </w:style>
  <w:style w:type="character" w:styleId="PageNumber">
    <w:name w:val="page number"/>
    <w:basedOn w:val="Fuentedeprrafopredeter1"/>
    <w:rsid w:val="00AA7074"/>
  </w:style>
  <w:style w:type="character" w:customStyle="1" w:styleId="Carcterdenumeracin">
    <w:name w:val="Carácter de numeración"/>
    <w:rsid w:val="00AA7074"/>
  </w:style>
  <w:style w:type="paragraph" w:customStyle="1" w:styleId="Encabezado1">
    <w:name w:val="Encabezado1"/>
    <w:basedOn w:val="Normal"/>
    <w:next w:val="BodyText"/>
    <w:rsid w:val="00AA7074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A7074"/>
    <w:pPr>
      <w:spacing w:after="0"/>
      <w:jc w:val="center"/>
    </w:pPr>
    <w:rPr>
      <w:lang w:val="en-US"/>
    </w:rPr>
  </w:style>
  <w:style w:type="paragraph" w:styleId="List">
    <w:name w:val="List"/>
    <w:basedOn w:val="BodyText"/>
    <w:rsid w:val="00AA7074"/>
    <w:rPr>
      <w:rFonts w:cs="Tahoma"/>
    </w:rPr>
  </w:style>
  <w:style w:type="paragraph" w:customStyle="1" w:styleId="Etiqueta">
    <w:name w:val="Etiqueta"/>
    <w:basedOn w:val="Normal"/>
    <w:rsid w:val="00AA7074"/>
    <w:pPr>
      <w:suppressLineNumbers/>
      <w:spacing w:before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AA7074"/>
    <w:pPr>
      <w:suppressLineNumbers/>
    </w:pPr>
    <w:rPr>
      <w:rFonts w:cs="Tahoma"/>
    </w:rPr>
  </w:style>
  <w:style w:type="paragraph" w:customStyle="1" w:styleId="Sangranormal1">
    <w:name w:val="Sangría normal1"/>
    <w:basedOn w:val="Normal"/>
    <w:rsid w:val="00AA7074"/>
    <w:pPr>
      <w:ind w:left="720"/>
    </w:pPr>
  </w:style>
  <w:style w:type="paragraph" w:styleId="TOC2">
    <w:name w:val="toc 2"/>
    <w:basedOn w:val="Normal"/>
    <w:next w:val="Normal"/>
    <w:rsid w:val="00AA7074"/>
    <w:pPr>
      <w:tabs>
        <w:tab w:val="left" w:leader="dot" w:pos="9000"/>
        <w:tab w:val="right" w:pos="9360"/>
      </w:tabs>
      <w:spacing w:after="0"/>
      <w:ind w:left="720" w:right="720"/>
    </w:pPr>
  </w:style>
  <w:style w:type="paragraph" w:styleId="TOC1">
    <w:name w:val="toc 1"/>
    <w:basedOn w:val="Normal"/>
    <w:next w:val="Normal"/>
    <w:rsid w:val="00AA7074"/>
    <w:pPr>
      <w:tabs>
        <w:tab w:val="left" w:leader="dot" w:pos="8280"/>
        <w:tab w:val="right" w:pos="8640"/>
      </w:tabs>
      <w:spacing w:after="0"/>
      <w:ind w:right="720"/>
    </w:pPr>
  </w:style>
  <w:style w:type="paragraph" w:styleId="Footer">
    <w:name w:val="footer"/>
    <w:basedOn w:val="Normal"/>
    <w:link w:val="FooterChar"/>
    <w:uiPriority w:val="99"/>
    <w:rsid w:val="00AA707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A7074"/>
  </w:style>
  <w:style w:type="paragraph" w:styleId="Header">
    <w:name w:val="header"/>
    <w:basedOn w:val="Normal"/>
    <w:rsid w:val="00AA7074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A7074"/>
    <w:pPr>
      <w:ind w:left="283"/>
    </w:pPr>
  </w:style>
  <w:style w:type="paragraph" w:customStyle="1" w:styleId="Textoindependiente21">
    <w:name w:val="Texto independiente 21"/>
    <w:basedOn w:val="Normal"/>
    <w:rsid w:val="00AA7074"/>
    <w:pPr>
      <w:spacing w:after="0"/>
    </w:pPr>
  </w:style>
  <w:style w:type="paragraph" w:customStyle="1" w:styleId="Textoindependiente31">
    <w:name w:val="Texto independiente 31"/>
    <w:basedOn w:val="Normal"/>
    <w:rsid w:val="00AA7074"/>
    <w:pPr>
      <w:jc w:val="right"/>
    </w:pPr>
  </w:style>
  <w:style w:type="paragraph" w:customStyle="1" w:styleId="Sangra2detindependiente1">
    <w:name w:val="Sangría 2 de t. independiente1"/>
    <w:basedOn w:val="Normal"/>
    <w:rsid w:val="00AA7074"/>
    <w:pPr>
      <w:tabs>
        <w:tab w:val="left" w:pos="1692"/>
        <w:tab w:val="left" w:pos="3478"/>
      </w:tabs>
      <w:overflowPunct w:val="0"/>
      <w:autoSpaceDE w:val="0"/>
      <w:spacing w:after="0"/>
      <w:ind w:left="709"/>
    </w:pPr>
    <w:rPr>
      <w:sz w:val="20"/>
      <w:szCs w:val="22"/>
    </w:rPr>
  </w:style>
  <w:style w:type="paragraph" w:customStyle="1" w:styleId="Textosinformato1">
    <w:name w:val="Texto sin formato1"/>
    <w:basedOn w:val="Normal"/>
    <w:rsid w:val="00AA7074"/>
    <w:pPr>
      <w:spacing w:line="360" w:lineRule="auto"/>
      <w:jc w:val="left"/>
    </w:pPr>
    <w:rPr>
      <w:rFonts w:ascii="Courier New" w:hAnsi="Courier New" w:cs="Courier New"/>
      <w:sz w:val="20"/>
      <w:lang w:val="es-ES_tradnl"/>
    </w:rPr>
  </w:style>
  <w:style w:type="paragraph" w:customStyle="1" w:styleId="TableContents">
    <w:name w:val="Table Contents"/>
    <w:basedOn w:val="Normal"/>
    <w:rsid w:val="00AA7074"/>
    <w:pPr>
      <w:widowControl w:val="0"/>
      <w:suppressLineNumbers/>
      <w:spacing w:after="0"/>
      <w:jc w:val="left"/>
    </w:pPr>
    <w:rPr>
      <w:rFonts w:ascii="Nimbus Roman No9 L" w:eastAsia="DejaVu LGC Sans" w:hAnsi="Nimbus Roman No9 L" w:cs="DejaVu LGC Sans"/>
      <w:szCs w:val="24"/>
      <w:lang w:val="en-US" w:eastAsia="en-US" w:bidi="en-US"/>
    </w:rPr>
  </w:style>
  <w:style w:type="paragraph" w:customStyle="1" w:styleId="Contenidodelatabla">
    <w:name w:val="Contenido de la tabla"/>
    <w:basedOn w:val="Normal"/>
    <w:rsid w:val="00AA7074"/>
    <w:pPr>
      <w:suppressLineNumbers/>
    </w:pPr>
  </w:style>
  <w:style w:type="table" w:styleId="TableGrid">
    <w:name w:val="Table Grid"/>
    <w:basedOn w:val="TableNormal"/>
    <w:rsid w:val="00B8750E"/>
    <w:pPr>
      <w:suppressAutoHyphens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eformateado">
    <w:name w:val="Texto preformateado"/>
    <w:basedOn w:val="Normal"/>
    <w:rsid w:val="00356A56"/>
    <w:pPr>
      <w:spacing w:after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356A56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Strong">
    <w:name w:val="Strong"/>
    <w:qFormat/>
    <w:rsid w:val="00356A56"/>
    <w:rPr>
      <w:b/>
      <w:bCs/>
    </w:rPr>
  </w:style>
  <w:style w:type="paragraph" w:customStyle="1" w:styleId="TableHeading">
    <w:name w:val="Table Heading"/>
    <w:basedOn w:val="TableContents"/>
    <w:rsid w:val="00356A56"/>
    <w:pPr>
      <w:jc w:val="center"/>
    </w:pPr>
    <w:rPr>
      <w:rFonts w:ascii="Times New Roman" w:eastAsia="Arial Unicode MS" w:hAnsi="Times New Roman" w:cs="Times New Roman"/>
      <w:b/>
      <w:bCs/>
      <w:i/>
      <w:iCs/>
      <w:lang w:val="es-ES_tradnl" w:bidi="ar-SA"/>
    </w:rPr>
  </w:style>
  <w:style w:type="character" w:customStyle="1" w:styleId="FooterChar">
    <w:name w:val="Footer Char"/>
    <w:basedOn w:val="DefaultParagraphFont"/>
    <w:link w:val="Footer"/>
    <w:uiPriority w:val="99"/>
    <w:rsid w:val="00090141"/>
    <w:rPr>
      <w:sz w:val="24"/>
      <w:lang w:val="es-ES" w:eastAsia="ar-SA"/>
    </w:rPr>
  </w:style>
  <w:style w:type="paragraph" w:customStyle="1" w:styleId="Prrafodelista1">
    <w:name w:val="Párrafo de lista1"/>
    <w:basedOn w:val="Normal"/>
    <w:rsid w:val="00326B96"/>
    <w:pPr>
      <w:spacing w:after="200" w:line="276" w:lineRule="auto"/>
      <w:ind w:left="720"/>
      <w:jc w:val="left"/>
    </w:pPr>
    <w:rPr>
      <w:rFonts w:ascii="Calibri" w:eastAsia="Calibri" w:hAnsi="Calibri"/>
      <w:kern w:val="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0B"/>
    <w:rPr>
      <w:rFonts w:ascii="Tahoma" w:hAnsi="Tahoma" w:cs="Tahoma"/>
      <w:sz w:val="16"/>
      <w:szCs w:val="16"/>
      <w:lang w:val="es-ES" w:eastAsia="ar-SA"/>
    </w:rPr>
  </w:style>
  <w:style w:type="paragraph" w:customStyle="1" w:styleId="xmsolistparagraph">
    <w:name w:val="x_msolistparagraph"/>
    <w:basedOn w:val="Normal"/>
    <w:rsid w:val="00135297"/>
    <w:pPr>
      <w:suppressAutoHyphens w:val="0"/>
      <w:spacing w:before="100" w:beforeAutospacing="1" w:after="100" w:afterAutospacing="1"/>
      <w:jc w:val="left"/>
    </w:pPr>
    <w:rPr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9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0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45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1838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60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92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94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29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22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912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85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05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30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23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single" w:sz="6" w:space="2" w:color="D3D3D3"/>
                                                                                                    <w:left w:val="single" w:sz="6" w:space="2" w:color="D3D3D3"/>
                                                                                                    <w:bottom w:val="single" w:sz="6" w:space="2" w:color="D3D3D3"/>
                                                                                                    <w:right w:val="single" w:sz="6" w:space="2" w:color="D3D3D3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249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374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5820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108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79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528AC-DF9E-4C3C-880C-009C0979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CATOLICA DEL URUGUAY</vt:lpstr>
      <vt:lpstr>UNIVERSIDAD CATOLICA DEL URUGUAY</vt:lpstr>
    </vt:vector>
  </TitlesOfParts>
  <Company>Universidad Católica del Uruguay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creator>Álvaro Ruibal</dc:creator>
  <cp:lastModifiedBy>Ernesto Ocampo</cp:lastModifiedBy>
  <cp:revision>22</cp:revision>
  <cp:lastPrinted>2014-05-03T00:27:00Z</cp:lastPrinted>
  <dcterms:created xsi:type="dcterms:W3CDTF">2017-05-02T21:47:00Z</dcterms:created>
  <dcterms:modified xsi:type="dcterms:W3CDTF">2018-05-03T18:51:00Z</dcterms:modified>
</cp:coreProperties>
</file>