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5EE7" w14:textId="2357B44C"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  <w:r w:rsidR="0006476A">
        <w:t xml:space="preserve"> 4</w:t>
      </w:r>
    </w:p>
    <w:p w14:paraId="020FBA62" w14:textId="099D2F7C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06476A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r w:rsidR="0006476A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14:paraId="306DFBBF" w14:textId="01CF6FD7" w:rsidR="002B10AB" w:rsidRDefault="002B10AB" w:rsidP="000B69EF">
      <w:pPr>
        <w:spacing w:after="0" w:line="240" w:lineRule="auto"/>
        <w:jc w:val="both"/>
        <w:rPr>
          <w:lang w:val="es-ES"/>
        </w:rPr>
      </w:pPr>
      <w:r w:rsidRPr="0006476A">
        <w:rPr>
          <w:b/>
          <w:bCs/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r w:rsidR="0006476A">
        <w:rPr>
          <w:lang w:val="es-ES"/>
        </w:rPr>
        <w:t>¡¡son sólo una guía!!</w:t>
      </w:r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65FA66F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E80A4DA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4840FF5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0904C4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3ACBF972" w14:textId="77777777" w:rsidR="002B10AB" w:rsidRPr="0006476A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¿Cuáles son los resultados esperados del aprendizaje de esta Unidad Temática? (escribe lo que tú entiendas que son y significan)</w:t>
      </w:r>
    </w:p>
    <w:p w14:paraId="5900E5DF" w14:textId="66772302" w:rsidR="0006476A" w:rsidRPr="0006476A" w:rsidRDefault="00AB2776" w:rsidP="00AB2776">
      <w:pPr>
        <w:rPr>
          <w:lang w:val="es-UY"/>
        </w:rPr>
      </w:pPr>
      <w:r w:rsidRPr="00AB2776">
        <w:rPr>
          <w:lang w:val="es-UY"/>
        </w:rPr>
        <w:t>L</w:t>
      </w:r>
      <w:r w:rsidRPr="00AB2776">
        <w:rPr>
          <w:lang w:val="es-UY"/>
        </w:rPr>
        <w:t>os resultados esperados de esta unidad eran comprender el concepto de recursividad como técnica de resolución de problemas, y aplicarla correctamente tanto en problemas simples como complejos (por ejemplo, recorridos de estructuras de datos). También se buscaba dominar la estructura de los árboles binarios, su construcción, recorrido (</w:t>
      </w:r>
      <w:proofErr w:type="spellStart"/>
      <w:r w:rsidRPr="00AB2776">
        <w:rPr>
          <w:lang w:val="es-UY"/>
        </w:rPr>
        <w:t>inorden</w:t>
      </w:r>
      <w:proofErr w:type="spellEnd"/>
      <w:r w:rsidRPr="00AB2776">
        <w:rPr>
          <w:lang w:val="es-UY"/>
        </w:rPr>
        <w:t xml:space="preserve">, </w:t>
      </w:r>
      <w:proofErr w:type="spellStart"/>
      <w:r w:rsidRPr="00AB2776">
        <w:rPr>
          <w:lang w:val="es-UY"/>
        </w:rPr>
        <w:t>preorden</w:t>
      </w:r>
      <w:proofErr w:type="spellEnd"/>
      <w:r w:rsidRPr="00AB2776">
        <w:rPr>
          <w:lang w:val="es-UY"/>
        </w:rPr>
        <w:t xml:space="preserve">, </w:t>
      </w:r>
      <w:proofErr w:type="spellStart"/>
      <w:r w:rsidRPr="00AB2776">
        <w:rPr>
          <w:lang w:val="es-UY"/>
        </w:rPr>
        <w:t>postorden</w:t>
      </w:r>
      <w:proofErr w:type="spellEnd"/>
      <w:r w:rsidRPr="00AB2776">
        <w:rPr>
          <w:lang w:val="es-UY"/>
        </w:rPr>
        <w:t>), inserción, búsqueda y eliminación de nodos, todo implementado en Java o pseudocódigo.</w:t>
      </w:r>
    </w:p>
    <w:p w14:paraId="3E2D4B3B" w14:textId="4A385FCB" w:rsidR="002D3A4F" w:rsidRPr="0006476A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¿He alcanzado esos resultados? Documenta la(s) evidencia(s), si corresponde.</w:t>
      </w:r>
    </w:p>
    <w:p w14:paraId="7995CADF" w14:textId="55579AFD" w:rsidR="0006476A" w:rsidRDefault="00AB2776">
      <w:pPr>
        <w:rPr>
          <w:lang w:val="es-ES"/>
        </w:rPr>
      </w:pPr>
      <w:r w:rsidRPr="00AB2776">
        <w:rPr>
          <w:lang w:val="es-UY"/>
        </w:rPr>
        <w:t>Sí, siento que alcancé los objetivos planteados. Pude implementar funciones recursivas desde cero, sin copiar soluciones externas, y comprendí su funcionamiento a través de muchos intentos de prueba y error. En cuanto a los árboles binarios, logré codificar tanto su creación como los distintos tipos de recorrido en Java, y ayudé a mi grupo con los TA de la unidad.</w:t>
      </w:r>
      <w:r w:rsidR="0006476A">
        <w:rPr>
          <w:lang w:val="es-ES"/>
        </w:rPr>
        <w:br w:type="page"/>
      </w:r>
    </w:p>
    <w:p w14:paraId="29364390" w14:textId="77777777" w:rsidR="0006476A" w:rsidRPr="0006476A" w:rsidRDefault="0006476A" w:rsidP="0006476A">
      <w:pPr>
        <w:spacing w:after="120" w:line="480" w:lineRule="auto"/>
        <w:ind w:left="360"/>
        <w:jc w:val="both"/>
        <w:rPr>
          <w:lang w:val="es-ES"/>
        </w:rPr>
      </w:pPr>
    </w:p>
    <w:p w14:paraId="6AABD9F1" w14:textId="77777777" w:rsidR="002B10AB" w:rsidRPr="0006476A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06476A">
        <w:rPr>
          <w:b/>
          <w:bCs/>
          <w:lang w:val="es-ES"/>
        </w:rPr>
        <w:t>¿Qué he aprendido? ¿Por qué aprendí?</w:t>
      </w:r>
    </w:p>
    <w:p w14:paraId="46C9DEFC" w14:textId="571CC488" w:rsidR="0006476A" w:rsidRPr="00AB2776" w:rsidRDefault="00AB2776" w:rsidP="0006476A">
      <w:pPr>
        <w:spacing w:after="120" w:line="360" w:lineRule="auto"/>
        <w:jc w:val="both"/>
        <w:rPr>
          <w:lang w:val="es-UY"/>
        </w:rPr>
      </w:pPr>
      <w:r w:rsidRPr="00AB2776">
        <w:rPr>
          <w:lang w:val="es-UY"/>
        </w:rPr>
        <w:t xml:space="preserve">Aprendí no solo qué es la recursividad, sino cuándo conviene usarla y cómo evitar errores comunes como llamadas infinitas o </w:t>
      </w:r>
      <w:proofErr w:type="spellStart"/>
      <w:r w:rsidRPr="00AB2776">
        <w:rPr>
          <w:lang w:val="es-UY"/>
        </w:rPr>
        <w:t>stack</w:t>
      </w:r>
      <w:proofErr w:type="spellEnd"/>
      <w:r w:rsidRPr="00AB2776">
        <w:rPr>
          <w:lang w:val="es-UY"/>
        </w:rPr>
        <w:t xml:space="preserve"> </w:t>
      </w:r>
      <w:proofErr w:type="spellStart"/>
      <w:r w:rsidRPr="00AB2776">
        <w:rPr>
          <w:lang w:val="es-UY"/>
        </w:rPr>
        <w:t>overflows</w:t>
      </w:r>
      <w:proofErr w:type="spellEnd"/>
      <w:r w:rsidRPr="00AB2776">
        <w:rPr>
          <w:lang w:val="es-UY"/>
        </w:rPr>
        <w:t>. También aprendí a pensar los árboles binarios como estructuras que se adaptan bien al pensamiento recursivo.</w:t>
      </w:r>
    </w:p>
    <w:p w14:paraId="5DD4E5A4" w14:textId="5AF05391" w:rsidR="002B10AB" w:rsidRPr="00AB277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AB2776">
        <w:rPr>
          <w:lang w:val="es-ES"/>
        </w:rPr>
        <w:t>¿Cuándo aprendí? ¿En qué circunstancias? ¿</w:t>
      </w:r>
      <w:r w:rsidR="00AB2776" w:rsidRPr="00AB2776">
        <w:rPr>
          <w:lang w:val="es-ES"/>
        </w:rPr>
        <w:t>En qué condiciones</w:t>
      </w:r>
      <w:r w:rsidRPr="00AB2776">
        <w:rPr>
          <w:lang w:val="es-ES"/>
        </w:rPr>
        <w:t>?</w:t>
      </w:r>
    </w:p>
    <w:p w14:paraId="5CA88C0D" w14:textId="0AA85AA6" w:rsidR="0006476A" w:rsidRPr="00AB2776" w:rsidRDefault="0006476A" w:rsidP="00AB2776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AB2776">
        <w:rPr>
          <w:lang w:val="es-ES"/>
        </w:rPr>
        <w:t>¿Cómo he aprendido – o cómo no? ¿Sé qué tipo de aprendiz soy?</w:t>
      </w:r>
    </w:p>
    <w:p w14:paraId="3A1C408B" w14:textId="77777777"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68E4EDE2" w14:textId="77777777"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2D621572" w14:textId="149ECBEF" w:rsidR="00456022" w:rsidRPr="00AB2776" w:rsidRDefault="00B964A6" w:rsidP="00AB2776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20B92786" w14:textId="3701CF4A" w:rsidR="00456022" w:rsidRPr="00AB2776" w:rsidRDefault="00B964A6" w:rsidP="00AB2776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AB2776">
        <w:rPr>
          <w:lang w:val="es-ES"/>
        </w:rPr>
        <w:t>¿</w:t>
      </w:r>
      <w:r w:rsidR="00282130" w:rsidRPr="00AB2776">
        <w:rPr>
          <w:lang w:val="es-ES"/>
        </w:rPr>
        <w:t>Es mi aprendizaje relevante, ap</w:t>
      </w:r>
      <w:r w:rsidRPr="00AB2776">
        <w:rPr>
          <w:lang w:val="es-ES"/>
        </w:rPr>
        <w:t>licable y práctico?</w:t>
      </w:r>
    </w:p>
    <w:p w14:paraId="21F13211" w14:textId="77777777" w:rsidR="00B964A6" w:rsidRPr="00AB277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lang w:val="es-ES"/>
        </w:rPr>
      </w:pPr>
      <w:r w:rsidRPr="00AB2776">
        <w:rPr>
          <w:b/>
          <w:bCs/>
          <w:lang w:val="es-ES"/>
        </w:rPr>
        <w:t>¿Cuándo, cómo y por qué mi aprendizaje me ha sorprendido?</w:t>
      </w:r>
    </w:p>
    <w:p w14:paraId="5B14FB2C" w14:textId="6128FA3F" w:rsidR="00AB2776" w:rsidRPr="00AB2776" w:rsidRDefault="00AB2776" w:rsidP="00AB2776">
      <w:pPr>
        <w:spacing w:after="120" w:line="360" w:lineRule="auto"/>
        <w:ind w:left="360"/>
        <w:jc w:val="both"/>
        <w:rPr>
          <w:lang w:val="es-ES"/>
        </w:rPr>
      </w:pPr>
      <w:r w:rsidRPr="00AB2776">
        <w:rPr>
          <w:lang w:val="es-ES"/>
        </w:rPr>
        <w:t xml:space="preserve">Me sorprendí especialmente cuando logré implementar un recorrido </w:t>
      </w:r>
      <w:proofErr w:type="spellStart"/>
      <w:r w:rsidRPr="00AB2776">
        <w:rPr>
          <w:lang w:val="es-ES"/>
        </w:rPr>
        <w:t>inorden</w:t>
      </w:r>
      <w:proofErr w:type="spellEnd"/>
      <w:r w:rsidRPr="00AB2776">
        <w:rPr>
          <w:lang w:val="es-ES"/>
        </w:rPr>
        <w:t xml:space="preserve"> completo con recursividad y funcionó al primer intento (raro en mí). También cuando entendí que muchas cosas que al principio resolvía con estructuras lineales eran más simples con árboles.</w:t>
      </w:r>
    </w:p>
    <w:p w14:paraId="3D1A70B2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A62312F" w14:textId="77777777" w:rsidR="00F56EB0" w:rsidRPr="00AB277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AB2776">
        <w:rPr>
          <w:lang w:val="es-ES"/>
        </w:rPr>
        <w:t xml:space="preserve">¿Qué diferencia ha hecho, para mi aprendizaje, la </w:t>
      </w:r>
      <w:r w:rsidR="00282130" w:rsidRPr="00AB2776">
        <w:rPr>
          <w:lang w:val="es-ES"/>
        </w:rPr>
        <w:t>tutoría</w:t>
      </w:r>
      <w:r w:rsidRPr="00AB2776">
        <w:rPr>
          <w:lang w:val="es-ES"/>
        </w:rPr>
        <w:t xml:space="preserve"> sobre el portafolios?</w:t>
      </w:r>
    </w:p>
    <w:p w14:paraId="3558B92E" w14:textId="48A93032" w:rsidR="00456022" w:rsidRPr="00456022" w:rsidRDefault="00456022" w:rsidP="00456022">
      <w:pPr>
        <w:spacing w:after="120" w:line="360" w:lineRule="auto"/>
        <w:jc w:val="both"/>
        <w:rPr>
          <w:lang w:val="es-ES"/>
        </w:rPr>
      </w:pPr>
    </w:p>
    <w:sectPr w:rsidR="00456022" w:rsidRPr="0045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61257">
    <w:abstractNumId w:val="0"/>
  </w:num>
  <w:num w:numId="2" w16cid:durableId="19269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6476A"/>
    <w:rsid w:val="000B69EF"/>
    <w:rsid w:val="001A717A"/>
    <w:rsid w:val="00282130"/>
    <w:rsid w:val="002B10AB"/>
    <w:rsid w:val="002D3A4F"/>
    <w:rsid w:val="003116DB"/>
    <w:rsid w:val="00456022"/>
    <w:rsid w:val="00534E01"/>
    <w:rsid w:val="006A33A7"/>
    <w:rsid w:val="0095649C"/>
    <w:rsid w:val="00AB2776"/>
    <w:rsid w:val="00B964A6"/>
    <w:rsid w:val="00BA2FAE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F9D1"/>
  <w15:docId w15:val="{419B4927-D279-4FED-87F1-F12917E2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WEYRAUCH</cp:lastModifiedBy>
  <cp:revision>3</cp:revision>
  <dcterms:created xsi:type="dcterms:W3CDTF">2025-05-11T21:37:00Z</dcterms:created>
  <dcterms:modified xsi:type="dcterms:W3CDTF">2025-05-13T02:30:00Z</dcterms:modified>
</cp:coreProperties>
</file>