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Acta de Segunda Reunión del Equipo</w:t>
      </w:r>
    </w:p>
    <w:p w:rsidR="00000000" w:rsidDel="00000000" w:rsidP="00000000" w:rsidRDefault="00000000" w:rsidRPr="00000000" w14:paraId="00000002">
      <w:pPr>
        <w:widowControl w:val="0"/>
        <w:spacing w:before="274.185791015625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Gestión Deportiva Modular (SGDM) – Ascend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CharrúaCode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 / 05 / 2026  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19:00  a  23:00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Medio de reunión: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Discord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widowControl w:val="0"/>
        <w:spacing w:before="805.111083984375" w:line="264.3717384338379" w:lineRule="auto"/>
        <w:ind w:left="0" w:right="1042.8491210937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Organización del maquetado inicial del frontend del proyecto SGDM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line="240" w:lineRule="auto"/>
        <w:ind w:left="0" w:firstLine="0"/>
        <w:rPr/>
      </w:pPr>
      <w:bookmarkStart w:colFirst="0" w:colLast="0" w:name="_heading=h.ulsdui1jstqi" w:id="0"/>
      <w:bookmarkEnd w:id="0"/>
      <w:r w:rsidDel="00000000" w:rsidR="00000000" w:rsidRPr="00000000">
        <w:rPr>
          <w:rtl w:val="0"/>
        </w:rPr>
        <w:t xml:space="preserve">Organización del Maquetado Frontend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revisó el esquema de navegación del sistema, contemplando las siguientes secciones:Inicio,Torneos,Rankings,Contacto,Registro,Perfil y Dashboard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after="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acordó avanzar con la maquetación de las pantallas principales, definiendo su estructura básica y la distribución inicial de los componentes.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after="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Deberá ser responsive, permitiendo una correcta visualización tanto en dispositivos móviles como en computadoras de escritorio.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240" w:before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integrante preparará un mockup en Canva de las secciones asignadas, incluyendo botones, menús y formularios básicos.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Asimismo, se definieron las principales funcionalidades que deberán contemplarse en el diseño inicial, incluyendo la gestión de perfiles de participantes y organizadores, el sistema de inscripción a torneos, los rankings de jugadores y equipos, la visualización de estadísticas e historiales, así como las herramientas de administración de torneos (creación, configuración, generación de fixtures y seguimiento de resultados). También se acordó contemplar diferentes flujos de navegación según el tipo de usuario (público, participante u organizador).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/>
      </w:pPr>
      <w:bookmarkStart w:colFirst="0" w:colLast="0" w:name="_heading=h.7cc7iu46787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/>
      </w:pPr>
      <w:bookmarkStart w:colFirst="0" w:colLast="0" w:name="_heading=h.8fc9as2idgj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heading=h.qefjcc5a039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/>
      </w:pPr>
      <w:bookmarkStart w:colFirst="0" w:colLast="0" w:name="_heading=h.7ygt86dalms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/>
      </w:pPr>
      <w:bookmarkStart w:colFirst="0" w:colLast="0" w:name="_heading=h.k27hju976g0n" w:id="5"/>
      <w:bookmarkEnd w:id="5"/>
      <w:r w:rsidDel="00000000" w:rsidR="00000000" w:rsidRPr="00000000">
        <w:rPr>
          <w:rtl w:val="0"/>
        </w:rPr>
        <w:t xml:space="preserve">Organización del Diseño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integrante trabajará durante la semana en su mockup inicial en Canva, siguiendo el flujo de navegación definido (Inicio, Torneos, Rankings, Contacto, Registro, Perfil y Dashboard).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diseños serán subidos al Drive compartido con el fin de mantener el orden y la trazabilidad del trabajo realizado.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finalizar la semana se realizará una reunión de revisión conjunta, en la cual se analizarán los mockups presentados y se otorgará la aprobación grupal para avanzar hacia el diseño definitivo.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mantiene la regla de que la versión final del diseño solo será aprobada luego de la validación de todos los integrantes del equipo.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/>
      </w:pPr>
      <w:bookmarkStart w:colFirst="0" w:colLast="0" w:name="_heading=h.6l3akw49gan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/>
      </w:pPr>
      <w:bookmarkStart w:colFirst="0" w:colLast="0" w:name="_heading=h.froa7d21e1zn" w:id="7"/>
      <w:bookmarkEnd w:id="7"/>
      <w:r w:rsidDel="00000000" w:rsidR="00000000" w:rsidRPr="00000000">
        <w:rPr>
          <w:rtl w:val="0"/>
        </w:rPr>
        <w:t xml:space="preserve">Anexo I  Esquema de Navegación del Sistema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reunión se revisó y validó el esquema preliminar de navegación del Sistema de Gestión Deportiva Multidisciplinario (SGDM), el cual servirá como base para la elaboración de los mockups y el diseño del frontend.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Aspectos principales contemplados en el esquema: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Navegación pública: Inicio, Torneos, Rankings, Contacto y Registro.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usuarios participantes y organizadores.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Perfiles diferenciados según el tipo de usuario.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inscripción a torneos.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rankings y estadísticas.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de organizadores.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y administración de torneos.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fixtures, llaves y resultados.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1. Sitemap preliminar del SGDM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-495298</wp:posOffset>
            </wp:positionH>
            <wp:positionV relativeFrom="paragraph">
              <wp:posOffset>142875</wp:posOffset>
            </wp:positionV>
            <wp:extent cx="6929931" cy="3620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9931" cy="362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y8ua6i4yo5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/>
      </w:pPr>
      <w:bookmarkStart w:colFirst="0" w:colLast="0" w:name="_heading=h.7pf9fc67jxo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/>
      </w:pPr>
      <w:bookmarkStart w:colFirst="0" w:colLast="0" w:name="_heading=h.bq05524401q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heading=h.jl742if52p2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/>
      </w:pPr>
      <w:bookmarkStart w:colFirst="0" w:colLast="0" w:name="_heading=h.oux9ee63qr6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/>
      </w:pPr>
      <w:bookmarkStart w:colFirst="0" w:colLast="0" w:name="_heading=h.ji20vt95tii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/>
      </w:pPr>
      <w:bookmarkStart w:colFirst="0" w:colLast="0" w:name="_heading=h.7rv5jf7uocn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/>
      </w:pPr>
      <w:bookmarkStart w:colFirst="0" w:colLast="0" w:name="_heading=h.ezrgbm5fpb8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/>
      </w:pPr>
      <w:bookmarkStart w:colFirst="0" w:colLast="0" w:name="_heading=h.i4uwz6a6j2mx" w:id="16"/>
      <w:bookmarkEnd w:id="16"/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reunión finalizó quedando definidos los principales lineamientos para el maquetado frontend del proyecto, así como las tareas individuales asignadas a cada integrante.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wy6lmxyxfv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n9z03w8zqt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Presentes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Valentina Paselli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Mauricio Pedrozo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Michael Barnetto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Juan Fernández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lzgEHiDgO4ytAFAwE8lWQgVZvw==">CgMxLjAyDmgudWxzZHVpMWpzdHFpMg5oLjdjYzdpdTQ2Nzg3cTIOaC44ZmM5YXMyaWRnajcyDmgucWVmamNjNWEwMzlxMg5oLjd5Z3Q4NmRhbG1zbTIOaC5rMjdoanU5NzZnMG4yDmguNmwzYWt3NDlnYW5pMg5oLmZyb2E3ZDIxZTF6bjIOaC51eTh1YTZpNHlvNWcyDmguN3BmOWZjNjdqeG9iMg5oLmJxMDU1MjQ0MDFxYTIOaC5qbDc0MmlmNTJwMmoyDmgub3V4OWVlNjNxcjZ4Mg5oLmppMjB2dDk1dGlpeTIOaC43cnY1amY3dW9jbmYyDmguZXpyZ2JtNWZwYjhlMg5oLmk0dXd6NmE2ajJteDIOaC5ud3k2bG14eXhmdmQyDmguM245ejAzdzh6cXRiOAByITFja3J3OElwX2Q3enhhZzBXWTU4bDRoWkJyc3hfN0xX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