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1676400</wp:posOffset>
            </wp:positionH>
            <wp:positionV relativeFrom="paragraph">
              <wp:posOffset>200025</wp:posOffset>
            </wp:positionV>
            <wp:extent cx="2873125" cy="1915417"/>
            <wp:effectExtent b="0" l="0" r="0" t="0"/>
            <wp:wrapSquare wrapText="bothSides" distB="114300" distT="114300" distL="114300" distR="114300"/>
            <wp:docPr id="6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3125" cy="19154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ucida Sans" w:cs="Lucida Sans" w:eastAsia="Lucida Sans" w:hAnsi="Lucida Sans"/>
          <w:i w:val="1"/>
          <w:iCs w:val="1"/>
          <w:sz w:val="24"/>
          <w:szCs w:val="24"/>
        </w:rPr>
      </w:pPr>
      <w:bookmarkStart w:colFirst="0" w:colLast="0" w:name="_heading=h.wec0usge4if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Lucida Sans" w:cs="Lucida Sans" w:eastAsia="Lucida Sans" w:hAnsi="Lucida Sans"/>
          <w:i w:val="1"/>
          <w:iCs w:val="1"/>
          <w:sz w:val="24"/>
          <w:szCs w:val="24"/>
        </w:rPr>
      </w:pPr>
      <w:bookmarkStart w:colFirst="0" w:colLast="0" w:name="_heading=h.6deyfhx23fb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Lucida Sans" w:cs="Lucida Sans" w:eastAsia="Lucida Sans" w:hAnsi="Lucida Sans"/>
          <w:i w:val="1"/>
          <w:iCs w:val="1"/>
          <w:sz w:val="24"/>
          <w:szCs w:val="24"/>
        </w:rPr>
      </w:pPr>
      <w:bookmarkStart w:colFirst="0" w:colLast="0" w:name="_heading=h.tp5h0xuzrly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Lucida Sans" w:cs="Lucida Sans" w:eastAsia="Lucida Sans" w:hAnsi="Lucida Sans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Lucida Sans" w:cs="Lucida Sans" w:eastAsia="Lucida Sans" w:hAnsi="Lucida Sans"/>
        </w:rPr>
      </w:pPr>
      <w:bookmarkStart w:colFirst="0" w:colLast="0" w:name="_heading=h.7es5smjtbscw" w:id="3"/>
      <w:bookmarkEnd w:id="3"/>
      <w:r w:rsidDel="00000000" w:rsidR="00000000" w:rsidRPr="00000000">
        <w:rPr>
          <w:i w:val="1"/>
          <w:iCs w:val="1"/>
          <w:sz w:val="72"/>
          <w:szCs w:val="72"/>
          <w:rtl w:val="0"/>
        </w:rPr>
        <w:t xml:space="preserve"> ASCEND</w:t>
      </w:r>
      <w:r w:rsidDel="00000000" w:rsidR="00000000" w:rsidRPr="00000000">
        <w:rPr>
          <w:sz w:val="72"/>
          <w:szCs w:val="7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68" w:lineRule="auto"/>
        <w:jc w:val="center"/>
        <w:rPr>
          <w:rFonts w:ascii="Lucida Sans" w:cs="Lucida Sans" w:eastAsia="Lucida Sans" w:hAnsi="Lucida Sans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8"/>
          <w:szCs w:val="28"/>
          <w:rtl w:val="0"/>
        </w:rPr>
        <w:t xml:space="preserve">Solicitante: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I.T.S - Instituto Tecnológico Superior Arias Balparda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8"/>
          <w:szCs w:val="28"/>
          <w:rtl w:val="0"/>
        </w:rPr>
        <w:t xml:space="preserve">Nombre Fantasía, de la nueva empresa: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Charrúa Code </w:t>
      </w:r>
    </w:p>
    <w:p w:rsidR="00000000" w:rsidDel="00000000" w:rsidP="00000000" w:rsidRDefault="00000000" w:rsidRPr="00000000" w14:paraId="0000000B">
      <w:pPr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8"/>
          <w:szCs w:val="28"/>
          <w:rtl w:val="0"/>
        </w:rPr>
        <w:t xml:space="preserve">Grupo: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3 MO</w:t>
      </w:r>
    </w:p>
    <w:p w:rsidR="00000000" w:rsidDel="00000000" w:rsidP="00000000" w:rsidRDefault="00000000" w:rsidRPr="00000000" w14:paraId="0000000C">
      <w:pPr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8"/>
          <w:szCs w:val="28"/>
          <w:rtl w:val="0"/>
        </w:rPr>
        <w:t xml:space="preserve">Turno: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Nocturno </w:t>
      </w:r>
    </w:p>
    <w:p w:rsidR="00000000" w:rsidDel="00000000" w:rsidP="00000000" w:rsidRDefault="00000000" w:rsidRPr="00000000" w14:paraId="0000000D">
      <w:pPr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8"/>
          <w:szCs w:val="28"/>
          <w:rtl w:val="0"/>
        </w:rPr>
        <w:t xml:space="preserve">Unidad Curricular: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Ciberseguridad</w:t>
      </w:r>
    </w:p>
    <w:p w:rsidR="00000000" w:rsidDel="00000000" w:rsidP="00000000" w:rsidRDefault="00000000" w:rsidRPr="00000000" w14:paraId="0000000E">
      <w:pPr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8"/>
          <w:szCs w:val="28"/>
          <w:rtl w:val="0"/>
        </w:rPr>
        <w:t xml:space="preserve">Nombres de los integrantes del grupo: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Michael Barnetto / Juan Fernandez / Valentina Paseli / Mauricio Pedrozo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Lucida Sans" w:cs="Lucida Sans" w:eastAsia="Lucida Sans" w:hAnsi="Lucida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8"/>
          <w:szCs w:val="28"/>
          <w:rtl w:val="0"/>
        </w:rPr>
        <w:t xml:space="preserve">                                                     Fecha de entrega: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14/9/2026</w:t>
        <w:br w:type="textWrapping"/>
      </w: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Instituto Tecnológico Superior Arias Balparda.Blvr. José Batlle y Ordóñez 3570 esq. Gral. Flores – Montevideo</w:t>
      </w:r>
    </w:p>
    <w:p w:rsidR="00000000" w:rsidDel="00000000" w:rsidP="00000000" w:rsidRDefault="00000000" w:rsidRPr="00000000" w14:paraId="00000011">
      <w:pPr>
        <w:pStyle w:val="Heading1"/>
        <w:jc w:val="left"/>
        <w:rPr>
          <w:rFonts w:ascii="Lucida Sans" w:cs="Lucida Sans" w:eastAsia="Lucida Sans" w:hAnsi="Lucida Sans"/>
          <w:sz w:val="36"/>
          <w:szCs w:val="36"/>
          <w:vertAlign w:val="baseline"/>
        </w:rPr>
      </w:pPr>
      <w:bookmarkStart w:colFirst="0" w:colLast="0" w:name="_heading=h.9r618vwynbyg" w:id="4"/>
      <w:bookmarkEnd w:id="4"/>
      <w:r w:rsidDel="00000000" w:rsidR="00000000" w:rsidRPr="00000000">
        <w:rPr>
          <w:rFonts w:ascii="Lucida Sans" w:cs="Lucida Sans" w:eastAsia="Lucida Sans" w:hAnsi="Lucida Sans"/>
          <w:sz w:val="36"/>
          <w:szCs w:val="36"/>
          <w:rtl w:val="0"/>
        </w:rPr>
        <w:t xml:space="preserve">Índice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right="0" w:firstLine="1417.3228346456694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right="0" w:firstLine="1417.3228346456694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8973932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Lucida Sans" w:cs="Lucida Sans" w:eastAsia="Lucida Sans" w:hAnsi="Lucida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r618vwynbyg">
            <w:r w:rsidDel="00000000" w:rsidR="00000000" w:rsidRPr="00000000">
              <w:rPr>
                <w:rFonts w:ascii="Lucida Sans" w:cs="Lucida Sans" w:eastAsia="Lucida Sans" w:hAnsi="Lucida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Lucida Sans" w:cs="Lucida Sans" w:eastAsia="Lucida Sans" w:hAnsi="Lucida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oj7hbbcohyg">
            <w:r w:rsidDel="00000000" w:rsidR="00000000" w:rsidRPr="00000000">
              <w:rPr>
                <w:rFonts w:ascii="Lucida Sans" w:cs="Lucida Sans" w:eastAsia="Lucida Sans" w:hAnsi="Lucida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Presentación del equipo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Lucida Sans" w:cs="Lucida Sans" w:eastAsia="Lucida Sans" w:hAnsi="Lucida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4leydxoowds">
            <w:r w:rsidDel="00000000" w:rsidR="00000000" w:rsidRPr="00000000">
              <w:rPr>
                <w:rFonts w:ascii="Lucida Sans" w:cs="Lucida Sans" w:eastAsia="Lucida Sans" w:hAnsi="Lucida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Cifrado y descifrado de textos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rPr>
              <w:rFonts w:ascii="Lucida Sans" w:cs="Lucida Sans" w:eastAsia="Lucida Sans" w:hAnsi="Lucida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ixrgq3ywtns">
            <w:r w:rsidDel="00000000" w:rsidR="00000000" w:rsidRPr="00000000">
              <w:rPr>
                <w:rFonts w:ascii="Lucida Sans" w:cs="Lucida Sans" w:eastAsia="Lucida Sans" w:hAnsi="Lucida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Hashing de textos y archivos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rPr>
              <w:rFonts w:ascii="Lucida Sans" w:cs="Lucida Sans" w:eastAsia="Lucida Sans" w:hAnsi="Lucida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nuf567ie3bh">
            <w:r w:rsidDel="00000000" w:rsidR="00000000" w:rsidRPr="00000000">
              <w:rPr>
                <w:rFonts w:ascii="Lucida Sans" w:cs="Lucida Sans" w:eastAsia="Lucida Sans" w:hAnsi="Lucida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Verificación de integridad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rPr>
              <w:rFonts w:ascii="Lucida Sans" w:cs="Lucida Sans" w:eastAsia="Lucida Sans" w:hAnsi="Lucida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cij4a9o2w15">
            <w:r w:rsidDel="00000000" w:rsidR="00000000" w:rsidRPr="00000000">
              <w:rPr>
                <w:rFonts w:ascii="Lucida Sans" w:cs="Lucida Sans" w:eastAsia="Lucida Sans" w:hAnsi="Lucida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de operaciones de seguridad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Lucida Sans" w:cs="Lucida Sans" w:eastAsia="Lucida Sans" w:hAnsi="Lucida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84sankanzbp">
            <w:r w:rsidDel="00000000" w:rsidR="00000000" w:rsidRPr="00000000">
              <w:rPr>
                <w:rFonts w:ascii="Lucida Sans" w:cs="Lucida Sans" w:eastAsia="Lucida Sans" w:hAnsi="Lucida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Permisos y seguridad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Lucida Sans" w:cs="Lucida Sans" w:eastAsia="Lucida Sans" w:hAnsi="Lucida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1qfbpcr3fuw">
            <w:r w:rsidDel="00000000" w:rsidR="00000000" w:rsidRPr="00000000">
              <w:rPr>
                <w:rFonts w:ascii="Lucida Sans" w:cs="Lucida Sans" w:eastAsia="Lucida Sans" w:hAnsi="Lucida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Integración con Administración de Sistemas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Lucida Sans" w:cs="Lucida Sans" w:eastAsia="Lucida Sans" w:hAnsi="Lucida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qx5gh1evxe3">
            <w:r w:rsidDel="00000000" w:rsidR="00000000" w:rsidRPr="00000000">
              <w:rPr>
                <w:rFonts w:ascii="Lucida Sans" w:cs="Lucida Sans" w:eastAsia="Lucida Sans" w:hAnsi="Lucida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Evidencias de funcionamiento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ind w:left="0" w:firstLine="1417.3228346456694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widowControl w:val="0"/>
        <w:ind w:left="0" w:firstLine="0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nimiuzlwkta5" w:id="5"/>
      <w:bookmarkEnd w:id="5"/>
      <w:r w:rsidDel="00000000" w:rsidR="00000000" w:rsidRPr="00000000">
        <w:rPr>
          <w:rFonts w:ascii="Lucida Sans" w:cs="Lucida Sans" w:eastAsia="Lucida Sans" w:hAnsi="Lucida Sans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1"/>
        <w:keepNext w:val="0"/>
        <w:widowControl w:val="0"/>
        <w:ind w:left="0" w:firstLine="0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69zwccmkbaf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widowControl w:val="0"/>
        <w:ind w:left="0" w:firstLine="0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sw5xji4ae7y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widowControl w:val="0"/>
        <w:ind w:left="0" w:firstLine="0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bfvwyqkckek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widowControl w:val="0"/>
        <w:ind w:left="0" w:firstLine="0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4fs2xykw671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widowControl w:val="0"/>
        <w:ind w:left="0" w:firstLine="0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r0qkl3g3kar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widowControl w:val="0"/>
        <w:ind w:left="0" w:firstLine="0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k67cs9ybld1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widowControl w:val="0"/>
        <w:ind w:left="0" w:firstLine="0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5h3jihsgtls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widowControl w:val="0"/>
        <w:ind w:left="0" w:firstLine="0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iexy15scxiz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widowControl w:val="0"/>
        <w:ind w:left="0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yoj7hbbcohyg" w:id="14"/>
      <w:bookmarkEnd w:id="14"/>
      <w:r w:rsidDel="00000000" w:rsidR="00000000" w:rsidRPr="00000000">
        <w:rPr>
          <w:rFonts w:ascii="Lucida Sans" w:cs="Lucida Sans" w:eastAsia="Lucida Sans" w:hAnsi="Lucida Sans"/>
          <w:sz w:val="36"/>
          <w:szCs w:val="36"/>
          <w:rtl w:val="0"/>
        </w:rPr>
        <w:t xml:space="preserve">Presentación del equipo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1417.3228346456694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55"/>
        <w:gridCol w:w="1590"/>
        <w:gridCol w:w="1200"/>
        <w:gridCol w:w="1020"/>
        <w:gridCol w:w="2685"/>
        <w:gridCol w:w="1335"/>
        <w:tblGridChange w:id="0">
          <w:tblGrid>
            <w:gridCol w:w="1455"/>
            <w:gridCol w:w="1590"/>
            <w:gridCol w:w="1200"/>
            <w:gridCol w:w="1020"/>
            <w:gridCol w:w="2685"/>
            <w:gridCol w:w="133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Rol / Referente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Michael Barnetto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876300" cy="1092200"/>
                  <wp:effectExtent b="0" l="0" r="0" t="0"/>
                  <wp:docPr id="5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9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4.860.896-3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97089591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barnettomichael@gmail.com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Coordinador Referente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 Fernandez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876300" cy="1003300"/>
                  <wp:effectExtent b="0" l="0" r="0" t="0"/>
                  <wp:docPr id="5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4.837.851-5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92828039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juan14081989@gmail.com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 Coordinador </w:t>
            </w:r>
          </w:p>
        </w:tc>
      </w:tr>
      <w:tr>
        <w:trPr>
          <w:cantSplit w:val="0"/>
          <w:trHeight w:val="14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Valentina Passeli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876300" cy="1028700"/>
                  <wp:effectExtent b="0" l="0" r="0" t="0"/>
                  <wp:docPr id="5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5.621.160-9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92285439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valentinapasseli@gmail.com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Integrante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Mauricio Pedrozo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876300" cy="1257300"/>
                  <wp:effectExtent b="0" l="0" r="0" t="0"/>
                  <wp:docPr id="5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4.412.494-7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91372923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mauriciopedrozo1992@gmail.com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Integrante</w:t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y856wpivjcj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h4leydxoowds" w:id="16"/>
      <w:bookmarkEnd w:id="16"/>
      <w:r w:rsidDel="00000000" w:rsidR="00000000" w:rsidRPr="00000000">
        <w:rPr>
          <w:rFonts w:ascii="Lucida Sans" w:cs="Lucida Sans" w:eastAsia="Lucida Sans" w:hAnsi="Lucida Sans"/>
          <w:sz w:val="36"/>
          <w:szCs w:val="36"/>
          <w:rtl w:val="0"/>
        </w:rPr>
        <w:t xml:space="preserve">Cifrado y descifrado de textos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script de cifrado permite proteger textos ingresados por el usuario mediante cifrado simétrico AES. También permite recuperar posteriormente la información original utilizando la misma contraseña empleada durante el cifrado.</w:t>
      </w:r>
    </w:p>
    <w:p w:rsidR="00000000" w:rsidDel="00000000" w:rsidP="00000000" w:rsidRDefault="00000000" w:rsidRPr="00000000" w14:paraId="0000004B">
      <w:pPr>
        <w:keepNext w:val="0"/>
        <w:spacing w:after="80" w:before="28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Algoritmos utilizados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Se implementaron tres variantes del algoritmo AES: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0" w:firstLine="850.3937007874016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AES-128.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0" w:firstLine="850.3937007874016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AES-192.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0" w:firstLine="850.3937007874016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AES-256.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En los tres casos se utiliza el modo CBC (Cipher Block Chaining) mediante la herramienta OpenSSL.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Para fortalecer el proceso de derivación de la clave se utiliza la opción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-pbkdf2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mientras que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-salt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incorpora un valor aleatorio al proceso de cifrado. Esto evita que dos operaciones realizadas sobre información idéntica y con la misma contraseña produzcan necesariamente el mismo resultado cifrado.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La contraseña es solicitada al usuario durante la ejecución y se introduce mediante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read -s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por lo que no se muestra en pantalla ni se encuentra almacenada directamente dentro del código fuente.</w:t>
      </w:r>
    </w:p>
    <w:p w:rsidR="00000000" w:rsidDel="00000000" w:rsidP="00000000" w:rsidRDefault="00000000" w:rsidRPr="00000000" w14:paraId="00000053">
      <w:pPr>
        <w:keepNext w:val="0"/>
        <w:spacing w:after="80" w:before="28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Funcionamiento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Al iniciar el programa se presenta un menú que permite seleccionar operaciones de cifrado o descifrado utilizando AES-128, AES-192 o AES-256.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Para realizar un cifrado, el usuario ingresa el texto que desea proteger y posteriormente una contraseña. Según el algoritmo seleccionado, el resultado se almacena en uno de los siguientes archivos: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textocifrado128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textocifrado192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textocifrado256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Para realizar el descifrado, el usuario selecciona la variante de AES correspondiente e ingresa la contraseña utilizada originalmente.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Si la operación se realiza correctamente, el programa muestra el texto original. Si la contraseña no corresponde o el archivo cifrado no es válido, se informa el error.</w:t>
      </w:r>
    </w:p>
    <w:p w:rsidR="00000000" w:rsidDel="00000000" w:rsidP="00000000" w:rsidRDefault="00000000" w:rsidRPr="00000000" w14:paraId="0000005B">
      <w:pPr>
        <w:keepNext w:val="0"/>
        <w:spacing w:after="80" w:before="28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Registro de operaciones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Cada operación realizada genera una entrada en el archivo central de seguridad: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/var/log/seguridad.log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registro contiene fecha y hora, usuario que realizó la operación, acción ejecutada, recurso involucrado y resultado.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12/09/2026 14:40:10 | Usuario: root | Acción: Cifrado AES-256 | Archivo: textocifrado256 | Resultado: EXITOSO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Este mecanismo permite mantener trazabilidad sobre las operaciones ejecutadas y facilita posteriores tareas de auditoría.</w:t>
      </w:r>
    </w:p>
    <w:p w:rsidR="00000000" w:rsidDel="00000000" w:rsidP="00000000" w:rsidRDefault="00000000" w:rsidRPr="00000000" w14:paraId="00000062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4"/>
          <w:szCs w:val="34"/>
        </w:rPr>
      </w:pPr>
      <w:bookmarkStart w:colFirst="0" w:colLast="0" w:name="_heading=h.wzzcxrehgmv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4"/>
          <w:szCs w:val="34"/>
        </w:rPr>
      </w:pPr>
      <w:bookmarkStart w:colFirst="0" w:colLast="0" w:name="_heading=h.aq6f3vcgt5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4"/>
          <w:szCs w:val="34"/>
        </w:rPr>
      </w:pPr>
      <w:bookmarkStart w:colFirst="0" w:colLast="0" w:name="_heading=h.7isgfvfpv3m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4"/>
          <w:szCs w:val="34"/>
        </w:rPr>
      </w:pPr>
      <w:bookmarkStart w:colFirst="0" w:colLast="0" w:name="_heading=h.u4s3ellgl5h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4"/>
          <w:szCs w:val="34"/>
        </w:rPr>
      </w:pPr>
      <w:bookmarkStart w:colFirst="0" w:colLast="0" w:name="_heading=h.xucg0u9qd8la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4"/>
          <w:szCs w:val="34"/>
        </w:rPr>
      </w:pPr>
      <w:bookmarkStart w:colFirst="0" w:colLast="0" w:name="_heading=h.wlhgxcnya6z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lixrgq3ywtns" w:id="23"/>
      <w:bookmarkEnd w:id="23"/>
      <w:r w:rsidDel="00000000" w:rsidR="00000000" w:rsidRPr="00000000">
        <w:rPr>
          <w:rFonts w:ascii="Lucida Sans" w:cs="Lucida Sans" w:eastAsia="Lucida Sans" w:hAnsi="Lucida Sans"/>
          <w:sz w:val="34"/>
          <w:szCs w:val="34"/>
          <w:rtl w:val="0"/>
        </w:rPr>
        <w:t xml:space="preserve"> Hashing de textos y archivos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segundo script permite generar huellas digitales de información mediante funciones hash. A diferencia del cifrado, el hashing es un proceso unidireccional: a partir del valor hash no es posible recuperar directamente el contenido original.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Su principal aplicación dentro de este proyecto es la comprobación de integridad.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Los algoritmos solicitados para la implementación son MD5, SHA-256 y SHA-512.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MD5 se incluye principalmente con fines comparativos y educativos, debido a que actualmente presenta vulnerabilidades conocidas frente a colisiones y no se recomienda para aplicaciones modernas de seguridad.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SHA-256 y SHA-512 pertenecen a la familia SHA-2 y proporcionan una mayor resistencia frente a este tipo de ataques, por lo que resultan más apropiados para tareas de comprobación de integridad.</w:t>
      </w:r>
    </w:p>
    <w:p w:rsidR="00000000" w:rsidDel="00000000" w:rsidP="00000000" w:rsidRDefault="00000000" w:rsidRPr="00000000" w14:paraId="0000006E">
      <w:pPr>
        <w:keepNext w:val="0"/>
        <w:spacing w:after="80" w:before="28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Diferencia entre cifrado y hashing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cifrado transforma información legible en datos protegidos mediante una clave y es reversible cuando se dispone de la contraseña correcta.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hashing, en cambio, genera una huella digital de longitud determinada y constituye un proceso unidireccional. Su objetivo no es recuperar posteriormente el contenido, sino comprobar si este permanece sin modificaciones.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Por este motivo, en el proyecto el cifrado se utiliza para proteger la confidencialidad de información sensible, mientras que el hashing se emplea principalmente para verificar integridad.</w:t>
      </w:r>
    </w:p>
    <w:p w:rsidR="00000000" w:rsidDel="00000000" w:rsidP="00000000" w:rsidRDefault="00000000" w:rsidRPr="00000000" w14:paraId="00000072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4"/>
          <w:szCs w:val="34"/>
        </w:rPr>
      </w:pPr>
      <w:bookmarkStart w:colFirst="0" w:colLast="0" w:name="_heading=h.svi1433kdsj9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4"/>
          <w:szCs w:val="34"/>
        </w:rPr>
      </w:pPr>
      <w:bookmarkStart w:colFirst="0" w:colLast="0" w:name="_heading=h.9uducgflwdw2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4"/>
          <w:szCs w:val="34"/>
        </w:rPr>
      </w:pPr>
      <w:bookmarkStart w:colFirst="0" w:colLast="0" w:name="_heading=h.t9l6pibjhy4y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4"/>
          <w:szCs w:val="34"/>
        </w:rPr>
      </w:pPr>
      <w:bookmarkStart w:colFirst="0" w:colLast="0" w:name="_heading=h.vnuf567ie3bh" w:id="27"/>
      <w:bookmarkEnd w:id="27"/>
      <w:r w:rsidDel="00000000" w:rsidR="00000000" w:rsidRPr="00000000">
        <w:rPr>
          <w:rFonts w:ascii="Lucida Sans" w:cs="Lucida Sans" w:eastAsia="Lucida Sans" w:hAnsi="Lucida Sans"/>
          <w:sz w:val="34"/>
          <w:szCs w:val="34"/>
          <w:rtl w:val="0"/>
        </w:rPr>
        <w:t xml:space="preserve">Verificación de integridad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sistema permite generar un hash de referencia de un archivo y almacenarlo para realizar posteriormente una comparación.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Durante una verificación, el script vuelve a calcular el hash del archivo y lo compara con el valor registrado originalmente.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Si ambos valores coinciden, el sistema informa:</w:t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INTEGRIDAD VERIFICADA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Esto significa que no se detectaron modificaciones desde la generación del hash de referencia.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Si los valores son diferentes, se muestra: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ALERTA DE SEGURIDAD: archivo modificado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De esta manera, un administrador puede detectar cambios no autorizados en archivos de configuración, scripts, respaldos u otros recursos relevantes del sistema.</w:t>
      </w:r>
    </w:p>
    <w:p w:rsidR="00000000" w:rsidDel="00000000" w:rsidP="00000000" w:rsidRDefault="00000000" w:rsidRPr="00000000" w14:paraId="0000007E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abe4x4paa6we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jcthjis7xb6y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l8r7y5j5tcj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9lg5tq4ody8h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5qyf335jkis0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yb41d9pwerlc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2ni4cfsi76zz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zcij4a9o2w15" w:id="35"/>
      <w:bookmarkEnd w:id="35"/>
      <w:r w:rsidDel="00000000" w:rsidR="00000000" w:rsidRPr="00000000">
        <w:rPr>
          <w:rFonts w:ascii="Lucida Sans" w:cs="Lucida Sans" w:eastAsia="Lucida Sans" w:hAnsi="Lucida Sans"/>
          <w:sz w:val="36"/>
          <w:szCs w:val="36"/>
          <w:rtl w:val="0"/>
        </w:rPr>
        <w:t xml:space="preserve">Registro de operaciones de seguridad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Los scripts generan registros de las acciones realizadas con el objetivo de proporcionar trazabilidad y facilitar tareas de auditoría.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archivo utilizado para centralizar los registros es:</w:t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/var/log/seguridad.log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Cada entrada contiene como mínimo: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Fecha y hora de ejecución, usuario, acción realizada, archivo o recurso involucrado y resultado de la operación.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12/09/2026 14:35:22 | Usuario: root | Acción: Verificación de integridad | Archivo: usuarios.txt | Algoritmo: SHA-512 | Resultado: OK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La centralización de los registros facilita la revisión de actividades realizadas y permite identificar errores, intentos de manipulación o modificaciones inesperadas.</w:t>
      </w:r>
    </w:p>
    <w:p w:rsidR="00000000" w:rsidDel="00000000" w:rsidP="00000000" w:rsidRDefault="00000000" w:rsidRPr="00000000" w14:paraId="0000008E">
      <w:pPr>
        <w:pStyle w:val="Heading1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34dw03b5vtw4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3jh92s5pi6s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5qxwjejbx2t4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55w92qdw8swl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mrevqz95h334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6yaahhaxkss7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h71dvm540y38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b84sankanzbp" w:id="43"/>
      <w:bookmarkEnd w:id="43"/>
      <w:r w:rsidDel="00000000" w:rsidR="00000000" w:rsidRPr="00000000">
        <w:rPr>
          <w:rFonts w:ascii="Lucida Sans" w:cs="Lucida Sans" w:eastAsia="Lucida Sans" w:hAnsi="Lucida Sans"/>
          <w:sz w:val="36"/>
          <w:szCs w:val="36"/>
          <w:rtl w:val="0"/>
        </w:rPr>
        <w:t xml:space="preserve">Permisos y seguridad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Debido a que estos scripts realizan operaciones relacionadas con información sensible y archivos del sistema, se recomienda restringir su acceso.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propietario y grupo establecidos para los scripts son: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root:root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Los permisos recomendados son: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chmod 700 nombre_script.sh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Esto permite que únicamente el propietario pueda leer, modificar y ejecutar el archivo.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Para aplicar esta configuración pueden utilizarse los siguientes comandos: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chown root:root cifrado.sh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chmod 700 cifrado.sh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chown root:root hashing.sh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chmod 700 hashing.sh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archivo central de registros puede configurarse con permisos: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chmod 600 /var/log/seguridad.log</w:t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De esta forma solamente el administrador dispone de permisos de lectura y escritura.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Las contraseñas empleadas durante las operaciones de cifrado no se almacenan directamente dentro de los scripts y son solicitadas al usuario durante la ejecución.</w:t>
      </w:r>
    </w:p>
    <w:p w:rsidR="00000000" w:rsidDel="00000000" w:rsidP="00000000" w:rsidRDefault="00000000" w:rsidRPr="00000000" w14:paraId="000000A5">
      <w:pPr>
        <w:pStyle w:val="Heading1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pzhh39m3q203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y6wfohe614x5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81qfbpcr3fuw" w:id="46"/>
      <w:bookmarkEnd w:id="46"/>
      <w:r w:rsidDel="00000000" w:rsidR="00000000" w:rsidRPr="00000000">
        <w:rPr>
          <w:rFonts w:ascii="Lucida Sans" w:cs="Lucida Sans" w:eastAsia="Lucida Sans" w:hAnsi="Lucida Sans"/>
          <w:sz w:val="36"/>
          <w:szCs w:val="36"/>
          <w:rtl w:val="0"/>
        </w:rPr>
        <w:t xml:space="preserve">Integración con Administración de Sistemas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Los scripts fueron diseñados para ejecutarse en el servidor o máquina virtual GNU/Linux utilizada durante el proyecto.</w:t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Las herramientas desarrolladas pueden ser utilizadas por el administrador para controlar archivos de configuración, respaldos, scripts y otros recursos relevantes.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cifrado permite proteger información sensible antes de almacenarla o transferirla.</w:t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La generación y comparación de hashes permite detectar modificaciones realizadas sobre archivos críticos.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La aplicación de propietarios, grupos y permisos restringe la ejecución de las herramientas a usuarios autorizados.</w:t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Finalmente, el registro de operaciones proporciona información útil para tareas de auditoría y análisis de incidentes.</w:t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Estos mecanismos complementan las tareas habituales de administración del sistema y contribuyen al fortalecimiento general de la seguridad del servidor.</w:t>
      </w:r>
    </w:p>
    <w:p w:rsidR="00000000" w:rsidDel="00000000" w:rsidP="00000000" w:rsidRDefault="00000000" w:rsidRPr="00000000" w14:paraId="000000AF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4"/>
          <w:szCs w:val="34"/>
        </w:rPr>
      </w:pPr>
      <w:bookmarkStart w:colFirst="0" w:colLast="0" w:name="_heading=h.r0ife1qrllft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4"/>
          <w:szCs w:val="34"/>
        </w:rPr>
      </w:pPr>
      <w:bookmarkStart w:colFirst="0" w:colLast="0" w:name="_heading=h.shd7plqgxq6t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4"/>
          <w:szCs w:val="34"/>
        </w:rPr>
      </w:pPr>
      <w:bookmarkStart w:colFirst="0" w:colLast="0" w:name="_heading=h.tczewjovc4c0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4"/>
          <w:szCs w:val="34"/>
        </w:rPr>
      </w:pPr>
      <w:bookmarkStart w:colFirst="0" w:colLast="0" w:name="_heading=h.o7tsz0yyx5l9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4"/>
          <w:szCs w:val="34"/>
        </w:rPr>
      </w:pPr>
      <w:bookmarkStart w:colFirst="0" w:colLast="0" w:name="_heading=h.kb2uh6rfj3p7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kgt8alkaabk3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widowControl w:val="1"/>
        <w:spacing w:after="80" w:before="360" w:line="276" w:lineRule="auto"/>
        <w:jc w:val="both"/>
        <w:rPr>
          <w:rFonts w:ascii="Lucida Sans" w:cs="Lucida Sans" w:eastAsia="Lucida Sans" w:hAnsi="Lucida Sans"/>
          <w:sz w:val="36"/>
          <w:szCs w:val="36"/>
        </w:rPr>
      </w:pPr>
      <w:bookmarkStart w:colFirst="0" w:colLast="0" w:name="_heading=h.gqx5gh1evxe3" w:id="53"/>
      <w:bookmarkEnd w:id="53"/>
      <w:r w:rsidDel="00000000" w:rsidR="00000000" w:rsidRPr="00000000">
        <w:rPr>
          <w:rFonts w:ascii="Lucida Sans" w:cs="Lucida Sans" w:eastAsia="Lucida Sans" w:hAnsi="Lucida Sans"/>
          <w:sz w:val="36"/>
          <w:szCs w:val="36"/>
          <w:rtl w:val="0"/>
        </w:rPr>
        <w:t xml:space="preserve">Evidencias de funcionamiento</w:t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 continuación se presentan las evidencias de ejecución de los scripts desarrollados para el proyecto. Las capturas permiten comprobar el funcionamiento de las diferentes opciones implementadas y su relación con los requisitos de la consigna.</w:t>
      </w:r>
    </w:p>
    <w:p w:rsidR="00000000" w:rsidDel="00000000" w:rsidP="00000000" w:rsidRDefault="00000000" w:rsidRPr="00000000" w14:paraId="000000B7">
      <w:pPr>
        <w:keepNext w:val="0"/>
        <w:spacing w:after="80" w:before="28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Ejecución del script de cifrado y descifrado</w:t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En la siguiente captura se muestra la ejecución del script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cifrado.sh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y el menú principal, desde el cual el usuario puede seleccionar el algoritmo AES que desea utilizar.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</w:rPr>
        <w:drawing>
          <wp:inline distB="114300" distT="114300" distL="114300" distR="114300">
            <wp:extent cx="4029075" cy="2343150"/>
            <wp:effectExtent b="0" l="0" r="0" t="0"/>
            <wp:docPr id="5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Se pueden seleccionar las opciones correspondientes al cifrado y descifrado mediante AES-128, AES-192 y AES-256, además de la opción para finalizar la ejecución.</w:t>
      </w:r>
    </w:p>
    <w:p w:rsidR="00000000" w:rsidDel="00000000" w:rsidP="00000000" w:rsidRDefault="00000000" w:rsidRPr="00000000" w14:paraId="000000BB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4zyz3tgi51h2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r3t7igcxf8zs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izszuxolb7ff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op9vam69jy1r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kh7h4u9ncts2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ioijc3bc7ova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spacing w:after="80" w:before="28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Cifrado de un texto mediante AES</w:t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Se selecciona una de las opciones de cifrado y se ingresa el texto que se desea proteger. Posteriormente, el script solicita la contraseña de forma oculta mediante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read -s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</w:rPr>
        <w:drawing>
          <wp:inline distB="114300" distT="114300" distL="114300" distR="114300">
            <wp:extent cx="4238625" cy="3190875"/>
            <wp:effectExtent b="0" l="0" r="0" t="0"/>
            <wp:docPr id="4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texto ingresado es cifrado utilizando OpenSSL y el resultado se almacena en el archivo correspondiente (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textocifrado128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textocifrado192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textocifrado256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dependiendo de la opción seleccionada).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proceso utiliza AES en modo CBC, junto con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PBKDF2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salt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con el objetivo de mejorar la protección de la contraseña utilizada para derivar la clave.</w:t>
      </w:r>
    </w:p>
    <w:p w:rsidR="00000000" w:rsidDel="00000000" w:rsidP="00000000" w:rsidRDefault="00000000" w:rsidRPr="00000000" w14:paraId="000000C6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jkh2298dnt2h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ih7dt1strp4t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6bkblpo1g38p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ijj0hjnziafv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coph4u4tg7wf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spacing w:after="80" w:before="28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 Descifrado del texto</w:t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Para comprobar que el proceso de cifrado funciona correctamente, se selecciona la opción de descifrado correspondiente y se ingresa la misma contraseña utilizada durante el cifrado.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</w:rPr>
        <w:drawing>
          <wp:inline distB="114300" distT="114300" distL="114300" distR="114300">
            <wp:extent cx="5076825" cy="2695575"/>
            <wp:effectExtent b="0" l="0" r="0" t="0"/>
            <wp:docPr id="6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script procesa el archivo cifrado mediante OpenSSL y permite recuperar el texto original cuando la contraseña ingresada es correcta. En caso de utilizar una contraseña incorrecta, el proceso informa que no fue posible realizar correctamente el descifrado.</w:t>
      </w:r>
    </w:p>
    <w:p w:rsidR="00000000" w:rsidDel="00000000" w:rsidP="00000000" w:rsidRDefault="00000000" w:rsidRPr="00000000" w14:paraId="000000CF">
      <w:pPr>
        <w:pStyle w:val="Heading3"/>
        <w:keepNext w:val="0"/>
        <w:spacing w:after="80" w:before="280" w:lineRule="auto"/>
        <w:ind w:left="0" w:firstLine="850.3937007874016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fcvrymiav9ev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3vh4kxrh61e0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kjgtwljdz13a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gchycdwtasp7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vctpevhqu55i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sizy4pjwk51c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spacing w:after="80" w:before="28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Generación de hashes</w:t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La siguiente evidencia corresponde al script </w:t>
      </w:r>
      <w:r w:rsidDel="00000000" w:rsidR="00000000" w:rsidRPr="00000000">
        <w:rPr>
          <w:rFonts w:ascii="Lucida Sans" w:cs="Lucida Sans" w:eastAsia="Lucida Sans" w:hAnsi="Lucida Sans"/>
          <w:color w:val="188038"/>
          <w:sz w:val="24"/>
          <w:szCs w:val="24"/>
          <w:rtl w:val="0"/>
        </w:rPr>
        <w:t xml:space="preserve">hashing.sh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. El menú permite seleccionar la generación de un hash para un texto ingresado por el usuario o para un archivo.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</w:rPr>
        <w:drawing>
          <wp:inline distB="114300" distT="114300" distL="114300" distR="114300">
            <wp:extent cx="5580000" cy="2159000"/>
            <wp:effectExtent b="0" l="0" r="0" t="0"/>
            <wp:docPr id="5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usuario puede seleccionar entre los algoritmos MD5, SHA-256 y SHA-512. Para los archivos, el hash generado se guarda en un archivo de referencia asociado al algoritmo utilizado.</w:t>
      </w:r>
    </w:p>
    <w:p w:rsidR="00000000" w:rsidDel="00000000" w:rsidP="00000000" w:rsidRDefault="00000000" w:rsidRPr="00000000" w14:paraId="000000D9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47yfx8b9b269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aj1fsr2ngepk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pxsp68jvajb9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5melv0ycr0yf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88ozxo2q9djr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p37lu8xqiupr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isq4xcb85arb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fublf35eagb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kwmg87i3emiv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ethyl736nqdh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spacing w:after="80" w:before="28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Hash de un texto</w:t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Se selecciona la opción correspondiente al hash de un texto y se ingresa la información que se desea procesar.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</w:rPr>
        <w:drawing>
          <wp:inline distB="114300" distT="114300" distL="114300" distR="114300">
            <wp:extent cx="4457700" cy="3048000"/>
            <wp:effectExtent b="0" l="0" r="0" t="0"/>
            <wp:docPr id="5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script genera y muestra el valor hash obtenido. El mismo texto, procesado con el mismo algoritmo, produce el mismo valor hash, permitiendo utilizarlo como referencia para comprobar que la información no haya cambiado.</w:t>
      </w:r>
    </w:p>
    <w:p w:rsidR="00000000" w:rsidDel="00000000" w:rsidP="00000000" w:rsidRDefault="00000000" w:rsidRPr="00000000" w14:paraId="000000E7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e3aao0rl2nee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7v0sn7b72x3o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ad9bt2nyfjey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6qdu2wcbshzy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rscgr8j6mqey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c1rdmsiop1po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aeu41az7mo6t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spacing w:after="80" w:before="28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spacing w:after="80" w:before="28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Generación del hash de un archivo</w:t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Se selecciona la opción de hash de archivo y se proporciona la ruta del archivo que se desea verificar.</w:t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</w:rPr>
        <w:drawing>
          <wp:inline distB="114300" distT="114300" distL="114300" distR="114300">
            <wp:extent cx="5162550" cy="3371850"/>
            <wp:effectExtent b="0" l="0" r="0" t="0"/>
            <wp:docPr id="5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script calcula el hash del archivo utilizando el algoritmo seleccionado y genera un archivo de referencia que contiene el algoritmo utilizado y el valor hash correspondiente.</w:t>
      </w:r>
    </w:p>
    <w:p w:rsidR="00000000" w:rsidDel="00000000" w:rsidP="00000000" w:rsidRDefault="00000000" w:rsidRPr="00000000" w14:paraId="000000F3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j4dp7gwddz3l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jcig4x20c657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ptw2sedvuo9h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4w2041945wmx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na5ipkz3sjy0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dn02nu68f8lr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spacing w:after="80" w:before="28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spacing w:after="80" w:before="28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Verificación de integridad</w:t>
      </w:r>
    </w:p>
    <w:p w:rsidR="00000000" w:rsidDel="00000000" w:rsidP="00000000" w:rsidRDefault="00000000" w:rsidRPr="00000000" w14:paraId="000000FB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Para comprobar la integridad de un archivo se utiliza la opción de verificación. El script vuelve a calcular el hash actual del archivo y lo compara automáticamente con el valor almacenado anteriormente.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</w:rPr>
        <w:drawing>
          <wp:inline distB="114300" distT="114300" distL="114300" distR="114300">
            <wp:extent cx="5580000" cy="3149600"/>
            <wp:effectExtent b="0" l="0" r="0" t="0"/>
            <wp:docPr id="5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Si ambos valores coinciden, el script informa que el archivo se encuentra íntegro y que no se detectaron modificaciones. Si los valores son diferentes, se informa que el archivo fue modificado.</w:t>
      </w:r>
    </w:p>
    <w:p w:rsidR="00000000" w:rsidDel="00000000" w:rsidP="00000000" w:rsidRDefault="00000000" w:rsidRPr="00000000" w14:paraId="000000FE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Esta funcionalidad permite detectar cambios realizados sobre archivos importantes del proyecto o del sistema.</w:t>
      </w:r>
    </w:p>
    <w:p w:rsidR="00000000" w:rsidDel="00000000" w:rsidP="00000000" w:rsidRDefault="00000000" w:rsidRPr="00000000" w14:paraId="000000FF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kgklnb1bkvbi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bxz4nk3u6j1e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lu1uiw5tr58y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f0zqclmqflo9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we5e1og0czot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44zaommoeoy7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spacing w:after="80" w:before="28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spacing w:after="80" w:before="28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Registro de operaciones</w:t>
      </w:r>
    </w:p>
    <w:p w:rsidR="00000000" w:rsidDel="00000000" w:rsidP="00000000" w:rsidRDefault="00000000" w:rsidRPr="00000000" w14:paraId="00000107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Los scripts generan un registro de las operaciones de seguridad realizadas en el archivo central:</w:t>
      </w:r>
    </w:p>
    <w:p w:rsidR="00000000" w:rsidDel="00000000" w:rsidP="00000000" w:rsidRDefault="00000000" w:rsidRPr="00000000" w14:paraId="00000108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/var/log/seguridad.log</w:t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Figura 8 – Registro de operaciones de seguridad</w:t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registro contiene información como: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Fecha y hora de la operación.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Usuario que ejecutó el script.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Acción realizada.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Archivo o recurso involucrado.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Algoritmo utilizado.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240" w:before="0" w:beforeAutospacing="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Resultado de la operación.</w:t>
      </w:r>
    </w:p>
    <w:p w:rsidR="00000000" w:rsidDel="00000000" w:rsidP="00000000" w:rsidRDefault="00000000" w:rsidRPr="00000000" w14:paraId="00000111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De esta forma, las operaciones de cifrado, descifrado, generación de hashes y verificación de integridad quedan registradas y pueden ser consultadas posteriormente.</w:t>
      </w:r>
    </w:p>
    <w:p w:rsidR="00000000" w:rsidDel="00000000" w:rsidP="00000000" w:rsidRDefault="00000000" w:rsidRPr="00000000" w14:paraId="00000112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fbpa2qi1xi4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kqwo533hl5x5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dmevkmhh5ilg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3g867pxjurpq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inzid3smsw2u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a0t4aa28khy5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6e8viax1arug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kbchmbz6zpf0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avkarvnp8pvf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Consulta del historial</w:t>
      </w:r>
    </w:p>
    <w:p w:rsidR="00000000" w:rsidDel="00000000" w:rsidP="00000000" w:rsidRDefault="00000000" w:rsidRPr="00000000" w14:paraId="0000011C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script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hashing.sh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cuenta además con una opción para consultar el historial de operaciones registradas.</w:t>
      </w:r>
    </w:p>
    <w:p w:rsidR="00000000" w:rsidDel="00000000" w:rsidP="00000000" w:rsidRDefault="00000000" w:rsidRPr="00000000" w14:paraId="0000011D">
      <w:pPr>
        <w:spacing w:after="240" w:before="24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</w:rPr>
        <w:drawing>
          <wp:inline distB="114300" distT="114300" distL="114300" distR="114300">
            <wp:extent cx="5580000" cy="2514600"/>
            <wp:effectExtent b="0" l="0" r="0" t="0"/>
            <wp:docPr id="5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Esta opción permite visualizar las operaciones realizadas anteriormente y facilita el seguimiento de las tareas de seguridad ejecutadas sobre los archivos.</w:t>
      </w:r>
    </w:p>
    <w:p w:rsidR="00000000" w:rsidDel="00000000" w:rsidP="00000000" w:rsidRDefault="00000000" w:rsidRPr="00000000" w14:paraId="0000011F">
      <w:pPr>
        <w:pStyle w:val="Heading3"/>
        <w:keepNext w:val="0"/>
        <w:spacing w:after="80" w:before="280" w:lineRule="auto"/>
        <w:ind w:left="0" w:firstLine="850.3937007874016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j1ec7e8t8dy0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mmw54p8bcjpx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7okcci7qacbl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7ged23i7o48a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r2yysidhdbrf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dvake81op9c0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6ldxtgd2qj5z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t9wfpi8l417j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spacing w:after="80" w:before="280" w:lineRule="auto"/>
        <w:jc w:val="both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eading=h.ix7dcud9js04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spacing w:after="80" w:before="28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Permisos de seguridad</w:t>
      </w:r>
    </w:p>
    <w:p w:rsidR="00000000" w:rsidDel="00000000" w:rsidP="00000000" w:rsidRDefault="00000000" w:rsidRPr="00000000" w14:paraId="00000129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Finalmente, se verificaron los permisos asignados a los scripts y al archivo de registro mediante comandos de administración del sistema.</w:t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Figura 10 – Verificación de permisos</w:t>
      </w:r>
    </w:p>
    <w:p w:rsidR="00000000" w:rsidDel="00000000" w:rsidP="00000000" w:rsidRDefault="00000000" w:rsidRPr="00000000" w14:paraId="0000012B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Los scripts se configuran con permisos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700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y propietario y grupo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root:root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permitiendo que únicamente el propietario pueda leer, modificar y ejecutar los archivos.</w:t>
      </w:r>
    </w:p>
    <w:p w:rsidR="00000000" w:rsidDel="00000000" w:rsidP="00000000" w:rsidRDefault="00000000" w:rsidRPr="00000000" w14:paraId="0000012C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archivo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/var/log/seguridad.log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se configura con permisos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600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restringiendo su lectura y modificación al propietario. Estas medidas buscan evitar accesos no autorizados a los scripts y a la información registrada.</w:t>
      </w:r>
    </w:p>
    <w:p w:rsidR="00000000" w:rsidDel="00000000" w:rsidP="00000000" w:rsidRDefault="00000000" w:rsidRPr="00000000" w14:paraId="0000012D">
      <w:pPr>
        <w:spacing w:after="240" w:before="240" w:lineRule="auto"/>
        <w:ind w:left="0" w:firstLine="850.3937007874016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Las evidencias anteriores permiten comprobar la ejecución de los scripts, el funcionamiento de los algoritmos de cifrado y hashing, la verificación de integridad, el registro de operaciones y la aplicación de permisos de seguridad.</w:t>
      </w:r>
    </w:p>
    <w:p w:rsidR="00000000" w:rsidDel="00000000" w:rsidP="00000000" w:rsidRDefault="00000000" w:rsidRPr="00000000" w14:paraId="0000012E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6838" w:w="11906" w:orient="portrait"/>
      <w:pgMar w:bottom="1417.3228346456694" w:top="1984.2519685039372" w:left="1417.3228346456694" w:right="1700.7874015748032" w:header="1700.7874015748032" w:footer="85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Times New Roman"/>
  <w:font w:name="Lucida Sans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widowControl w:val="0"/>
      <w:pBdr>
        <w:top w:color="000000" w:space="1" w:sz="4" w:val="single"/>
      </w:pBdr>
      <w:spacing w:after="0"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Arial" w:cs="Arial" w:eastAsia="Arial" w:hAnsi="Arial"/>
        <w:rtl w:val="0"/>
      </w:rPr>
      <w:t xml:space="preserve">Informática – I.T.S Arias Balparda  Sistema Operativo</w:t>
      <w:tab/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4">
    <w:pPr>
      <w:widowControl w:val="0"/>
      <w:pBdr>
        <w:top w:color="000000" w:space="1" w:sz="4" w:val="single"/>
      </w:pBdr>
      <w:spacing w:after="0" w:line="240" w:lineRule="auto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5">
    <w:pPr>
      <w:widowControl w:val="0"/>
      <w:pBdr>
        <w:top w:color="000000" w:space="1" w:sz="4" w:val="single"/>
      </w:pBdr>
      <w:spacing w:after="0" w:line="240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56"/>
        <w:tab w:val="left" w:leader="none" w:pos="566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-238123</wp:posOffset>
          </wp:positionH>
          <wp:positionV relativeFrom="paragraph">
            <wp:posOffset>3235836</wp:posOffset>
          </wp:positionV>
          <wp:extent cx="5580000" cy="1892300"/>
          <wp:effectExtent b="0" l="0" r="0" t="0"/>
          <wp:wrapSquare wrapText="bothSides" distB="114300" distT="114300" distL="114300" distR="114300"/>
          <wp:docPr id="62" name="image13.jpg"/>
          <a:graphic>
            <a:graphicData uri="http://schemas.openxmlformats.org/drawingml/2006/picture">
              <pic:pic>
                <pic:nvPicPr>
                  <pic:cNvPr id="0" name="image1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80000" cy="1892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-695322</wp:posOffset>
          </wp:positionH>
          <wp:positionV relativeFrom="paragraph">
            <wp:posOffset>-847721</wp:posOffset>
          </wp:positionV>
          <wp:extent cx="3997440" cy="600120"/>
          <wp:effectExtent b="0" l="0" r="0" t="0"/>
          <wp:wrapSquare wrapText="bothSides" distB="0" distT="0" distL="114300" distR="114300"/>
          <wp:docPr id="64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97440" cy="6001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5124450</wp:posOffset>
          </wp:positionH>
          <wp:positionV relativeFrom="paragraph">
            <wp:posOffset>-1014408</wp:posOffset>
          </wp:positionV>
          <wp:extent cx="1224280" cy="933450"/>
          <wp:effectExtent b="0" l="0" r="0" t="0"/>
          <wp:wrapSquare wrapText="bothSides" distB="0" distT="0" distL="114300" distR="114300"/>
          <wp:docPr id="63" name="image15.png"/>
          <a:graphic>
            <a:graphicData uri="http://schemas.openxmlformats.org/drawingml/2006/picture">
              <pic:pic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4280" cy="933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80" w:before="360" w:lineRule="auto"/>
      <w:jc w:val="both"/>
    </w:pPr>
    <w:rPr>
      <w:rFonts w:ascii="Liberation Sans" w:cs="Liberation Sans" w:eastAsia="Liberation Sans" w:hAnsi="Liberation Sans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widowControl w:val="0"/>
      <w:spacing w:after="480" w:before="48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2.png"/><Relationship Id="rId22" Type="http://schemas.openxmlformats.org/officeDocument/2006/relationships/footer" Target="footer1.xml"/><Relationship Id="rId10" Type="http://schemas.openxmlformats.org/officeDocument/2006/relationships/image" Target="media/image10.png"/><Relationship Id="rId21" Type="http://schemas.openxmlformats.org/officeDocument/2006/relationships/header" Target="header2.xml"/><Relationship Id="rId13" Type="http://schemas.openxmlformats.org/officeDocument/2006/relationships/image" Target="media/image1.jpg"/><Relationship Id="rId12" Type="http://schemas.openxmlformats.org/officeDocument/2006/relationships/image" Target="media/image2.jp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jpg"/><Relationship Id="rId14" Type="http://schemas.openxmlformats.org/officeDocument/2006/relationships/image" Target="media/image11.jpg"/><Relationship Id="rId17" Type="http://schemas.openxmlformats.org/officeDocument/2006/relationships/image" Target="media/image7.jp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19" Type="http://schemas.openxmlformats.org/officeDocument/2006/relationships/image" Target="media/image6.jpg"/><Relationship Id="rId6" Type="http://schemas.openxmlformats.org/officeDocument/2006/relationships/customXml" Target="../customXML/item1.xml"/><Relationship Id="rId18" Type="http://schemas.openxmlformats.org/officeDocument/2006/relationships/image" Target="media/image5.jpg"/><Relationship Id="rId7" Type="http://schemas.openxmlformats.org/officeDocument/2006/relationships/image" Target="media/image14.png"/><Relationship Id="rId8" Type="http://schemas.openxmlformats.org/officeDocument/2006/relationships/image" Target="media/image9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8siP2ADJUOrVDPg7gNTB7mmPwQ==">CgMxLjAyDmgud2VjMHVzZ2U0aWZ2Mg5oLjZkZXlmaHgyM2ZiZDIOaC50cDVoMHh1enJseWEyDmguN2VzNXNtanRic2N3Mg5oLjlyNjE4dnd5bmJ5ZzIOaC5uaW1pdXpsd2t0YTUyDmguNjl6d2NjbWtiYWZzMg5oLnN3NXhqaTRhZTd5cDIOaC5iZnZ3eXFrY2tla2oyDmguNGZzMnh5a3c2NzEzMg5oLnIwcWtsM2cza2FyOTIOaC5rNjdjczl5YmxkMWQyDmguNWgzamloc2d0bHNqMg5oLmlleHkxNXNjeGl6bTIOaC55b2o3aGJiY29oeWcyDmgueTg1NndwaXZqY2pkMg5oLmg0bGV5ZHhvb3dkczIOaC53enpjeHJlaGdtdnkyDWguYXE2ZjN2Y2d0NTYyDmguN2lzZ2Z2ZnB2M202Mg1oLnU0czNlbGxnbDVoMg5oLnh1Y2cwdTlxZDhsYTIOaC53bGhneGNueWE2ejUyDmgubGl4cmdxM3l3dG5zMg5oLnN2aTE0MzNrZHNqOTIOaC45dWR1Y2dmbHdkdzIyDmgudDlsNnBpYmpoeTR5Mg5oLnZudWY1NjdpZTNiaDIOaC5hYmU0eDRwYWE2d2UyDmguamN0aGppczd4YjZ5Mg1oLmw4cjd5NWo1dGNqMg5oLjlsZzV0cTRvZHk4aDIOaC41cXlmMzM1amtpczAyDmgueWI0MWQ5cHdlcmxjMg5oLjJuaTRjZnNpNzZ6ejIOaC56Y2lqNGE5bzJ3MTUyDmguMzRkdzAzYjV2dHc0Mg1oLjNqaDkyczVwaTZzMg5oLjVxeHdqZWpieDJ0NDIOaC41NXc5MnFkdzhzd2wyDmgubXJldnF6OTVoMzM0Mg5oLjZ5YWFoaGF4a3NzNzIOaC5oNzFkdm01NDB5MzgyDmguYjg0c2Fua2FuemJwMg5oLnB6aGgzOW0zcTIwMzIOaC55Nndmb2hlNjE0eDUyDmguODFxZmJwY3IzZnV3Mg5oLnIwaWZlMXFybGxmdDIOaC5zaGQ3cGxxZ3hxNnQyDmgudGN6ZXdqb3ZjNGMwMg5oLm83dHN6MHl5eDVsOTIOaC5rYjJ1aDZyZmozcDcyDmgua2d0OGFsa2FhYmszMg5oLmdxeDVnaDFldnhlMzIOaC40enl6M3RnaTUxaDIyDmgucjN0N2lnY3hmOHpzMg5oLml6c3p1eG9sYjdmZjIOaC5vcDl2YW02OWp5MXIyDmgua2g3aDR1OW5jdHMyMg5oLmlvaWpjM2JjN292YTIOaC5qa2gyMjk4ZG50MmgyDmguaWg3ZHQxc3RycDR0Mg5oLjZia2JscG8xZzM4cDIOaC5pamowaGpuemlhZnYyDmguY29waDR1NHRnN3dmMg5oLmZjdnJ5bWlhdjlldjIOaC4zdmg0a3hyaDYxZTAyDmgua2pndHdsamR6MTNhMg5oLmdjaHljZHd0YXNwNzIOaC52Y3RwZXZocXU1NWkyDmguc2l6eTRwandrNTFjMg5oLjQ3eWZ4OGI5YjI2OTIOaC5hajFmc3IybmdlcGsyDmgucHhzcDY4anZhamI5Mg5oLjVtZWx2MHljcjB5ZjIOaC44OG96eG8ycTlkanIyDmgucDM3bHU4eHFpdXByMg5oLmlzcTR4Y2I4NWFyYjINaC5mdWJsZjM1ZWFnYjIOaC5rd21nODdpM2VtaXYyDmguZXRoeWw3MzZucWRoMg5oLmUzYWFvMHJsMm5lZTIOaC43djBzbjdiNzJ4M28yDmguYWQ5YnQybnlmamV5Mg5oLjZxZHUyd2Nic2h6eTIOaC5yc2NncjhqNm1xZXkyDmguYzFyZG1zaW9wMXBvMg5oLmFldTQxYXo3bW82dDIOaC5qNGRwN2d3ZGR6M2wyDmguamNpZzR4MjBjNjU3Mg5oLnB0dzJzZWR2dW85aDIOaC40dzIwNDE5NDV3bXgyDmgubmE1aXBrejNzankwMg5oLmRuMDJudTY4ZjhscjIOaC5rZ2tsbmIxYmt2YmkyDmguYnh6NG5rM3U2ajFlMg5oLmx1MXVpdzV0cjU4eTIOaC5mMHpxY2xtcWZsbzkyDmgud2U1ZTFvZzBjem90Mg5oLjQ0emFvbW1vZW95NzINaC5mYnBhMnFpMXhpNDIOaC5rcXdvNTMzaGw1eDUyDmguZG1ldmttaGg1aWxnMg5oLjNnODY3cHhqdXJwcTIOaC5pbnppZDNzbXN3MnUyDmguYTB0NGFhMjhraHk1Mg5oLjZlOHZpYXgxYXJ1ZzIOaC5rYmNobWJ6NnpwZjAyDmguYXZrYXJ2bnA4cHZmMg5oLmoxZWM3ZTh0OGR5MDIOaC5tbXc1NHA4YmNqcHgyDmguN29rY2NpN3FhY2JsMg5oLjdnZWQyM2k3bzQ4YTIOaC5yMnl5c2lkaGRicmYyDmguZHZha2U4MW9wOWMwMg5oLjZsZHh0Z2QycWo1ejIOaC50OXdmcGk4bDQxN2oyDmguaXg3ZGN1ZDlqczA0OAByITF2UVUyTVdLZHRSd3BHUWdybDF6M0ZabGo2aGZ2b0Y0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ICV">
    <vt:lpwstr>D4C8B689921A4A41B1C2134CF6C022A4_12</vt:lpwstr>
  </property>
  <property fmtid="{D5CDD505-2E9C-101B-9397-08002B2CF9AE}" pid="4" name="KSOProductBuildVer">
    <vt:lpwstr>3082-12.9.0.21555</vt:lpwstr>
  </property>
</Properties>
</file>