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0" w:line="360" w:lineRule="auto"/>
        <w:jc w:val="both"/>
        <w:rPr>
          <w:rFonts w:ascii="Lucida Sans" w:cs="Lucida Sans" w:eastAsia="Lucida Sans" w:hAnsi="Lucida Sans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0" w:line="360" w:lineRule="auto"/>
        <w:jc w:val="center"/>
        <w:rPr>
          <w:rFonts w:ascii="Lucida Sans" w:cs="Lucida Sans" w:eastAsia="Lucida Sans" w:hAnsi="Lucida Sans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0" w:line="360" w:lineRule="auto"/>
        <w:jc w:val="center"/>
        <w:rPr>
          <w:rFonts w:ascii="Lucida Sans" w:cs="Lucida Sans" w:eastAsia="Lucida Sans" w:hAnsi="Lucida Sans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rtl w:val="0"/>
        </w:rPr>
        <w:t xml:space="preserve">Logo del Grupo de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68" w:lineRule="auto"/>
        <w:jc w:val="center"/>
        <w:rPr>
          <w:rFonts w:ascii="Lucida Sans" w:cs="Lucida Sans" w:eastAsia="Lucida Sans" w:hAnsi="Lucida Sans"/>
          <w:color w:val="000000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72"/>
          <w:szCs w:val="72"/>
          <w:rtl w:val="0"/>
        </w:rPr>
        <w:t xml:space="preserve">Estándares para la presentación de carpetas de proyectos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I.T.S - Instituto Tecnológico Superior Arias Balparda.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(Completar)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(Completar)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(Completar)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Unidad Curricular: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(Completar)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Nombres de los integrantes del 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(Completar)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heading=h.szdqkxbgqcv0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__/__/2026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Lucida Sans" w:cs="Lucida Sans" w:eastAsia="Lucida Sans" w:hAnsi="Lucida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Blvr. José Batlle y Ordóñez 3570 esq. Gral. Flores – Montevideo.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120" w:before="0" w:line="360" w:lineRule="auto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1. Formato y estilos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Papel: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Tamaño A4, según la norma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Márgenes: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Superior: 3.5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Inferior: 2.5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Derecho: 3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Izquierdo: 2.5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Encabezado: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3 cm. Incluir los logos del DGETP y del instituto. Activar la opción "Primera página diferente" para que el encabezado y el pie de página no se visualicen en la portada.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Pie de página: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1.5 cm. En el margen inferior derecho, colocar el número de página y la cantidad total de páginas. En el margen inferior izquierdo, incluir el nombre del área, instituto y materia.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Justificado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Tipo de letra: Lucida Sans Unicode, 12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Sangría de primera línea: 2.5 cm en la inicial de cada párrafo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Diagramas: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Deben presentarse completos en una sola hoja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Títulos: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Alineados a la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Tipo de letra: fuente Lucida Sans Unicode, 18 puntos, en negrita y numerados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No deben ubicarse al final de una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Subtítulos: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Alineados a la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Tipo de letra: Lucida Sans Unicode, en negrita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Tamaño de letra decreciente según el nivel del subtítulo (16, 14, 12 puntos,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No deben estar subrayados ni en cursiva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Interlineado: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Sencillo entre párrafos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Doble entre títulos y párrafos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7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Triple entre el final de los párrafos y el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Legibilidad: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El texto debe ser fácilmente legible, con una cantidad uniforme de líneas y caracteres por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4"/>
          <w:szCs w:val="24"/>
          <w:rtl w:val="0"/>
        </w:rPr>
        <w:t xml:space="preserve">Utilizar corrector ortográfico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72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4"/>
          <w:szCs w:val="24"/>
          <w:rtl w:val="0"/>
        </w:rPr>
        <w:t xml:space="preserve">Aclaración: palabras en MAYÚSCULAS o minúsculas llevan tíldes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120" w:line="360" w:lineRule="auto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2. Documentación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documentación debe incluir las siguientes secciones: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firstLine="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Carátula: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Debe contener la siguiente información en letra: Lucida Sans Unicode, 14 puntos: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Logo del grupo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Nombre del documento (título descriptivo), en Lucida Sans Unicode, 36 puntos. Interlineado 0.7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Datos del solicitante (I.T.S. Arias - Balparda)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Nombre de la empresa creada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Grupo de clase y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Unidad 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Nombres de los integrantes del grupo, en Lucida Sans Unicode, 12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Fecha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8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Dirección del instituto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firstLine="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Participantes: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Listado alfabético por apellido de todos los colaboradores, indicando el solicitante del documento (I.T.S. Arias - Balparda). Tipo de letra Lucida Sans Unicode, tamaño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0" w:right="0" w:hanging="48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0" w:firstLine="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Lista de títulos y subtítulos con sus números de página correspondientes. Debe coincidir exactamente con el documento. Tipo de letra Lucida Sans Unicode, tamaño 12. Los títulos deben aparecer en negrita.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8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Vocabulario y simbología: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Definición de términos y simbología especializada utilizada en el documento. Su inclusión es opcional, dependiendo del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8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Desarrollo del tema: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Contenido principal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8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Bibliografía: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Lista de las fuentes utilizadas como referencia, ordenadas alfabéticamente por apellido del autor y fecha de publicación. Incluir: apellido y nombre del autor, año de publicación, título completo, edición y editorial. Las direcciones de internet deben ordenarse por autor personal y/o institucional. Ver Anexo C para ejemplos y detalles de referencias bibliográficas.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80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Anexos: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Material complementario, numerado con letras en orden alfabético (A, B, C,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120" w:line="360" w:lineRule="auto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Anexos: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Anexo A: Carátula: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Detalla la información y el formato requerido para la carátula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Anexo B: Participantes: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Especifica la información a incluir en la lista de participantes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Anexo C: Bibliografía: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Proporciona pautas y ejemplos para la correcta presentación de la bibliografía, incluyendo libros, artículos, páginas web, etc., siguiendo los estándares de la 7ma edición de las normas 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hanging="36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Hoja Testigo: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Espacio para que el docente realice correcciones y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10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105" w:firstLine="0"/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Hoja testigo: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right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___________________________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jc w:val="right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Firma del Profesor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465" w:firstLine="0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105" w:firstLine="0"/>
        <w:jc w:val="both"/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1b1c1d"/>
          <w:sz w:val="24"/>
          <w:szCs w:val="24"/>
          <w:rtl w:val="0"/>
        </w:rPr>
        <w:t xml:space="preserve">Presentación del grupo de proyecto: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65" w:hanging="360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Deberá figurar la siguiente información mínima: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930" w:hanging="465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Carátula, igual a la que se diseña para la presentación del proyecto.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930" w:hanging="465"/>
        <w:jc w:val="both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Para cada uno de los alumnos, deberá aparecer: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85" w:right="0" w:hanging="465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Nombre completo y foto actual.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85" w:right="0" w:hanging="465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Número de cédula de identidad.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85" w:right="0" w:hanging="465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Teléfono celular, si lo tuviera.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85" w:right="0" w:hanging="465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Dirección de email.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185" w:right="0" w:hanging="465"/>
        <w:jc w:val="both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Deberá indicar cuál de los integrantes es el referente del grupo.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1418" w:top="1985" w:left="1418" w:right="170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color w:val="000000"/>
      </w:rPr>
    </w:pPr>
    <w:r w:rsidDel="00000000" w:rsidR="00000000" w:rsidRPr="00000000">
      <w:rPr>
        <w:color w:val="000000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b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bC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-262254</wp:posOffset>
          </wp:positionH>
          <wp:positionV relativeFrom="paragraph">
            <wp:posOffset>161925</wp:posOffset>
          </wp:positionV>
          <wp:extent cx="4991100" cy="1029302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038225" cy="103822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72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30" w:hanging="465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05" w:hanging="14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625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3345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4065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785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505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6225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945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185" w:hanging="46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160" w:hanging="14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88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360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432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04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76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648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20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480"/>
      </w:pPr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88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465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/Jl8VKAPUx7oQa7BPsQrWp7tKg==">CgMxLjAyDmguc3pkcWt4YmdxY3YwOAByITE2WEpVbThwa0xaNVZRSFh2V1FETEUzMFh2Rk83Q01QaQ==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