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845ED" w14:textId="7F5ADE54" w:rsidR="00CA6D73" w:rsidRDefault="00866826">
      <w:pPr>
        <w:rPr>
          <w:lang w:val="es-ES"/>
        </w:rPr>
      </w:pPr>
      <w:r>
        <w:rPr>
          <w:lang w:val="es-ES"/>
        </w:rPr>
        <w:t>TEST AVL</w:t>
      </w:r>
    </w:p>
    <w:p w14:paraId="5C104BC7" w14:textId="715FE39E" w:rsidR="00866826" w:rsidRPr="00866826" w:rsidRDefault="00B32C90">
      <w:pPr>
        <w:rPr>
          <w:lang w:val="es-ES"/>
        </w:rPr>
      </w:pPr>
      <w:r w:rsidRPr="00B32C90">
        <w:rPr>
          <w:lang w:val="es-ES"/>
        </w:rPr>
        <w:drawing>
          <wp:inline distT="0" distB="0" distL="0" distR="0" wp14:anchorId="06AC225B" wp14:editId="14AEBD93">
            <wp:extent cx="2410161" cy="1962424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826" w:rsidRPr="00866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26"/>
    <w:rsid w:val="00866826"/>
    <w:rsid w:val="00B32C90"/>
    <w:rsid w:val="00CA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CA914"/>
  <w15:chartTrackingRefBased/>
  <w15:docId w15:val="{154945FF-F433-4126-93A1-9A1C265B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Herrera Uribe</dc:creator>
  <cp:keywords/>
  <dc:description/>
  <cp:lastModifiedBy>Manuel Alejandro Herrera Uribe</cp:lastModifiedBy>
  <cp:revision>3</cp:revision>
  <dcterms:created xsi:type="dcterms:W3CDTF">2022-10-19T19:08:00Z</dcterms:created>
  <dcterms:modified xsi:type="dcterms:W3CDTF">2022-10-19T19:26:00Z</dcterms:modified>
</cp:coreProperties>
</file>