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0B0D5F" w:rsidP="000B0D5F">
      <w:pPr>
        <w:jc w:val="center"/>
        <w:rPr>
          <w:rFonts w:ascii="Cambria Math" w:hAnsi="Cambria Math"/>
          <w:u w:val="single"/>
        </w:rPr>
      </w:pPr>
      <w:r w:rsidRPr="000B0D5F">
        <w:rPr>
          <w:rFonts w:ascii="Cambria Math" w:hAnsi="Cambria Math"/>
          <w:u w:val="single"/>
        </w:rPr>
        <w:t>MATRIZ ASOSIADA A UNA TRANSFORMACIÓN LINEAL</w:t>
      </w:r>
    </w:p>
    <w:p w:rsidR="000B0D5F" w:rsidRDefault="000B0D5F" w:rsidP="000B0D5F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1) Indicar las representaciones matriciales estándar de las siguientes transformaciones lineales</w:t>
      </w:r>
    </w:p>
    <w:p w:rsidR="000B0D5F" w:rsidRDefault="000B0D5F" w:rsidP="000B0D5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638425" cy="594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47" cy="60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5F" w:rsidRDefault="000B0D5F" w:rsidP="000B0D5F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2) Indicar la matriz estándar asociada a la transformación lineal</w:t>
      </w:r>
    </w:p>
    <w:p w:rsidR="000B0D5F" w:rsidRDefault="000B0D5F" w:rsidP="000B0D5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657725" cy="2162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29" cy="2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5F" w:rsidRDefault="000B0D5F" w:rsidP="000B0D5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3) </w:t>
      </w:r>
    </w:p>
    <w:p w:rsidR="000B0D5F" w:rsidRDefault="000B0D5F" w:rsidP="000B0D5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114925" cy="215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381" cy="2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5F" w:rsidRDefault="000B0D5F" w:rsidP="000B0D5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800600" cy="7498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33" cy="75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4) Encontrar las matrices asociadas al operador lineal identidad en R2 respecto de las siguientes bases y probar que las matrices obtenidas son marices semejantes entre sí.</w:t>
      </w:r>
    </w:p>
    <w:p w:rsidR="00A276C2" w:rsidRDefault="00A276C2" w:rsidP="000B0D5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324350" cy="104219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05" cy="10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5) Dada la transformación lineal y las bases en el dominio y codominio determinar la matriz asociada a la transformación lineal</w:t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1895475" cy="532063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00" cy="5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924300" cy="285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6) Encontrar la matriz de pasaje.</w:t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210050" cy="285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C2" w:rsidRDefault="00A276C2" w:rsidP="00A276C2">
      <w:pPr>
        <w:jc w:val="center"/>
        <w:rPr>
          <w:rFonts w:ascii="Cambria Math" w:hAnsi="Cambria Math"/>
        </w:rPr>
      </w:pPr>
    </w:p>
    <w:p w:rsidR="00A276C2" w:rsidRDefault="00A276C2" w:rsidP="00A276C2">
      <w:pPr>
        <w:jc w:val="center"/>
        <w:rPr>
          <w:rFonts w:ascii="Cambria Math" w:hAnsi="Cambria Math"/>
        </w:rPr>
      </w:pPr>
    </w:p>
    <w:p w:rsidR="00A276C2" w:rsidRDefault="00A276C2" w:rsidP="00A276C2">
      <w:pPr>
        <w:jc w:val="center"/>
        <w:rPr>
          <w:rFonts w:ascii="Cambria Math" w:hAnsi="Cambria Math"/>
        </w:rPr>
      </w:pP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6) Encontrar la ley de transformación lineal dada la matriz asociada a la transformación lineal y la base en el dominio y co dominio</w:t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495550" cy="742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C2" w:rsidRDefault="00A276C2" w:rsidP="00A276C2">
      <w:pPr>
        <w:rPr>
          <w:rFonts w:ascii="Cambria Math" w:hAnsi="Cambria Math"/>
        </w:rPr>
      </w:pPr>
      <w:r>
        <w:rPr>
          <w:rFonts w:ascii="Cambria Math" w:hAnsi="Cambria Math"/>
        </w:rPr>
        <w:t>7) Demostrar</w:t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019675" cy="809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12" cy="8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C2" w:rsidRDefault="00A276C2" w:rsidP="00A276C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DEMOSTRAR</w:t>
      </w:r>
      <w:r w:rsidR="006A634C">
        <w:rPr>
          <w:rFonts w:ascii="Cambria Math" w:hAnsi="Cambria Math"/>
        </w:rPr>
        <w:t xml:space="preserve"> TODOS LOS TEOREMAS DEL 46 AL 83</w:t>
      </w:r>
      <w:bookmarkStart w:id="0" w:name="_GoBack"/>
      <w:bookmarkEnd w:id="0"/>
    </w:p>
    <w:p w:rsidR="00A276C2" w:rsidRPr="000B0D5F" w:rsidRDefault="00A276C2" w:rsidP="000B0D5F">
      <w:pPr>
        <w:jc w:val="center"/>
        <w:rPr>
          <w:rFonts w:ascii="Cambria Math" w:hAnsi="Cambria Math"/>
        </w:rPr>
      </w:pPr>
    </w:p>
    <w:sectPr w:rsidR="00A276C2" w:rsidRPr="000B0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5F"/>
    <w:rsid w:val="000B0D5F"/>
    <w:rsid w:val="006A634C"/>
    <w:rsid w:val="00922027"/>
    <w:rsid w:val="00A276C2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F72828-7B1B-42C0-A2B7-06C48F5F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2020-08-26T01:27:00Z</dcterms:created>
  <dcterms:modified xsi:type="dcterms:W3CDTF">2020-08-26T01:55:00Z</dcterms:modified>
</cp:coreProperties>
</file>