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6B6" w:rsidRDefault="00965165">
      <w:r>
        <w:t>Ejercicio 26:</w:t>
      </w:r>
    </w:p>
    <w:p w:rsidR="003D0BD5" w:rsidRDefault="003D0BD5">
      <w:r>
        <w:t>Interpreté que la consigna indica que la relación entre la cantidad de luz por unidad de área que transmite la ventana clara y la cantidad de luz por unidad de área que transmite la ventana oscura es 2. Pero no me pareció que la consigna del problema indicara algo al respecto de la relación entre la cantidad total de luz que llega a la ventanas y la que se transmite del otro lado.</w:t>
      </w:r>
    </w:p>
    <w:p w:rsidR="003D0BD5" w:rsidRDefault="003D0BD5"/>
    <w:p w:rsidR="00965165" w:rsidRDefault="00965165">
      <w:r>
        <w:t>Primero escribimos una función para la cantidad de luz transmitida ya que es la cantidad que hay que optimizar.</w:t>
      </w:r>
    </w:p>
    <w:p w:rsidR="00965165" w:rsidRPr="009C096E" w:rsidRDefault="00965165">
      <w:pPr>
        <w:rPr>
          <w:rFonts w:eastAsiaTheme="minorEastAsia"/>
        </w:rPr>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:Área de la ventana clara</m:t>
          </m:r>
        </m:oMath>
      </m:oMathPara>
      <w:bookmarkStart w:id="0" w:name="_GoBack"/>
      <w:bookmarkEnd w:id="0"/>
    </w:p>
    <w:p w:rsidR="00965165" w:rsidRPr="009C096E" w:rsidRDefault="00965165">
      <w:pPr>
        <w:rPr>
          <w:rFonts w:eastAsiaTheme="minorEastAsia"/>
        </w:rPr>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:Área de la ventana oscura</m:t>
          </m:r>
        </m:oMath>
      </m:oMathPara>
    </w:p>
    <w:p w:rsidR="00965165" w:rsidRPr="009C096E" w:rsidRDefault="00965165">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:Cantidad de luz por unidad de área que transmite la ventana clara</m:t>
          </m:r>
        </m:oMath>
      </m:oMathPara>
    </w:p>
    <w:p w:rsidR="00965165" w:rsidRPr="009C096E" w:rsidRDefault="00965165">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:Cantidad de luz por unidad de área que transmite la ventana oscura</m:t>
          </m:r>
        </m:oMath>
      </m:oMathPara>
    </w:p>
    <w:p w:rsidR="00965165" w:rsidRPr="009C096E" w:rsidRDefault="00965165">
      <w:pPr>
        <w:rPr>
          <w:rFonts w:eastAsiaTheme="minorEastAsia"/>
        </w:rPr>
      </w:pPr>
      <m:oMathPara>
        <m:oMathParaPr>
          <m:jc m:val="left"/>
        </m:oMathParaPr>
        <m:oMath>
          <m:r>
            <w:rPr>
              <w:rFonts w:ascii="Cambria Math" w:hAnsi="Cambria Math"/>
            </w:rPr>
            <m:t>L:Cantidad de luz total transmitida</m:t>
          </m:r>
        </m:oMath>
      </m:oMathPara>
    </w:p>
    <w:p w:rsidR="00965165" w:rsidRPr="009C096E" w:rsidRDefault="009C096E" w:rsidP="00965165">
      <w:pPr>
        <w:rPr>
          <w:rFonts w:eastAsiaTheme="minorEastAsia"/>
        </w:rPr>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:Cantidad de luz transmitida</m:t>
          </m:r>
          <m:r>
            <w:rPr>
              <w:rFonts w:ascii="Cambria Math" w:hAnsi="Cambria Math"/>
            </w:rPr>
            <m:t xml:space="preserve"> por la ventana clara</m:t>
          </m:r>
        </m:oMath>
      </m:oMathPara>
    </w:p>
    <w:p w:rsidR="009C096E" w:rsidRPr="009C096E" w:rsidRDefault="009C096E" w:rsidP="009C096E">
      <w:pPr>
        <w:rPr>
          <w:rFonts w:eastAsiaTheme="minorEastAsia"/>
        </w:rPr>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:Cantidad de luz transmitida por la ventana oscura</m:t>
          </m:r>
        </m:oMath>
      </m:oMathPara>
    </w:p>
    <w:p w:rsidR="009C096E" w:rsidRPr="009C096E" w:rsidRDefault="009C096E" w:rsidP="009C096E">
      <w:pPr>
        <w:rPr>
          <w:rFonts w:eastAsiaTheme="minorEastAsia"/>
        </w:rPr>
      </w:pPr>
    </w:p>
    <w:p w:rsidR="00965165" w:rsidRPr="00965165" w:rsidRDefault="009C096E">
      <w:pPr>
        <w:rPr>
          <w:rFonts w:eastAsiaTheme="minorEastAsia"/>
        </w:rPr>
      </w:pPr>
      <w:r>
        <w:rPr>
          <w:rFonts w:eastAsiaTheme="minorEastAsia"/>
        </w:rPr>
        <w:t>Entonces tenemos:</w:t>
      </w:r>
    </w:p>
    <w:p w:rsidR="00965165" w:rsidRPr="00965165" w:rsidRDefault="00965165">
      <w:pPr>
        <w:rPr>
          <w:rFonts w:eastAsiaTheme="minorEastAsia"/>
        </w:rPr>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o</m:t>
              </m:r>
            </m:sub>
          </m:sSub>
        </m:oMath>
      </m:oMathPara>
    </w:p>
    <w:p w:rsidR="00965165" w:rsidRPr="00965165" w:rsidRDefault="00965165" w:rsidP="00965165">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oMath>
      </m:oMathPara>
    </w:p>
    <w:p w:rsidR="00965165" w:rsidRPr="00965165" w:rsidRDefault="00965165" w:rsidP="00965165">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o</m:t>
              </m:r>
            </m:sub>
          </m:sSub>
        </m:oMath>
      </m:oMathPara>
    </w:p>
    <w:p w:rsidR="009C096E" w:rsidRPr="00965165" w:rsidRDefault="00965165" w:rsidP="00965165">
      <w:pPr>
        <w:rPr>
          <w:rFonts w:eastAsiaTheme="minorEastAsia"/>
        </w:rPr>
      </w:pPr>
      <w:r>
        <w:rPr>
          <w:rFonts w:eastAsiaTheme="minorEastAsia"/>
        </w:rPr>
        <w:t xml:space="preserve">Luego: </w:t>
      </w:r>
    </w:p>
    <w:p w:rsidR="00965165" w:rsidRPr="009C096E" w:rsidRDefault="009C096E" w:rsidP="00965165">
      <w:pPr>
        <w:rPr>
          <w:rFonts w:eastAsiaTheme="minorEastAsia"/>
        </w:rPr>
      </w:pPr>
      <m:oMathPara>
        <m:oMath>
          <m:d>
            <m:dPr>
              <m:ctrlPr>
                <w:rPr>
                  <w:rFonts w:ascii="Cambria Math" w:hAnsi="Cambria Math"/>
                  <w:i/>
                </w:rPr>
              </m:ctrlPr>
            </m:dPr>
            <m:e>
              <m:r>
                <w:rPr>
                  <w:rFonts w:ascii="Cambria Math" w:hAnsi="Cambria Math"/>
                </w:rPr>
                <m:t>1</m:t>
              </m:r>
            </m:e>
          </m:d>
          <m:r>
            <w:rPr>
              <w:rFonts w:ascii="Cambria Math" w:hAnsi="Cambria Math"/>
            </w:rPr>
            <m:t xml:space="preserve">            </m:t>
          </m:r>
          <m:r>
            <w:rPr>
              <w:rFonts w:ascii="Cambria Math" w:hAnsi="Cambria Math"/>
            </w:rPr>
            <m:t>L=</m:t>
          </m:r>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oMath>
      </m:oMathPara>
    </w:p>
    <w:p w:rsidR="009C096E" w:rsidRPr="009C096E" w:rsidRDefault="009C096E" w:rsidP="00965165">
      <w:pPr>
        <w:rPr>
          <w:rFonts w:eastAsiaTheme="minorEastAsia"/>
        </w:rPr>
      </w:pPr>
      <m:oMathPara>
        <m:oMathParaPr>
          <m:jc m:val="left"/>
        </m:oMathParaPr>
        <m:oMath>
          <m:r>
            <w:rPr>
              <w:rFonts w:ascii="Cambria Math" w:eastAsiaTheme="minorEastAsia" w:hAnsi="Cambria Math"/>
            </w:rPr>
            <m:t>h:alltura de la  ventana rectangular</m:t>
          </m:r>
        </m:oMath>
      </m:oMathPara>
    </w:p>
    <w:p w:rsidR="009C096E" w:rsidRPr="009C096E" w:rsidRDefault="009C096E" w:rsidP="00965165">
      <w:pPr>
        <w:rPr>
          <w:rFonts w:eastAsiaTheme="minorEastAsia"/>
        </w:rPr>
      </w:pPr>
      <m:oMathPara>
        <m:oMathParaPr>
          <m:jc m:val="left"/>
        </m:oMathParaPr>
        <m:oMath>
          <m:r>
            <w:rPr>
              <w:rFonts w:ascii="Cambria Math" w:eastAsiaTheme="minorEastAsia" w:hAnsi="Cambria Math"/>
            </w:rPr>
            <m:t>r:radio de la ventana semicircular</m:t>
          </m:r>
        </m:oMath>
      </m:oMathPara>
    </w:p>
    <w:p w:rsidR="00965165" w:rsidRPr="009C096E" w:rsidRDefault="009C096E" w:rsidP="00965165">
      <w:pPr>
        <w:rPr>
          <w:rFonts w:eastAsiaTheme="minorEastAsia"/>
        </w:rPr>
      </w:pPr>
      <m:oMathPara>
        <m:oMath>
          <m:d>
            <m:dPr>
              <m:ctrlPr>
                <w:rPr>
                  <w:rFonts w:ascii="Cambria Math" w:hAnsi="Cambria Math"/>
                  <w:i/>
                </w:rPr>
              </m:ctrlPr>
            </m:dPr>
            <m:e>
              <m:r>
                <w:rPr>
                  <w:rFonts w:ascii="Cambria Math" w:hAnsi="Cambria Math"/>
                </w:rPr>
                <m:t>2</m:t>
              </m:r>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=2.r.h</m:t>
          </m:r>
        </m:oMath>
      </m:oMathPara>
    </w:p>
    <w:p w:rsidR="009C096E" w:rsidRPr="009C096E" w:rsidRDefault="008B679E" w:rsidP="009C096E">
      <w:pPr>
        <w:rPr>
          <w:rFonts w:eastAsiaTheme="minorEastAsia"/>
        </w:rPr>
      </w:pPr>
      <m:oMathPara>
        <m:oMath>
          <m:d>
            <m:dPr>
              <m:ctrlPr>
                <w:rPr>
                  <w:rFonts w:ascii="Cambria Math" w:hAnsi="Cambria Math"/>
                  <w:i/>
                </w:rPr>
              </m:ctrlPr>
            </m:dPr>
            <m:e>
              <m:r>
                <w:rPr>
                  <w:rFonts w:ascii="Cambria Math" w:hAnsi="Cambria Math"/>
                </w:rPr>
                <m:t>3</m:t>
              </m:r>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m:oMathPara>
    </w:p>
    <w:p w:rsidR="009C096E" w:rsidRPr="009C096E" w:rsidRDefault="009C096E" w:rsidP="009C096E">
      <w:pPr>
        <w:rPr>
          <w:rFonts w:eastAsiaTheme="minorEastAsia"/>
        </w:rPr>
      </w:pPr>
      <m:oMathPara>
        <m:oMathParaPr>
          <m:jc m:val="left"/>
        </m:oMathParaPr>
        <m:oMath>
          <m:r>
            <w:rPr>
              <w:rFonts w:ascii="Cambria Math" w:eastAsiaTheme="minorEastAsia" w:hAnsi="Cambria Math"/>
            </w:rPr>
            <m:t>P:perímetro exterior</m:t>
          </m:r>
        </m:oMath>
      </m:oMathPara>
    </w:p>
    <w:p w:rsidR="009C096E" w:rsidRPr="009C096E" w:rsidRDefault="009C096E" w:rsidP="009C096E">
      <w:pPr>
        <w:rPr>
          <w:rFonts w:eastAsiaTheme="minorEastAsia"/>
        </w:rPr>
      </w:pPr>
      <m:oMathPara>
        <m:oMath>
          <m:r>
            <w:rPr>
              <w:rFonts w:ascii="Cambria Math" w:hAnsi="Cambria Math"/>
            </w:rPr>
            <m:t xml:space="preserve"> P=π.r+2</m:t>
          </m:r>
          <m:r>
            <w:rPr>
              <w:rFonts w:ascii="Cambria Math" w:hAnsi="Cambria Math"/>
            </w:rPr>
            <m:t>h+2r</m:t>
          </m:r>
        </m:oMath>
      </m:oMathPara>
    </w:p>
    <w:p w:rsidR="009C096E" w:rsidRDefault="009C096E" w:rsidP="009C096E">
      <w:pPr>
        <w:rPr>
          <w:rFonts w:eastAsiaTheme="minorEastAsia"/>
        </w:rPr>
      </w:pPr>
      <w:r>
        <w:rPr>
          <w:rFonts w:eastAsiaTheme="minorEastAsia"/>
        </w:rPr>
        <w:t>De e</w:t>
      </w:r>
      <w:r w:rsidR="008B679E">
        <w:rPr>
          <w:rFonts w:eastAsiaTheme="minorEastAsia"/>
        </w:rPr>
        <w:t>sta última expresión despejamos</w:t>
      </w:r>
      <m:oMath>
        <m:r>
          <w:rPr>
            <w:rFonts w:ascii="Cambria Math" w:eastAsiaTheme="minorEastAsia" w:hAnsi="Cambria Math"/>
          </w:rPr>
          <m:t xml:space="preserve"> </m:t>
        </m:r>
        <m:r>
          <w:rPr>
            <w:rFonts w:ascii="Cambria Math" w:hAnsi="Cambria Math"/>
          </w:rPr>
          <m:t>h</m:t>
        </m:r>
      </m:oMath>
      <w:r w:rsidR="008B679E">
        <w:rPr>
          <w:rFonts w:eastAsiaTheme="minorEastAsia"/>
        </w:rPr>
        <w:t>:</w:t>
      </w:r>
    </w:p>
    <w:p w:rsidR="008B679E" w:rsidRPr="008B679E" w:rsidRDefault="008B679E" w:rsidP="008B679E">
      <w:pPr>
        <w:rPr>
          <w:rFonts w:eastAsiaTheme="minorEastAsia"/>
        </w:rPr>
      </w:pPr>
      <w:r>
        <w:rPr>
          <w:rFonts w:eastAsiaTheme="minorEastAsia"/>
        </w:rPr>
        <w:t xml:space="preserve"> </w:t>
      </w:r>
      <m:oMath>
        <m:r>
          <w:rPr>
            <w:rFonts w:ascii="Cambria Math" w:hAnsi="Cambria Math"/>
          </w:rPr>
          <w:br/>
        </m:r>
      </m:oMath>
      <m:oMathPara>
        <m:oMath>
          <m:d>
            <m:dPr>
              <m:ctrlPr>
                <w:rPr>
                  <w:rFonts w:ascii="Cambria Math" w:eastAsiaTheme="minorEastAsia" w:hAnsi="Cambria Math"/>
                  <w:i/>
                </w:rPr>
              </m:ctrlPr>
            </m:dPr>
            <m:e>
              <m:r>
                <w:rPr>
                  <w:rFonts w:ascii="Cambria Math" w:hAnsi="Cambria Math"/>
                </w:rPr>
                <m:t>4</m:t>
              </m:r>
              <m:ctrlPr>
                <w:rPr>
                  <w:rFonts w:ascii="Cambria Math" w:hAnsi="Cambria Math"/>
                  <w:i/>
                </w:rPr>
              </m:ctrlPr>
            </m:e>
          </m:d>
          <m:r>
            <w:rPr>
              <w:rFonts w:ascii="Cambria Math" w:hAnsi="Cambria Math"/>
            </w:rPr>
            <m:t xml:space="preserve">            </m:t>
          </m:r>
          <m:f>
            <m:fPr>
              <m:ctrlPr>
                <w:rPr>
                  <w:rFonts w:ascii="Cambria Math" w:hAnsi="Cambria Math"/>
                  <w:i/>
                </w:rPr>
              </m:ctrlPr>
            </m:fPr>
            <m:num>
              <m:r>
                <w:rPr>
                  <w:rFonts w:ascii="Cambria Math" w:hAnsi="Cambria Math"/>
                </w:rPr>
                <m:t xml:space="preserve"> P-(2+π)r</m:t>
              </m:r>
            </m:num>
            <m:den>
              <m:r>
                <w:rPr>
                  <w:rFonts w:ascii="Cambria Math" w:hAnsi="Cambria Math"/>
                </w:rPr>
                <m:t>2</m:t>
              </m:r>
            </m:den>
          </m:f>
          <m:r>
            <w:rPr>
              <w:rFonts w:ascii="Cambria Math" w:hAnsi="Cambria Math"/>
            </w:rPr>
            <m:t>=h</m:t>
          </m:r>
        </m:oMath>
      </m:oMathPara>
    </w:p>
    <w:p w:rsidR="008B679E" w:rsidRDefault="008B679E" w:rsidP="008B679E">
      <w:pPr>
        <w:rPr>
          <w:rFonts w:eastAsiaTheme="minorEastAsia"/>
        </w:rPr>
      </w:pPr>
      <w:r>
        <w:rPr>
          <w:rFonts w:eastAsiaTheme="minorEastAsia"/>
        </w:rPr>
        <w:t>Reemplazamos esto en la expresión (2):</w:t>
      </w:r>
    </w:p>
    <w:p w:rsidR="008B679E" w:rsidRPr="009C096E" w:rsidRDefault="008B679E" w:rsidP="008B679E">
      <w:pPr>
        <w:rPr>
          <w:rFonts w:eastAsiaTheme="minorEastAsia"/>
        </w:rPr>
      </w:pPr>
      <m:oMathPara>
        <m:oMath>
          <m:d>
            <m:dPr>
              <m:ctrlPr>
                <w:rPr>
                  <w:rFonts w:ascii="Cambria Math" w:hAnsi="Cambria Math"/>
                  <w:i/>
                </w:rPr>
              </m:ctrlPr>
            </m:dPr>
            <m:e>
              <m:r>
                <w:rPr>
                  <w:rFonts w:ascii="Cambria Math" w:hAnsi="Cambria Math"/>
                </w:rPr>
                <m:t>5</m:t>
              </m:r>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=2.r.</m:t>
          </m:r>
          <m:f>
            <m:fPr>
              <m:ctrlPr>
                <w:rPr>
                  <w:rFonts w:ascii="Cambria Math" w:hAnsi="Cambria Math"/>
                  <w:i/>
                </w:rPr>
              </m:ctrlPr>
            </m:fPr>
            <m:num>
              <m:r>
                <w:rPr>
                  <w:rFonts w:ascii="Cambria Math" w:hAnsi="Cambria Math"/>
                </w:rPr>
                <m:t xml:space="preserve"> P-(2+π)r</m:t>
              </m:r>
            </m:num>
            <m:den>
              <m:r>
                <w:rPr>
                  <w:rFonts w:ascii="Cambria Math" w:hAnsi="Cambria Math"/>
                </w:rPr>
                <m:t>2</m:t>
              </m:r>
            </m:den>
          </m:f>
          <m:r>
            <w:rPr>
              <w:rFonts w:ascii="Cambria Math" w:hAnsi="Cambria Math"/>
            </w:rPr>
            <m:t>=r[P-</m:t>
          </m:r>
          <m:r>
            <w:rPr>
              <w:rFonts w:ascii="Cambria Math" w:hAnsi="Cambria Math"/>
            </w:rPr>
            <m:t>r</m:t>
          </m:r>
          <m:d>
            <m:dPr>
              <m:ctrlPr>
                <w:rPr>
                  <w:rFonts w:ascii="Cambria Math" w:hAnsi="Cambria Math"/>
                  <w:i/>
                </w:rPr>
              </m:ctrlPr>
            </m:dPr>
            <m:e>
              <m:r>
                <w:rPr>
                  <w:rFonts w:ascii="Cambria Math" w:hAnsi="Cambria Math"/>
                </w:rPr>
                <m:t>2+π</m:t>
              </m:r>
            </m:e>
          </m:d>
          <m:r>
            <w:rPr>
              <w:rFonts w:ascii="Cambria Math" w:hAnsi="Cambria Math"/>
            </w:rPr>
            <m:t>]</m:t>
          </m:r>
        </m:oMath>
      </m:oMathPara>
    </w:p>
    <w:p w:rsidR="008B679E" w:rsidRPr="009C096E" w:rsidRDefault="008B679E" w:rsidP="008B679E">
      <w:pPr>
        <w:rPr>
          <w:rFonts w:eastAsiaTheme="minorEastAsia"/>
        </w:rPr>
      </w:pPr>
    </w:p>
    <w:p w:rsidR="009C096E" w:rsidRDefault="008B679E" w:rsidP="009C096E">
      <w:pPr>
        <w:rPr>
          <w:rFonts w:eastAsiaTheme="minorEastAsia"/>
        </w:rPr>
      </w:pPr>
      <w:r>
        <w:rPr>
          <w:rFonts w:eastAsiaTheme="minorEastAsia"/>
        </w:rPr>
        <w:t>Ahora reemplazamos (5) y (2) en la expresión (1):</w:t>
      </w:r>
    </w:p>
    <w:p w:rsidR="008B679E" w:rsidRPr="00965165" w:rsidRDefault="008B679E" w:rsidP="009C096E">
      <w:pPr>
        <w:rPr>
          <w:rFonts w:eastAsiaTheme="minorEastAsia"/>
        </w:rPr>
      </w:pPr>
    </w:p>
    <w:p w:rsidR="009C096E" w:rsidRPr="00C301F2" w:rsidRDefault="00C301F2" w:rsidP="00965165">
      <w:pPr>
        <w:rPr>
          <w:rFonts w:eastAsiaTheme="minorEastAsia"/>
        </w:rPr>
      </w:pPr>
      <m:oMathPara>
        <m:oMath>
          <m:d>
            <m:dPr>
              <m:ctrlPr>
                <w:rPr>
                  <w:rFonts w:ascii="Cambria Math" w:hAnsi="Cambria Math"/>
                  <w:i/>
                </w:rPr>
              </m:ctrlPr>
            </m:dPr>
            <m:e>
              <m:r>
                <w:rPr>
                  <w:rFonts w:ascii="Cambria Math" w:hAnsi="Cambria Math"/>
                </w:rPr>
                <m:t>6</m:t>
              </m:r>
            </m:e>
          </m:d>
          <m:r>
            <w:rPr>
              <w:rFonts w:ascii="Cambria Math" w:hAnsi="Cambria Math"/>
            </w:rPr>
            <m:t xml:space="preserve">                  </m:t>
          </m:r>
          <m:r>
            <w:rPr>
              <w:rFonts w:ascii="Cambria Math" w:hAnsi="Cambria Math"/>
            </w:rPr>
            <m:t>L=</m:t>
          </m:r>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r[P-r</m:t>
          </m:r>
          <m:d>
            <m:dPr>
              <m:ctrlPr>
                <w:rPr>
                  <w:rFonts w:ascii="Cambria Math" w:hAnsi="Cambria Math"/>
                  <w:i/>
                </w:rPr>
              </m:ctrlPr>
            </m:dPr>
            <m:e>
              <m:r>
                <w:rPr>
                  <w:rFonts w:ascii="Cambria Math" w:hAnsi="Cambria Math"/>
                </w:rPr>
                <m:t>2+π</m:t>
              </m:r>
            </m:e>
          </m:d>
          <m:r>
            <w:rPr>
              <w:rFonts w:ascii="Cambria Math" w:hAnsi="Cambria Math"/>
            </w:rPr>
            <m:t>]</m:t>
          </m:r>
        </m:oMath>
      </m:oMathPara>
    </w:p>
    <w:p w:rsidR="00C301F2" w:rsidRDefault="00C301F2" w:rsidP="00965165">
      <w:pPr>
        <w:rPr>
          <w:rFonts w:eastAsiaTheme="minorEastAsia"/>
        </w:rPr>
      </w:pPr>
      <w:r>
        <w:rPr>
          <w:rFonts w:eastAsiaTheme="minorEastAsia"/>
        </w:rPr>
        <w:t>Considerando que:</w:t>
      </w:r>
    </w:p>
    <w:p w:rsidR="00C301F2" w:rsidRPr="00C301F2" w:rsidRDefault="00C301F2" w:rsidP="00965165">
      <w:pP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=2K</m:t>
              </m:r>
            </m:e>
            <m:sub>
              <m:r>
                <w:rPr>
                  <w:rFonts w:ascii="Cambria Math" w:hAnsi="Cambria Math"/>
                </w:rPr>
                <m:t>o</m:t>
              </m:r>
            </m:sub>
          </m:sSub>
        </m:oMath>
      </m:oMathPara>
    </w:p>
    <w:p w:rsidR="00C301F2" w:rsidRPr="00C301F2" w:rsidRDefault="00C301F2" w:rsidP="00965165">
      <w:pPr>
        <w:rPr>
          <w:rFonts w:eastAsiaTheme="minorEastAsia"/>
        </w:rPr>
      </w:pPr>
      <w:r>
        <w:rPr>
          <w:rFonts w:eastAsiaTheme="minorEastAsia"/>
        </w:rPr>
        <w:t>Reescribimos (6):</w:t>
      </w:r>
    </w:p>
    <w:p w:rsidR="00C301F2" w:rsidRPr="00C301F2" w:rsidRDefault="00C301F2" w:rsidP="00C301F2">
      <w:pPr>
        <w:rPr>
          <w:rFonts w:eastAsiaTheme="minorEastAsia"/>
        </w:rPr>
      </w:pPr>
      <m:oMathPara>
        <m:oMath>
          <m:r>
            <w:rPr>
              <w:rFonts w:ascii="Cambria Math" w:hAnsi="Cambria Math"/>
            </w:rPr>
            <m:t>L=</m:t>
          </m:r>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r</m:t>
          </m:r>
          <m:d>
            <m:dPr>
              <m:begChr m:val="["/>
              <m:endChr m:val="]"/>
              <m:ctrlPr>
                <w:rPr>
                  <w:rFonts w:ascii="Cambria Math" w:hAnsi="Cambria Math"/>
                  <w:i/>
                </w:rPr>
              </m:ctrlPr>
            </m:dPr>
            <m:e>
              <m:r>
                <w:rPr>
                  <w:rFonts w:ascii="Cambria Math" w:hAnsi="Cambria Math"/>
                </w:rPr>
                <m:t>P-r</m:t>
              </m:r>
              <m:d>
                <m:dPr>
                  <m:ctrlPr>
                    <w:rPr>
                      <w:rFonts w:ascii="Cambria Math" w:hAnsi="Cambria Math"/>
                      <w:i/>
                    </w:rPr>
                  </m:ctrlPr>
                </m:dPr>
                <m:e>
                  <m:r>
                    <w:rPr>
                      <w:rFonts w:ascii="Cambria Math" w:hAnsi="Cambria Math"/>
                    </w:rPr>
                    <m:t>2+π</m:t>
                  </m:r>
                </m:e>
              </m:d>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r>
                <w:rPr>
                  <w:rFonts w:ascii="Cambria Math" w:hAnsi="Cambria Math"/>
                </w:rPr>
                <m:t>+2Pr-</m:t>
              </m:r>
              <m:sSup>
                <m:sSupPr>
                  <m:ctrlPr>
                    <w:rPr>
                      <w:rFonts w:ascii="Cambria Math" w:hAnsi="Cambria Math"/>
                      <w:i/>
                    </w:rPr>
                  </m:ctrlPr>
                </m:sSupPr>
                <m:e>
                  <m:r>
                    <w:rPr>
                      <w:rFonts w:ascii="Cambria Math" w:hAnsi="Cambria Math"/>
                    </w:rPr>
                    <m:t>2r</m:t>
                  </m:r>
                </m:e>
                <m:sup>
                  <m:r>
                    <w:rPr>
                      <w:rFonts w:ascii="Cambria Math" w:hAnsi="Cambria Math"/>
                    </w:rPr>
                    <m:t>2</m:t>
                  </m:r>
                </m:sup>
              </m:sSup>
              <m:d>
                <m:dPr>
                  <m:ctrlPr>
                    <w:rPr>
                      <w:rFonts w:ascii="Cambria Math" w:hAnsi="Cambria Math"/>
                      <w:i/>
                    </w:rPr>
                  </m:ctrlPr>
                </m:dPr>
                <m:e>
                  <m:r>
                    <w:rPr>
                      <w:rFonts w:ascii="Cambria Math" w:hAnsi="Cambria Math"/>
                    </w:rPr>
                    <m:t>2+π</m:t>
                  </m:r>
                </m:e>
              </m:d>
            </m:e>
          </m:d>
        </m:oMath>
      </m:oMathPara>
    </w:p>
    <w:p w:rsidR="00C301F2" w:rsidRPr="000C526A" w:rsidRDefault="00C301F2" w:rsidP="00C301F2">
      <w:pPr>
        <w:rPr>
          <w:rFonts w:eastAsiaTheme="minorEastAsia"/>
        </w:rPr>
      </w:pPr>
      <m:oMathPara>
        <m:oMath>
          <m:r>
            <w:rPr>
              <w:rFonts w:ascii="Cambria Math" w:hAnsi="Cambria Math"/>
            </w:rPr>
            <m:t>L=</m:t>
          </m:r>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4r</m:t>
                      </m:r>
                    </m:e>
                    <m:sup>
                      <m:r>
                        <w:rPr>
                          <w:rFonts w:ascii="Cambria Math" w:hAnsi="Cambria Math"/>
                        </w:rPr>
                        <m:t>2</m:t>
                      </m:r>
                    </m:sup>
                  </m:sSup>
                  <m:d>
                    <m:dPr>
                      <m:ctrlPr>
                        <w:rPr>
                          <w:rFonts w:ascii="Cambria Math" w:hAnsi="Cambria Math"/>
                          <w:i/>
                        </w:rPr>
                      </m:ctrlPr>
                    </m:dPr>
                    <m:e>
                      <m:r>
                        <w:rPr>
                          <w:rFonts w:ascii="Cambria Math" w:hAnsi="Cambria Math"/>
                        </w:rPr>
                        <m:t>2+π</m:t>
                      </m:r>
                    </m:e>
                  </m:d>
                </m:num>
                <m:den>
                  <m:r>
                    <w:rPr>
                      <w:rFonts w:ascii="Cambria Math" w:hAnsi="Cambria Math"/>
                    </w:rPr>
                    <m:t>2</m:t>
                  </m:r>
                </m:den>
              </m:f>
              <m:r>
                <w:rPr>
                  <w:rFonts w:ascii="Cambria Math" w:hAnsi="Cambria Math"/>
                </w:rPr>
                <m:t>+</m:t>
              </m:r>
              <m:r>
                <w:rPr>
                  <w:rFonts w:ascii="Cambria Math" w:hAnsi="Cambria Math"/>
                </w:rPr>
                <m:t>2Pr</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8r</m:t>
                      </m:r>
                    </m:e>
                    <m:sup>
                      <m:r>
                        <w:rPr>
                          <w:rFonts w:ascii="Cambria Math" w:hAnsi="Cambria Math"/>
                        </w:rPr>
                        <m:t>2</m:t>
                      </m:r>
                    </m:sup>
                  </m:sSup>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r>
                <w:rPr>
                  <w:rFonts w:ascii="Cambria Math" w:hAnsi="Cambria Math"/>
                </w:rPr>
                <m:t>+2Pr</m:t>
              </m:r>
            </m:e>
          </m:d>
        </m:oMath>
      </m:oMathPara>
    </w:p>
    <w:p w:rsidR="000C526A" w:rsidRPr="000C526A" w:rsidRDefault="000C526A" w:rsidP="00C301F2">
      <w:pPr>
        <w:rPr>
          <w:rFonts w:eastAsiaTheme="minorEastAsia"/>
        </w:rPr>
      </w:pPr>
      <m:oMathPara>
        <m:oMath>
          <m:d>
            <m:dPr>
              <m:ctrlPr>
                <w:rPr>
                  <w:rFonts w:ascii="Cambria Math" w:hAnsi="Cambria Math"/>
                  <w:i/>
                </w:rPr>
              </m:ctrlPr>
            </m:dPr>
            <m:e>
              <m:r>
                <w:rPr>
                  <w:rFonts w:ascii="Cambria Math" w:hAnsi="Cambria Math"/>
                </w:rPr>
                <m:t>7</m:t>
              </m:r>
            </m:e>
          </m:d>
          <m:r>
            <w:rPr>
              <w:rFonts w:ascii="Cambria Math" w:hAnsi="Cambria Math"/>
            </w:rPr>
            <m:t xml:space="preserve">                L=</m:t>
          </m:r>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.(8+3π)</m:t>
                  </m:r>
                </m:num>
                <m:den>
                  <m:r>
                    <w:rPr>
                      <w:rFonts w:ascii="Cambria Math" w:hAnsi="Cambria Math"/>
                    </w:rPr>
                    <m:t>2</m:t>
                  </m:r>
                </m:den>
              </m:f>
              <m:r>
                <w:rPr>
                  <w:rFonts w:ascii="Cambria Math" w:hAnsi="Cambria Math"/>
                </w:rPr>
                <m:t>+2Pr</m:t>
              </m:r>
            </m:e>
          </m:d>
        </m:oMath>
      </m:oMathPara>
    </w:p>
    <w:p w:rsidR="000C526A" w:rsidRDefault="000C526A" w:rsidP="00C301F2">
      <w:pPr>
        <w:rPr>
          <w:rFonts w:eastAsiaTheme="minorEastAsia"/>
        </w:rPr>
      </w:pPr>
      <w:r>
        <w:rPr>
          <w:rFonts w:eastAsiaTheme="minorEastAsia"/>
        </w:rPr>
        <w:t xml:space="preserve">En esta última expresión </w:t>
      </w:r>
      <m:oMath>
        <m:r>
          <w:rPr>
            <w:rFonts w:ascii="Cambria Math" w:hAnsi="Cambria Math"/>
          </w:rPr>
          <m:t>L</m:t>
        </m:r>
      </m:oMath>
      <w:r>
        <w:rPr>
          <w:rFonts w:eastAsiaTheme="minorEastAsia"/>
        </w:rPr>
        <w:t xml:space="preserve"> depende solo de </w:t>
      </w:r>
      <m:oMath>
        <m:r>
          <w:rPr>
            <w:rFonts w:ascii="Cambria Math" w:hAnsi="Cambria Math"/>
          </w:rPr>
          <m:t>r</m:t>
        </m:r>
      </m:oMath>
      <w:r>
        <w:rPr>
          <w:rFonts w:eastAsiaTheme="minorEastAsia"/>
        </w:rPr>
        <w:t>, entonces derivamos respecto del radio la expresión (7):</w:t>
      </w:r>
    </w:p>
    <w:p w:rsidR="000C526A" w:rsidRPr="006749B5" w:rsidRDefault="000C526A" w:rsidP="00C301F2">
      <w:pPr>
        <w:rPr>
          <w:rFonts w:eastAsiaTheme="minorEastAsia"/>
        </w:rPr>
      </w:pPr>
      <m:oMathPara>
        <m:oMath>
          <m:f>
            <m:fPr>
              <m:ctrlPr>
                <w:rPr>
                  <w:rFonts w:ascii="Cambria Math" w:eastAsiaTheme="minorEastAsia" w:hAnsi="Cambria Math"/>
                  <w:i/>
                </w:rPr>
              </m:ctrlPr>
            </m:fPr>
            <m:num>
              <m:r>
                <w:rPr>
                  <w:rFonts w:ascii="Cambria Math" w:hAnsi="Cambria Math"/>
                </w:rPr>
                <m:t>dL</m:t>
              </m:r>
            </m:num>
            <m:den>
              <m:r>
                <w:rPr>
                  <w:rFonts w:ascii="Cambria Math" w:hAnsi="Cambria Math"/>
                </w:rPr>
                <m:t>dr</m:t>
              </m:r>
            </m:den>
          </m:f>
          <m:r>
            <w:rPr>
              <w:rFonts w:ascii="Cambria Math" w:eastAsiaTheme="minorEastAsia" w:hAnsi="Cambria Math"/>
            </w:rPr>
            <m:t>=</m:t>
          </m:r>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r.(8+3π)</m:t>
                  </m:r>
                </m:num>
                <m:den>
                  <m:r>
                    <w:rPr>
                      <w:rFonts w:ascii="Cambria Math" w:hAnsi="Cambria Math"/>
                    </w:rPr>
                    <m:t>2</m:t>
                  </m:r>
                </m:den>
              </m:f>
              <m:r>
                <w:rPr>
                  <w:rFonts w:ascii="Cambria Math" w:hAnsi="Cambria Math"/>
                </w:rPr>
                <m:t>+2P</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m:t>
          </m:r>
          <m:d>
            <m:dPr>
              <m:ctrlPr>
                <w:rPr>
                  <w:rFonts w:ascii="Cambria Math" w:hAnsi="Cambria Math"/>
                  <w:i/>
                </w:rPr>
              </m:ctrlPr>
            </m:dPr>
            <m:e>
              <m:r>
                <w:rPr>
                  <w:rFonts w:ascii="Cambria Math" w:hAnsi="Cambria Math"/>
                </w:rPr>
                <m:t>-r.(8+3π)+2P</m:t>
              </m:r>
            </m:e>
          </m:d>
        </m:oMath>
      </m:oMathPara>
    </w:p>
    <w:p w:rsidR="006749B5" w:rsidRPr="000C526A" w:rsidRDefault="006749B5" w:rsidP="00C301F2">
      <w:pPr>
        <w:rPr>
          <w:rFonts w:eastAsiaTheme="minorEastAsia"/>
        </w:rPr>
      </w:pPr>
      <w:r>
        <w:rPr>
          <w:rFonts w:eastAsiaTheme="minorEastAsia"/>
        </w:rPr>
        <w:t>Encontramos los puntos críticos, en este caso, los valores de r para los cuales:</w:t>
      </w:r>
    </w:p>
    <w:p w:rsidR="000C526A" w:rsidRPr="006749B5" w:rsidRDefault="000C526A" w:rsidP="00C301F2">
      <w:pPr>
        <w:rPr>
          <w:rFonts w:eastAsiaTheme="minorEastAsia"/>
        </w:rPr>
      </w:pPr>
      <m:oMathPara>
        <m:oMath>
          <m:f>
            <m:fPr>
              <m:ctrlPr>
                <w:rPr>
                  <w:rFonts w:ascii="Cambria Math" w:eastAsiaTheme="minorEastAsia" w:hAnsi="Cambria Math"/>
                  <w:i/>
                </w:rPr>
              </m:ctrlPr>
            </m:fPr>
            <m:num>
              <m:r>
                <w:rPr>
                  <w:rFonts w:ascii="Cambria Math" w:hAnsi="Cambria Math"/>
                </w:rPr>
                <m:t>dL</m:t>
              </m:r>
            </m:num>
            <m:den>
              <m:r>
                <w:rPr>
                  <w:rFonts w:ascii="Cambria Math" w:hAnsi="Cambria Math"/>
                </w:rPr>
                <m:t>dr</m:t>
              </m:r>
            </m:den>
          </m:f>
          <m:r>
            <w:rPr>
              <w:rFonts w:ascii="Cambria Math" w:eastAsiaTheme="minorEastAsia" w:hAnsi="Cambria Math"/>
            </w:rPr>
            <m:t>=0</m:t>
          </m:r>
        </m:oMath>
      </m:oMathPara>
    </w:p>
    <w:p w:rsidR="000C526A" w:rsidRPr="006749B5" w:rsidRDefault="006749B5" w:rsidP="00C301F2">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m:t>
          </m:r>
          <m:d>
            <m:dPr>
              <m:ctrlPr>
                <w:rPr>
                  <w:rFonts w:ascii="Cambria Math" w:hAnsi="Cambria Math"/>
                  <w:i/>
                </w:rPr>
              </m:ctrlPr>
            </m:dPr>
            <m:e>
              <m:r>
                <w:rPr>
                  <w:rFonts w:ascii="Cambria Math" w:hAnsi="Cambria Math"/>
                </w:rPr>
                <m:t>-r.(8+3π)+2P</m:t>
              </m:r>
            </m:e>
          </m:d>
          <m:r>
            <w:rPr>
              <w:rFonts w:ascii="Cambria Math" w:hAnsi="Cambria Math"/>
            </w:rPr>
            <m:t>=0</m:t>
          </m:r>
        </m:oMath>
      </m:oMathPara>
    </w:p>
    <w:p w:rsidR="006749B5" w:rsidRPr="006749B5" w:rsidRDefault="006749B5" w:rsidP="006749B5">
      <w:pPr>
        <w:rPr>
          <w:rFonts w:eastAsiaTheme="minorEastAsia"/>
        </w:rPr>
      </w:pPr>
      <w:r>
        <w:rPr>
          <w:rFonts w:eastAsiaTheme="minorEastAsia"/>
        </w:rPr>
        <w:t xml:space="preserve">Luego </w:t>
      </w:r>
      <m:oMath>
        <m:r>
          <w:rPr>
            <w:rFonts w:ascii="Cambria Math" w:eastAsiaTheme="minorEastAsia" w:hAnsi="Cambria Math"/>
          </w:rPr>
          <w:br/>
        </m:r>
      </m:oMath>
      <m:oMathPara>
        <m:oMath>
          <m:f>
            <m:fPr>
              <m:ctrlPr>
                <w:rPr>
                  <w:rFonts w:ascii="Cambria Math" w:eastAsiaTheme="minorEastAsia" w:hAnsi="Cambria Math"/>
                  <w:i/>
                </w:rPr>
              </m:ctrlPr>
            </m:fPr>
            <m:num>
              <m:r>
                <w:rPr>
                  <w:rFonts w:ascii="Cambria Math" w:hAnsi="Cambria Math"/>
                </w:rPr>
                <m:t>dL</m:t>
              </m:r>
            </m:num>
            <m:den>
              <m:r>
                <w:rPr>
                  <w:rFonts w:ascii="Cambria Math" w:hAnsi="Cambria Math"/>
                </w:rPr>
                <m:t>dr</m:t>
              </m:r>
            </m:den>
          </m:f>
          <m:r>
            <w:rPr>
              <w:rFonts w:ascii="Cambria Math" w:eastAsiaTheme="minorEastAsia" w:hAnsi="Cambria Math"/>
            </w:rPr>
            <m:t>=0↔r=</m:t>
          </m:r>
          <m:f>
            <m:fPr>
              <m:ctrlPr>
                <w:rPr>
                  <w:rFonts w:ascii="Cambria Math" w:eastAsiaTheme="minorEastAsia" w:hAnsi="Cambria Math"/>
                  <w:i/>
                </w:rPr>
              </m:ctrlPr>
            </m:fPr>
            <m:num>
              <m:r>
                <w:rPr>
                  <w:rFonts w:ascii="Cambria Math" w:eastAsiaTheme="minorEastAsia" w:hAnsi="Cambria Math"/>
                </w:rPr>
                <m:t>2P</m:t>
              </m:r>
            </m:num>
            <m:den>
              <m:r>
                <w:rPr>
                  <w:rFonts w:ascii="Cambria Math" w:eastAsiaTheme="minorEastAsia" w:hAnsi="Cambria Math"/>
                </w:rPr>
                <m:t>8+</m:t>
              </m:r>
              <m:r>
                <w:rPr>
                  <w:rFonts w:ascii="Cambria Math" w:hAnsi="Cambria Math"/>
                </w:rPr>
                <m:t>3π</m:t>
              </m:r>
            </m:den>
          </m:f>
        </m:oMath>
      </m:oMathPara>
    </w:p>
    <w:p w:rsidR="006749B5" w:rsidRDefault="006749B5" w:rsidP="006749B5">
      <w:pPr>
        <w:rPr>
          <w:rFonts w:eastAsiaTheme="minorEastAsia"/>
        </w:rPr>
      </w:pPr>
      <w:r>
        <w:rPr>
          <w:rFonts w:eastAsiaTheme="minorEastAsia"/>
        </w:rPr>
        <w:t xml:space="preserve">Ahora veamos si se trata de un máximo en </w:t>
      </w:r>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2P</m:t>
            </m:r>
          </m:num>
          <m:den>
            <m:r>
              <w:rPr>
                <w:rFonts w:ascii="Cambria Math" w:eastAsiaTheme="minorEastAsia" w:hAnsi="Cambria Math"/>
              </w:rPr>
              <m:t>8+</m:t>
            </m:r>
            <m:r>
              <w:rPr>
                <w:rFonts w:ascii="Cambria Math" w:hAnsi="Cambria Math"/>
              </w:rPr>
              <m:t>3π</m:t>
            </m:r>
          </m:den>
        </m:f>
      </m:oMath>
    </w:p>
    <w:p w:rsidR="006749B5" w:rsidRPr="006749B5" w:rsidRDefault="006749B5" w:rsidP="006749B5">
      <w:pPr>
        <w:rPr>
          <w:rFonts w:eastAsiaTheme="minorEastAsia"/>
        </w:rPr>
      </w:pPr>
      <m:oMathPara>
        <m:oMath>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dL</m:t>
                  </m:r>
                </m:e>
                <m:sup>
                  <m:r>
                    <w:rPr>
                      <w:rFonts w:ascii="Cambria Math" w:hAnsi="Cambria Math"/>
                    </w:rPr>
                    <m:t>2</m:t>
                  </m:r>
                </m:sup>
              </m:sSup>
            </m:num>
            <m:den>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r</m:t>
              </m:r>
            </m:den>
          </m:f>
          <m:r>
            <w:rPr>
              <w:rFonts w:ascii="Cambria Math" w:eastAsiaTheme="minorEastAsia" w:hAnsi="Cambria Math"/>
            </w:rPr>
            <m:t>=</m:t>
          </m:r>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m:t>
          </m:r>
          <m:d>
            <m:dPr>
              <m:ctrlPr>
                <w:rPr>
                  <w:rFonts w:ascii="Cambria Math" w:hAnsi="Cambria Math"/>
                  <w:i/>
                </w:rPr>
              </m:ctrlPr>
            </m:dPr>
            <m:e>
              <m:r>
                <w:rPr>
                  <w:rFonts w:ascii="Cambria Math" w:hAnsi="Cambria Math"/>
                </w:rPr>
                <m:t>8+3π</m:t>
              </m:r>
            </m:e>
          </m:d>
        </m:oMath>
      </m:oMathPara>
    </w:p>
    <w:p w:rsidR="006749B5" w:rsidRDefault="006749B5" w:rsidP="006749B5">
      <w:pPr>
        <w:rPr>
          <w:rFonts w:eastAsiaTheme="minorEastAsia"/>
        </w:rPr>
      </w:pPr>
      <w:r>
        <w:rPr>
          <w:rFonts w:eastAsiaTheme="minorEastAsia"/>
        </w:rPr>
        <w:lastRenderedPageBreak/>
        <w:t xml:space="preserve">Vemos que esta última expresión es negativa ya que </w:t>
      </w:r>
      <m:oMath>
        <m:sSub>
          <m:sSubPr>
            <m:ctrlPr>
              <w:rPr>
                <w:rFonts w:ascii="Cambria Math" w:hAnsi="Cambria Math"/>
                <w:i/>
              </w:rPr>
            </m:ctrlPr>
          </m:sSubPr>
          <m:e>
            <m:r>
              <w:rPr>
                <w:rFonts w:ascii="Cambria Math" w:hAnsi="Cambria Math"/>
              </w:rPr>
              <m:t>K</m:t>
            </m:r>
          </m:e>
          <m:sub>
            <m:r>
              <w:rPr>
                <w:rFonts w:ascii="Cambria Math" w:hAnsi="Cambria Math"/>
              </w:rPr>
              <m:t>o</m:t>
            </m:r>
          </m:sub>
        </m:sSub>
      </m:oMath>
      <w:r>
        <w:rPr>
          <w:rFonts w:eastAsiaTheme="minorEastAsia"/>
        </w:rPr>
        <w:t xml:space="preserve"> es positivo.</w:t>
      </w:r>
    </w:p>
    <w:p w:rsidR="006749B5" w:rsidRDefault="006749B5" w:rsidP="006749B5">
      <w:pPr>
        <w:rPr>
          <w:rFonts w:eastAsiaTheme="minorEastAsia"/>
        </w:rPr>
      </w:pPr>
      <w:r>
        <w:rPr>
          <w:rFonts w:eastAsiaTheme="minorEastAsia"/>
        </w:rPr>
        <w:t xml:space="preserve">Por lo tanto se trata de un máximo relativo en </w:t>
      </w:r>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2P</m:t>
            </m:r>
          </m:num>
          <m:den>
            <m:r>
              <w:rPr>
                <w:rFonts w:ascii="Cambria Math" w:eastAsiaTheme="minorEastAsia" w:hAnsi="Cambria Math"/>
              </w:rPr>
              <m:t>8+</m:t>
            </m:r>
            <m:r>
              <w:rPr>
                <w:rFonts w:ascii="Cambria Math" w:hAnsi="Cambria Math"/>
              </w:rPr>
              <m:t>3π</m:t>
            </m:r>
          </m:den>
        </m:f>
      </m:oMath>
    </w:p>
    <w:p w:rsidR="006749B5" w:rsidRPr="006749B5" w:rsidRDefault="006749B5" w:rsidP="006749B5">
      <w:pPr>
        <w:rPr>
          <w:rFonts w:eastAsiaTheme="minorEastAsia"/>
        </w:rPr>
      </w:pPr>
    </w:p>
    <w:p w:rsidR="006749B5" w:rsidRPr="00C301F2" w:rsidRDefault="006749B5" w:rsidP="00C301F2">
      <w:pPr>
        <w:rPr>
          <w:rFonts w:eastAsiaTheme="minorEastAsia"/>
        </w:rPr>
      </w:pPr>
    </w:p>
    <w:p w:rsidR="00C301F2" w:rsidRDefault="003D0BD5" w:rsidP="00965165">
      <w:pPr>
        <w:rPr>
          <w:rFonts w:eastAsiaTheme="minorEastAsia"/>
        </w:rPr>
      </w:pPr>
      <w:r>
        <w:rPr>
          <w:rFonts w:eastAsiaTheme="minorEastAsia"/>
        </w:rPr>
        <w:t>Reemplazamos el valor calculado para r en las expresiones (3) y (5):</w:t>
      </w:r>
    </w:p>
    <w:p w:rsidR="003D0BD5" w:rsidRDefault="003D0BD5" w:rsidP="00965165">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2P</m:t>
                          </m:r>
                        </m:num>
                        <m:den>
                          <m:r>
                            <w:rPr>
                              <w:rFonts w:ascii="Cambria Math" w:eastAsiaTheme="minorEastAsia" w:hAnsi="Cambria Math"/>
                            </w:rPr>
                            <m:t>8+</m:t>
                          </m:r>
                          <m:r>
                            <w:rPr>
                              <w:rFonts w:ascii="Cambria Math" w:hAnsi="Cambria Math"/>
                            </w:rPr>
                            <m:t>3π</m:t>
                          </m:r>
                        </m:den>
                      </m:f>
                    </m:e>
                  </m:d>
                </m:e>
                <m:sup>
                  <m:r>
                    <w:rPr>
                      <w:rFonts w:ascii="Cambria Math" w:eastAsiaTheme="minorEastAsia" w:hAnsi="Cambria Math"/>
                    </w:rPr>
                    <m:t>2</m:t>
                  </m:r>
                </m:sup>
              </m:sSup>
            </m:num>
            <m:den>
              <m:r>
                <w:rPr>
                  <w:rFonts w:ascii="Cambria Math" w:hAnsi="Cambria Math"/>
                </w:rPr>
                <m:t>2</m:t>
              </m:r>
            </m:den>
          </m:f>
        </m:oMath>
      </m:oMathPara>
    </w:p>
    <w:p w:rsidR="00C301F2" w:rsidRPr="003D0BD5" w:rsidRDefault="003D0BD5" w:rsidP="00965165">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2P</m:t>
              </m:r>
            </m:num>
            <m:den>
              <m:r>
                <w:rPr>
                  <w:rFonts w:ascii="Cambria Math" w:eastAsiaTheme="minorEastAsia" w:hAnsi="Cambria Math"/>
                </w:rPr>
                <m:t>8+</m:t>
              </m:r>
              <m:r>
                <w:rPr>
                  <w:rFonts w:ascii="Cambria Math" w:hAnsi="Cambria Math"/>
                </w:rPr>
                <m:t>3π</m:t>
              </m:r>
            </m:den>
          </m:f>
          <m:r>
            <w:rPr>
              <w:rFonts w:ascii="Cambria Math" w:hAnsi="Cambria Math"/>
            </w:rPr>
            <m:t>[P-</m:t>
          </m:r>
          <m:f>
            <m:fPr>
              <m:ctrlPr>
                <w:rPr>
                  <w:rFonts w:ascii="Cambria Math" w:eastAsiaTheme="minorEastAsia" w:hAnsi="Cambria Math"/>
                  <w:i/>
                </w:rPr>
              </m:ctrlPr>
            </m:fPr>
            <m:num>
              <m:r>
                <w:rPr>
                  <w:rFonts w:ascii="Cambria Math" w:eastAsiaTheme="minorEastAsia" w:hAnsi="Cambria Math"/>
                </w:rPr>
                <m:t>2P</m:t>
              </m:r>
            </m:num>
            <m:den>
              <m:r>
                <w:rPr>
                  <w:rFonts w:ascii="Cambria Math" w:eastAsiaTheme="minorEastAsia" w:hAnsi="Cambria Math"/>
                </w:rPr>
                <m:t>8+</m:t>
              </m:r>
              <m:r>
                <w:rPr>
                  <w:rFonts w:ascii="Cambria Math" w:hAnsi="Cambria Math"/>
                </w:rPr>
                <m:t>3π</m:t>
              </m:r>
            </m:den>
          </m:f>
          <m:d>
            <m:dPr>
              <m:ctrlPr>
                <w:rPr>
                  <w:rFonts w:ascii="Cambria Math" w:hAnsi="Cambria Math"/>
                  <w:i/>
                </w:rPr>
              </m:ctrlPr>
            </m:dPr>
            <m:e>
              <m:r>
                <w:rPr>
                  <w:rFonts w:ascii="Cambria Math" w:hAnsi="Cambria Math"/>
                </w:rPr>
                <m:t>2+π</m:t>
              </m:r>
            </m:e>
          </m:d>
          <m:r>
            <w:rPr>
              <w:rFonts w:ascii="Cambria Math" w:hAnsi="Cambria Math"/>
            </w:rPr>
            <m:t>]</m:t>
          </m:r>
        </m:oMath>
      </m:oMathPara>
    </w:p>
    <w:p w:rsidR="003D0BD5" w:rsidRDefault="003D0BD5" w:rsidP="00965165">
      <w:pPr>
        <w:rPr>
          <w:rFonts w:eastAsiaTheme="minorEastAsia"/>
        </w:rPr>
      </w:pPr>
      <w:r>
        <w:rPr>
          <w:rFonts w:eastAsiaTheme="minorEastAsia"/>
        </w:rPr>
        <w:t xml:space="preserve">Ahora calculamos el cociente </w:t>
      </w:r>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o</m:t>
            </m:r>
          </m:sub>
        </m:sSub>
      </m:oMath>
      <w:r>
        <w:rPr>
          <w:rFonts w:eastAsiaTheme="minorEastAsia"/>
        </w:rPr>
        <w:t>:</w:t>
      </w:r>
    </w:p>
    <w:p w:rsidR="00965165" w:rsidRPr="003D0BD5" w:rsidRDefault="003D0BD5" w:rsidP="00965165">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c</m:t>
                  </m:r>
                </m:sub>
              </m:sSub>
            </m:num>
            <m:den>
              <m:sSub>
                <m:sSubPr>
                  <m:ctrlPr>
                    <w:rPr>
                      <w:rFonts w:ascii="Cambria Math" w:hAnsi="Cambria Math"/>
                      <w:i/>
                    </w:rPr>
                  </m:ctrlPr>
                </m:sSubPr>
                <m:e>
                  <m:r>
                    <w:rPr>
                      <w:rFonts w:ascii="Cambria Math" w:hAnsi="Cambria Math"/>
                    </w:rPr>
                    <m:t>A</m:t>
                  </m:r>
                </m:e>
                <m:sub>
                  <m:r>
                    <w:rPr>
                      <w:rFonts w:ascii="Cambria Math" w:hAnsi="Cambria Math"/>
                    </w:rPr>
                    <m:t>o</m:t>
                  </m:r>
                </m:sub>
              </m:sSub>
            </m:den>
          </m:f>
          <m:r>
            <w:rPr>
              <w:rFonts w:ascii="Cambria Math" w:eastAsiaTheme="minorEastAsia" w:hAnsi="Cambria Math"/>
            </w:rPr>
            <m:t>=</m:t>
          </m:r>
          <m:f>
            <m:fPr>
              <m:ctrlPr>
                <w:rPr>
                  <w:rFonts w:ascii="Cambria Math" w:hAnsi="Cambria Math"/>
                  <w:i/>
                </w:rPr>
              </m:ctrlPr>
            </m:fPr>
            <m:num>
              <m:r>
                <w:rPr>
                  <w:rFonts w:ascii="Cambria Math" w:hAnsi="Cambria Math"/>
                </w:rPr>
                <m:t>P-</m:t>
              </m:r>
              <m:f>
                <m:fPr>
                  <m:ctrlPr>
                    <w:rPr>
                      <w:rFonts w:ascii="Cambria Math" w:eastAsiaTheme="minorEastAsia" w:hAnsi="Cambria Math"/>
                      <w:i/>
                    </w:rPr>
                  </m:ctrlPr>
                </m:fPr>
                <m:num>
                  <m:r>
                    <w:rPr>
                      <w:rFonts w:ascii="Cambria Math" w:eastAsiaTheme="minorEastAsia" w:hAnsi="Cambria Math"/>
                    </w:rPr>
                    <m:t>2P</m:t>
                  </m:r>
                </m:num>
                <m:den>
                  <m:r>
                    <w:rPr>
                      <w:rFonts w:ascii="Cambria Math" w:eastAsiaTheme="minorEastAsia" w:hAnsi="Cambria Math"/>
                    </w:rPr>
                    <m:t>8+</m:t>
                  </m:r>
                  <m:r>
                    <w:rPr>
                      <w:rFonts w:ascii="Cambria Math" w:hAnsi="Cambria Math"/>
                    </w:rPr>
                    <m:t>3π</m:t>
                  </m:r>
                </m:den>
              </m:f>
              <m:d>
                <m:dPr>
                  <m:ctrlPr>
                    <w:rPr>
                      <w:rFonts w:ascii="Cambria Math" w:hAnsi="Cambria Math"/>
                      <w:i/>
                    </w:rPr>
                  </m:ctrlPr>
                </m:dPr>
                <m:e>
                  <m:r>
                    <w:rPr>
                      <w:rFonts w:ascii="Cambria Math" w:hAnsi="Cambria Math"/>
                    </w:rPr>
                    <m:t>2+π</m:t>
                  </m:r>
                </m:e>
              </m:d>
            </m:num>
            <m:den>
              <m:f>
                <m:fPr>
                  <m:ctrlPr>
                    <w:rPr>
                      <w:rFonts w:ascii="Cambria Math" w:hAnsi="Cambria Math"/>
                      <w:i/>
                    </w:rPr>
                  </m:ctrlPr>
                </m:fPr>
                <m:num>
                  <m:r>
                    <w:rPr>
                      <w:rFonts w:ascii="Cambria Math"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2P</m:t>
                          </m:r>
                        </m:num>
                        <m:den>
                          <m:r>
                            <w:rPr>
                              <w:rFonts w:ascii="Cambria Math" w:eastAsiaTheme="minorEastAsia" w:hAnsi="Cambria Math"/>
                            </w:rPr>
                            <m:t>8+</m:t>
                          </m:r>
                          <m:r>
                            <w:rPr>
                              <w:rFonts w:ascii="Cambria Math" w:hAnsi="Cambria Math"/>
                            </w:rPr>
                            <m:t>3π</m:t>
                          </m:r>
                        </m:den>
                      </m:f>
                    </m:e>
                  </m:d>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P</m:t>
              </m:r>
            </m:num>
            <m:den>
              <m:r>
                <w:rPr>
                  <w:rFonts w:ascii="Cambria Math"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2P</m:t>
                      </m:r>
                    </m:num>
                    <m:den>
                      <m:r>
                        <w:rPr>
                          <w:rFonts w:ascii="Cambria Math" w:eastAsiaTheme="minorEastAsia" w:hAnsi="Cambria Math"/>
                        </w:rPr>
                        <m:t>8+</m:t>
                      </m:r>
                      <m:r>
                        <w:rPr>
                          <w:rFonts w:ascii="Cambria Math" w:hAnsi="Cambria Math"/>
                        </w:rPr>
                        <m:t>3π</m:t>
                      </m:r>
                    </m:den>
                  </m:f>
                </m:e>
              </m:d>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2+π</m:t>
                  </m:r>
                </m:e>
              </m:d>
            </m:num>
            <m:den>
              <m:r>
                <w:rPr>
                  <w:rFonts w:ascii="Cambria Math" w:hAnsi="Cambria Math"/>
                </w:rPr>
                <m:t>π</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8+</m:t>
              </m:r>
              <m:r>
                <w:rPr>
                  <w:rFonts w:ascii="Cambria Math" w:hAnsi="Cambria Math"/>
                </w:rPr>
                <m:t>3π</m:t>
              </m:r>
              <m:r>
                <w:rPr>
                  <w:rFonts w:ascii="Cambria Math" w:hAnsi="Cambria Math"/>
                </w:rPr>
                <m:t>-4-2</m:t>
              </m:r>
              <m:r>
                <w:rPr>
                  <w:rFonts w:ascii="Cambria Math" w:hAnsi="Cambria Math"/>
                </w:rPr>
                <m:t>π</m:t>
              </m:r>
            </m:num>
            <m:den>
              <m:r>
                <w:rPr>
                  <w:rFonts w:ascii="Cambria Math" w:hAnsi="Cambria Math"/>
                </w:rPr>
                <m:t>π</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r>
                <w:rPr>
                  <w:rFonts w:ascii="Cambria Math" w:hAnsi="Cambria Math"/>
                </w:rPr>
                <m:t>π</m:t>
              </m:r>
            </m:num>
            <m:den>
              <m:r>
                <w:rPr>
                  <w:rFonts w:ascii="Cambria Math" w:hAnsi="Cambria Math"/>
                </w:rPr>
                <m:t>π</m:t>
              </m:r>
            </m:den>
          </m:f>
          <m:r>
            <w:rPr>
              <w:rFonts w:ascii="Cambria Math" w:eastAsiaTheme="minorEastAsia" w:hAnsi="Cambria Math"/>
            </w:rPr>
            <m:t>≈2,27</m:t>
          </m:r>
        </m:oMath>
      </m:oMathPara>
    </w:p>
    <w:p w:rsidR="003D0BD5" w:rsidRDefault="003D0BD5" w:rsidP="00965165">
      <w:pPr>
        <w:rPr>
          <w:rFonts w:eastAsiaTheme="minorEastAsia"/>
        </w:rPr>
      </w:pPr>
      <w:r>
        <w:rPr>
          <w:rFonts w:eastAsiaTheme="minorEastAsia"/>
        </w:rPr>
        <w:t>Reemplazamos el valor calculado para el radio en la expresión (4) para la altura de la ventana rectangular:</w:t>
      </w:r>
    </w:p>
    <w:p w:rsidR="003D0BD5" w:rsidRPr="003D0BD5" w:rsidRDefault="003D0BD5" w:rsidP="00965165">
      <w:pPr>
        <w:rPr>
          <w:rFonts w:eastAsiaTheme="minorEastAsia"/>
        </w:rPr>
      </w:pPr>
      <m:oMathPara>
        <m:oMath>
          <m:r>
            <w:rPr>
              <w:rFonts w:ascii="Cambria Math" w:eastAsiaTheme="minorEastAsia" w:hAnsi="Cambria Math"/>
            </w:rPr>
            <m:t>h=</m:t>
          </m:r>
          <m:f>
            <m:fPr>
              <m:ctrlPr>
                <w:rPr>
                  <w:rFonts w:ascii="Cambria Math" w:hAnsi="Cambria Math"/>
                  <w:i/>
                </w:rPr>
              </m:ctrlPr>
            </m:fPr>
            <m:num>
              <m:r>
                <w:rPr>
                  <w:rFonts w:ascii="Cambria Math" w:hAnsi="Cambria Math"/>
                </w:rPr>
                <m:t xml:space="preserve"> P-(2+π)</m:t>
              </m:r>
              <m:f>
                <m:fPr>
                  <m:ctrlPr>
                    <w:rPr>
                      <w:rFonts w:ascii="Cambria Math" w:eastAsiaTheme="minorEastAsia" w:hAnsi="Cambria Math"/>
                      <w:i/>
                    </w:rPr>
                  </m:ctrlPr>
                </m:fPr>
                <m:num>
                  <m:r>
                    <w:rPr>
                      <w:rFonts w:ascii="Cambria Math" w:eastAsiaTheme="minorEastAsia" w:hAnsi="Cambria Math"/>
                    </w:rPr>
                    <m:t>2P</m:t>
                  </m:r>
                </m:num>
                <m:den>
                  <m:r>
                    <w:rPr>
                      <w:rFonts w:ascii="Cambria Math" w:eastAsiaTheme="minorEastAsia" w:hAnsi="Cambria Math"/>
                    </w:rPr>
                    <m:t>8+</m:t>
                  </m:r>
                  <m:r>
                    <w:rPr>
                      <w:rFonts w:ascii="Cambria Math" w:hAnsi="Cambria Math"/>
                    </w:rPr>
                    <m:t>3π</m:t>
                  </m:r>
                </m:den>
              </m:f>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2</m:t>
              </m:r>
            </m:den>
          </m:f>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8+</m:t>
                  </m:r>
                  <m:r>
                    <w:rPr>
                      <w:rFonts w:ascii="Cambria Math" w:hAnsi="Cambria Math"/>
                    </w:rPr>
                    <m:t>3π</m:t>
                  </m:r>
                  <m:r>
                    <w:rPr>
                      <w:rFonts w:ascii="Cambria Math" w:hAnsi="Cambria Math"/>
                    </w:rPr>
                    <m:t>-4-2</m:t>
                  </m:r>
                  <m:r>
                    <w:rPr>
                      <w:rFonts w:ascii="Cambria Math" w:hAnsi="Cambria Math"/>
                    </w:rPr>
                    <m:t>π</m:t>
                  </m:r>
                </m:num>
                <m:den>
                  <m:r>
                    <w:rPr>
                      <w:rFonts w:ascii="Cambria Math" w:eastAsiaTheme="minorEastAsia" w:hAnsi="Cambria Math"/>
                    </w:rPr>
                    <m:t>8+</m:t>
                  </m:r>
                  <m:r>
                    <w:rPr>
                      <w:rFonts w:ascii="Cambria Math" w:hAnsi="Cambria Math"/>
                    </w:rPr>
                    <m:t>3π</m:t>
                  </m:r>
                </m:den>
              </m:f>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4+</m:t>
                  </m:r>
                  <m:r>
                    <w:rPr>
                      <w:rFonts w:ascii="Cambria Math" w:hAnsi="Cambria Math"/>
                    </w:rPr>
                    <m:t>π</m:t>
                  </m:r>
                </m:num>
                <m:den>
                  <m:r>
                    <w:rPr>
                      <w:rFonts w:ascii="Cambria Math" w:eastAsiaTheme="minorEastAsia" w:hAnsi="Cambria Math"/>
                    </w:rPr>
                    <m:t>8+</m:t>
                  </m:r>
                  <m:r>
                    <w:rPr>
                      <w:rFonts w:ascii="Cambria Math" w:hAnsi="Cambria Math"/>
                    </w:rPr>
                    <m:t>3π</m:t>
                  </m:r>
                </m:den>
              </m:f>
            </m:e>
          </m:d>
        </m:oMath>
      </m:oMathPara>
    </w:p>
    <w:p w:rsidR="003D0BD5" w:rsidRPr="00965165" w:rsidRDefault="003D0BD5" w:rsidP="00965165">
      <w:pPr>
        <w:rPr>
          <w:rFonts w:eastAsiaTheme="minorEastAsia"/>
        </w:rPr>
      </w:pPr>
    </w:p>
    <w:p w:rsidR="00965165" w:rsidRDefault="00965165"/>
    <w:sectPr w:rsidR="009651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165"/>
    <w:rsid w:val="000576B6"/>
    <w:rsid w:val="000C526A"/>
    <w:rsid w:val="003D0BD5"/>
    <w:rsid w:val="006749B5"/>
    <w:rsid w:val="008B679E"/>
    <w:rsid w:val="00965165"/>
    <w:rsid w:val="009C096E"/>
    <w:rsid w:val="00C301F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5B5FC9-F2C1-4C82-8BA9-A24D6AA42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651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494</Words>
  <Characters>2720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3208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TuSoft</cp:lastModifiedBy>
  <cp:revision>2</cp:revision>
  <dcterms:created xsi:type="dcterms:W3CDTF">2020-04-25T19:52:00Z</dcterms:created>
  <dcterms:modified xsi:type="dcterms:W3CDTF">2020-04-25T21:45:00Z</dcterms:modified>
</cp:coreProperties>
</file>