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362B" w:rsidRDefault="00422BE4">
      <w:pPr>
        <w:pStyle w:val="TDC2"/>
        <w:tabs>
          <w:tab w:val="right" w:leader="dot" w:pos="8828"/>
        </w:tabs>
        <w:rPr>
          <w:rFonts w:eastAsiaTheme="minorEastAsia"/>
          <w:b w:val="0"/>
          <w:bCs w:val="0"/>
          <w:noProof/>
          <w:lang w:eastAsia="es-AR"/>
        </w:rPr>
      </w:pPr>
      <w:r>
        <w:rPr>
          <w:rFonts w:ascii="Cambria Math" w:hAnsi="Cambria Math"/>
          <w:sz w:val="24"/>
          <w:szCs w:val="24"/>
        </w:rPr>
        <w:fldChar w:fldCharType="begin"/>
      </w:r>
      <w:r>
        <w:rPr>
          <w:rFonts w:ascii="Cambria Math" w:hAnsi="Cambria Math"/>
          <w:sz w:val="24"/>
          <w:szCs w:val="24"/>
        </w:rPr>
        <w:instrText xml:space="preserve"> TOC \o "1-3" \h \z \u </w:instrText>
      </w:r>
      <w:r>
        <w:rPr>
          <w:rFonts w:ascii="Cambria Math" w:hAnsi="Cambria Math"/>
          <w:sz w:val="24"/>
          <w:szCs w:val="24"/>
        </w:rPr>
        <w:fldChar w:fldCharType="separate"/>
      </w:r>
      <w:hyperlink w:anchor="_Toc78708120" w:history="1">
        <w:r w:rsidR="0012362B" w:rsidRPr="00BC3A0A">
          <w:rPr>
            <w:rStyle w:val="Hipervnculo"/>
            <w:noProof/>
          </w:rPr>
          <w:t>SISTEMAS DINÁMICOS</w:t>
        </w:r>
        <w:r w:rsidR="0012362B">
          <w:rPr>
            <w:noProof/>
            <w:webHidden/>
          </w:rPr>
          <w:tab/>
        </w:r>
        <w:r w:rsidR="0012362B">
          <w:rPr>
            <w:noProof/>
            <w:webHidden/>
          </w:rPr>
          <w:fldChar w:fldCharType="begin"/>
        </w:r>
        <w:r w:rsidR="0012362B">
          <w:rPr>
            <w:noProof/>
            <w:webHidden/>
          </w:rPr>
          <w:instrText xml:space="preserve"> PAGEREF _Toc78708120 \h </w:instrText>
        </w:r>
        <w:r w:rsidR="0012362B">
          <w:rPr>
            <w:noProof/>
            <w:webHidden/>
          </w:rPr>
        </w:r>
        <w:r w:rsidR="0012362B">
          <w:rPr>
            <w:noProof/>
            <w:webHidden/>
          </w:rPr>
          <w:fldChar w:fldCharType="separate"/>
        </w:r>
        <w:r w:rsidR="0012362B">
          <w:rPr>
            <w:noProof/>
            <w:webHidden/>
          </w:rPr>
          <w:t>2</w:t>
        </w:r>
        <w:r w:rsidR="0012362B">
          <w:rPr>
            <w:noProof/>
            <w:webHidden/>
          </w:rPr>
          <w:fldChar w:fldCharType="end"/>
        </w:r>
      </w:hyperlink>
    </w:p>
    <w:p w:rsidR="0012362B" w:rsidRDefault="0012362B">
      <w:pPr>
        <w:pStyle w:val="TDC2"/>
        <w:tabs>
          <w:tab w:val="right" w:leader="dot" w:pos="8828"/>
        </w:tabs>
        <w:rPr>
          <w:rFonts w:eastAsiaTheme="minorEastAsia"/>
          <w:b w:val="0"/>
          <w:bCs w:val="0"/>
          <w:noProof/>
          <w:lang w:eastAsia="es-AR"/>
        </w:rPr>
      </w:pPr>
      <w:hyperlink w:anchor="_Toc78708121" w:history="1">
        <w:r w:rsidRPr="00BC3A0A">
          <w:rPr>
            <w:rStyle w:val="Hipervnculo"/>
            <w:noProof/>
          </w:rPr>
          <w:t>EDOS AUTÓNOMAS</w:t>
        </w:r>
        <w:r>
          <w:rPr>
            <w:noProof/>
            <w:webHidden/>
          </w:rPr>
          <w:tab/>
        </w:r>
        <w:r>
          <w:rPr>
            <w:noProof/>
            <w:webHidden/>
          </w:rPr>
          <w:fldChar w:fldCharType="begin"/>
        </w:r>
        <w:r>
          <w:rPr>
            <w:noProof/>
            <w:webHidden/>
          </w:rPr>
          <w:instrText xml:space="preserve"> PAGEREF _Toc78708121 \h </w:instrText>
        </w:r>
        <w:r>
          <w:rPr>
            <w:noProof/>
            <w:webHidden/>
          </w:rPr>
        </w:r>
        <w:r>
          <w:rPr>
            <w:noProof/>
            <w:webHidden/>
          </w:rPr>
          <w:fldChar w:fldCharType="separate"/>
        </w:r>
        <w:r>
          <w:rPr>
            <w:noProof/>
            <w:webHidden/>
          </w:rPr>
          <w:t>2</w:t>
        </w:r>
        <w:r>
          <w:rPr>
            <w:noProof/>
            <w:webHidden/>
          </w:rPr>
          <w:fldChar w:fldCharType="end"/>
        </w:r>
      </w:hyperlink>
    </w:p>
    <w:p w:rsidR="0012362B" w:rsidRDefault="0012362B">
      <w:pPr>
        <w:pStyle w:val="TDC2"/>
        <w:tabs>
          <w:tab w:val="right" w:leader="dot" w:pos="8828"/>
        </w:tabs>
        <w:rPr>
          <w:rFonts w:eastAsiaTheme="minorEastAsia"/>
          <w:b w:val="0"/>
          <w:bCs w:val="0"/>
          <w:noProof/>
          <w:lang w:eastAsia="es-AR"/>
        </w:rPr>
      </w:pPr>
      <w:hyperlink w:anchor="_Toc78708122" w:history="1">
        <w:r w:rsidRPr="00BC3A0A">
          <w:rPr>
            <w:rStyle w:val="Hipervnculo"/>
            <w:noProof/>
          </w:rPr>
          <w:t>ANOTACIONES ACERCA DE LA SOLUCIÓN GENERAL DE UNA ECUACIÓN DIFERENCIAL ORDINARIA LINEAL:</w:t>
        </w:r>
        <w:r>
          <w:rPr>
            <w:noProof/>
            <w:webHidden/>
          </w:rPr>
          <w:tab/>
        </w:r>
        <w:r>
          <w:rPr>
            <w:noProof/>
            <w:webHidden/>
          </w:rPr>
          <w:fldChar w:fldCharType="begin"/>
        </w:r>
        <w:r>
          <w:rPr>
            <w:noProof/>
            <w:webHidden/>
          </w:rPr>
          <w:instrText xml:space="preserve"> PAGEREF _Toc78708122 \h </w:instrText>
        </w:r>
        <w:r>
          <w:rPr>
            <w:noProof/>
            <w:webHidden/>
          </w:rPr>
        </w:r>
        <w:r>
          <w:rPr>
            <w:noProof/>
            <w:webHidden/>
          </w:rPr>
          <w:fldChar w:fldCharType="separate"/>
        </w:r>
        <w:r>
          <w:rPr>
            <w:noProof/>
            <w:webHidden/>
          </w:rPr>
          <w:t>3</w:t>
        </w:r>
        <w:r>
          <w:rPr>
            <w:noProof/>
            <w:webHidden/>
          </w:rPr>
          <w:fldChar w:fldCharType="end"/>
        </w:r>
      </w:hyperlink>
    </w:p>
    <w:p w:rsidR="0012362B" w:rsidRDefault="0012362B">
      <w:pPr>
        <w:pStyle w:val="TDC2"/>
        <w:tabs>
          <w:tab w:val="right" w:leader="dot" w:pos="8828"/>
        </w:tabs>
        <w:rPr>
          <w:rFonts w:eastAsiaTheme="minorEastAsia"/>
          <w:b w:val="0"/>
          <w:bCs w:val="0"/>
          <w:noProof/>
          <w:lang w:eastAsia="es-AR"/>
        </w:rPr>
      </w:pPr>
      <w:hyperlink w:anchor="_Toc78708123" w:history="1">
        <w:r w:rsidRPr="00BC3A0A">
          <w:rPr>
            <w:rStyle w:val="Hipervnculo"/>
            <w:noProof/>
          </w:rPr>
          <w:t>COEFICIENTES DISCONTINUOS</w:t>
        </w:r>
        <w:r>
          <w:rPr>
            <w:noProof/>
            <w:webHidden/>
          </w:rPr>
          <w:tab/>
        </w:r>
        <w:r>
          <w:rPr>
            <w:noProof/>
            <w:webHidden/>
          </w:rPr>
          <w:fldChar w:fldCharType="begin"/>
        </w:r>
        <w:r>
          <w:rPr>
            <w:noProof/>
            <w:webHidden/>
          </w:rPr>
          <w:instrText xml:space="preserve"> PAGEREF _Toc78708123 \h </w:instrText>
        </w:r>
        <w:r>
          <w:rPr>
            <w:noProof/>
            <w:webHidden/>
          </w:rPr>
        </w:r>
        <w:r>
          <w:rPr>
            <w:noProof/>
            <w:webHidden/>
          </w:rPr>
          <w:fldChar w:fldCharType="separate"/>
        </w:r>
        <w:r>
          <w:rPr>
            <w:noProof/>
            <w:webHidden/>
          </w:rPr>
          <w:t>5</w:t>
        </w:r>
        <w:r>
          <w:rPr>
            <w:noProof/>
            <w:webHidden/>
          </w:rPr>
          <w:fldChar w:fldCharType="end"/>
        </w:r>
      </w:hyperlink>
    </w:p>
    <w:p w:rsidR="0012362B" w:rsidRDefault="0012362B">
      <w:pPr>
        <w:pStyle w:val="TDC2"/>
        <w:tabs>
          <w:tab w:val="right" w:leader="dot" w:pos="8828"/>
        </w:tabs>
        <w:rPr>
          <w:rFonts w:eastAsiaTheme="minorEastAsia"/>
          <w:b w:val="0"/>
          <w:bCs w:val="0"/>
          <w:noProof/>
          <w:lang w:eastAsia="es-AR"/>
        </w:rPr>
      </w:pPr>
      <w:hyperlink w:anchor="_Toc78708124" w:history="1">
        <w:r w:rsidRPr="00BC3A0A">
          <w:rPr>
            <w:rStyle w:val="Hipervnculo"/>
            <w:noProof/>
          </w:rPr>
          <w:t>FACTORES INTEGRANTES:</w:t>
        </w:r>
        <w:r>
          <w:rPr>
            <w:noProof/>
            <w:webHidden/>
          </w:rPr>
          <w:tab/>
        </w:r>
        <w:r>
          <w:rPr>
            <w:noProof/>
            <w:webHidden/>
          </w:rPr>
          <w:fldChar w:fldCharType="begin"/>
        </w:r>
        <w:r>
          <w:rPr>
            <w:noProof/>
            <w:webHidden/>
          </w:rPr>
          <w:instrText xml:space="preserve"> PAGEREF _Toc78708124 \h </w:instrText>
        </w:r>
        <w:r>
          <w:rPr>
            <w:noProof/>
            <w:webHidden/>
          </w:rPr>
        </w:r>
        <w:r>
          <w:rPr>
            <w:noProof/>
            <w:webHidden/>
          </w:rPr>
          <w:fldChar w:fldCharType="separate"/>
        </w:r>
        <w:r>
          <w:rPr>
            <w:noProof/>
            <w:webHidden/>
          </w:rPr>
          <w:t>6</w:t>
        </w:r>
        <w:r>
          <w:rPr>
            <w:noProof/>
            <w:webHidden/>
          </w:rPr>
          <w:fldChar w:fldCharType="end"/>
        </w:r>
      </w:hyperlink>
    </w:p>
    <w:p w:rsidR="0012362B" w:rsidRDefault="0012362B">
      <w:pPr>
        <w:pStyle w:val="TDC2"/>
        <w:tabs>
          <w:tab w:val="right" w:leader="dot" w:pos="8828"/>
        </w:tabs>
        <w:rPr>
          <w:rFonts w:eastAsiaTheme="minorEastAsia"/>
          <w:b w:val="0"/>
          <w:bCs w:val="0"/>
          <w:noProof/>
          <w:lang w:eastAsia="es-AR"/>
        </w:rPr>
      </w:pPr>
      <w:hyperlink w:anchor="_Toc78708125" w:history="1">
        <w:r w:rsidRPr="00BC3A0A">
          <w:rPr>
            <w:rStyle w:val="Hipervnculo"/>
            <w:noProof/>
          </w:rPr>
          <w:t>SUSTITUCIONES</w:t>
        </w:r>
        <w:r>
          <w:rPr>
            <w:noProof/>
            <w:webHidden/>
          </w:rPr>
          <w:tab/>
        </w:r>
        <w:r>
          <w:rPr>
            <w:noProof/>
            <w:webHidden/>
          </w:rPr>
          <w:fldChar w:fldCharType="begin"/>
        </w:r>
        <w:r>
          <w:rPr>
            <w:noProof/>
            <w:webHidden/>
          </w:rPr>
          <w:instrText xml:space="preserve"> PAGEREF _Toc78708125 \h </w:instrText>
        </w:r>
        <w:r>
          <w:rPr>
            <w:noProof/>
            <w:webHidden/>
          </w:rPr>
        </w:r>
        <w:r>
          <w:rPr>
            <w:noProof/>
            <w:webHidden/>
          </w:rPr>
          <w:fldChar w:fldCharType="separate"/>
        </w:r>
        <w:r>
          <w:rPr>
            <w:noProof/>
            <w:webHidden/>
          </w:rPr>
          <w:t>7</w:t>
        </w:r>
        <w:r>
          <w:rPr>
            <w:noProof/>
            <w:webHidden/>
          </w:rPr>
          <w:fldChar w:fldCharType="end"/>
        </w:r>
      </w:hyperlink>
    </w:p>
    <w:p w:rsidR="0012362B" w:rsidRDefault="0012362B">
      <w:pPr>
        <w:pStyle w:val="TDC2"/>
        <w:tabs>
          <w:tab w:val="right" w:leader="dot" w:pos="8828"/>
        </w:tabs>
        <w:rPr>
          <w:rFonts w:eastAsiaTheme="minorEastAsia"/>
          <w:b w:val="0"/>
          <w:bCs w:val="0"/>
          <w:noProof/>
          <w:lang w:eastAsia="es-AR"/>
        </w:rPr>
      </w:pPr>
      <w:hyperlink w:anchor="_Toc78708126" w:history="1">
        <w:r w:rsidRPr="00BC3A0A">
          <w:rPr>
            <w:rStyle w:val="Hipervnculo"/>
            <w:noProof/>
          </w:rPr>
          <w:t>OPERADORES DIFERENCIALES</w:t>
        </w:r>
        <w:r>
          <w:rPr>
            <w:noProof/>
            <w:webHidden/>
          </w:rPr>
          <w:tab/>
        </w:r>
        <w:r>
          <w:rPr>
            <w:noProof/>
            <w:webHidden/>
          </w:rPr>
          <w:fldChar w:fldCharType="begin"/>
        </w:r>
        <w:r>
          <w:rPr>
            <w:noProof/>
            <w:webHidden/>
          </w:rPr>
          <w:instrText xml:space="preserve"> PAGEREF _Toc78708126 \h </w:instrText>
        </w:r>
        <w:r>
          <w:rPr>
            <w:noProof/>
            <w:webHidden/>
          </w:rPr>
        </w:r>
        <w:r>
          <w:rPr>
            <w:noProof/>
            <w:webHidden/>
          </w:rPr>
          <w:fldChar w:fldCharType="separate"/>
        </w:r>
        <w:r>
          <w:rPr>
            <w:noProof/>
            <w:webHidden/>
          </w:rPr>
          <w:t>9</w:t>
        </w:r>
        <w:r>
          <w:rPr>
            <w:noProof/>
            <w:webHidden/>
          </w:rPr>
          <w:fldChar w:fldCharType="end"/>
        </w:r>
      </w:hyperlink>
    </w:p>
    <w:p w:rsidR="0012362B" w:rsidRDefault="0012362B">
      <w:pPr>
        <w:pStyle w:val="TDC2"/>
        <w:tabs>
          <w:tab w:val="right" w:leader="dot" w:pos="8828"/>
        </w:tabs>
        <w:rPr>
          <w:rFonts w:eastAsiaTheme="minorEastAsia"/>
          <w:b w:val="0"/>
          <w:bCs w:val="0"/>
          <w:noProof/>
          <w:lang w:eastAsia="es-AR"/>
        </w:rPr>
      </w:pPr>
      <w:hyperlink w:anchor="_Toc78708127" w:history="1">
        <w:r w:rsidRPr="00BC3A0A">
          <w:rPr>
            <w:rStyle w:val="Hipervnculo"/>
            <w:noProof/>
          </w:rPr>
          <w:t>REDUCCIÓN DE ORDEN</w:t>
        </w:r>
        <w:r>
          <w:rPr>
            <w:noProof/>
            <w:webHidden/>
          </w:rPr>
          <w:tab/>
        </w:r>
        <w:r>
          <w:rPr>
            <w:noProof/>
            <w:webHidden/>
          </w:rPr>
          <w:fldChar w:fldCharType="begin"/>
        </w:r>
        <w:r>
          <w:rPr>
            <w:noProof/>
            <w:webHidden/>
          </w:rPr>
          <w:instrText xml:space="preserve"> PAGEREF _Toc78708127 \h </w:instrText>
        </w:r>
        <w:r>
          <w:rPr>
            <w:noProof/>
            <w:webHidden/>
          </w:rPr>
        </w:r>
        <w:r>
          <w:rPr>
            <w:noProof/>
            <w:webHidden/>
          </w:rPr>
          <w:fldChar w:fldCharType="separate"/>
        </w:r>
        <w:r>
          <w:rPr>
            <w:noProof/>
            <w:webHidden/>
          </w:rPr>
          <w:t>10</w:t>
        </w:r>
        <w:r>
          <w:rPr>
            <w:noProof/>
            <w:webHidden/>
          </w:rPr>
          <w:fldChar w:fldCharType="end"/>
        </w:r>
      </w:hyperlink>
    </w:p>
    <w:p w:rsidR="0012362B" w:rsidRDefault="0012362B">
      <w:pPr>
        <w:pStyle w:val="TDC2"/>
        <w:tabs>
          <w:tab w:val="right" w:leader="dot" w:pos="8828"/>
        </w:tabs>
        <w:rPr>
          <w:rFonts w:eastAsiaTheme="minorEastAsia"/>
          <w:b w:val="0"/>
          <w:bCs w:val="0"/>
          <w:noProof/>
          <w:lang w:eastAsia="es-AR"/>
        </w:rPr>
      </w:pPr>
      <w:hyperlink w:anchor="_Toc78708128" w:history="1">
        <w:r w:rsidRPr="00BC3A0A">
          <w:rPr>
            <w:rStyle w:val="Hipervnculo"/>
            <w:noProof/>
          </w:rPr>
          <w:t>EXTENSIÓN DEL MÉTODO PARA EDOS LINEALES DE SEGUNDO ORDEN A EDOS LINEALES DE ORDEN SUPERIOR</w:t>
        </w:r>
        <w:r>
          <w:rPr>
            <w:noProof/>
            <w:webHidden/>
          </w:rPr>
          <w:tab/>
        </w:r>
        <w:r>
          <w:rPr>
            <w:noProof/>
            <w:webHidden/>
          </w:rPr>
          <w:fldChar w:fldCharType="begin"/>
        </w:r>
        <w:r>
          <w:rPr>
            <w:noProof/>
            <w:webHidden/>
          </w:rPr>
          <w:instrText xml:space="preserve"> PAGEREF _Toc78708128 \h </w:instrText>
        </w:r>
        <w:r>
          <w:rPr>
            <w:noProof/>
            <w:webHidden/>
          </w:rPr>
        </w:r>
        <w:r>
          <w:rPr>
            <w:noProof/>
            <w:webHidden/>
          </w:rPr>
          <w:fldChar w:fldCharType="separate"/>
        </w:r>
        <w:r>
          <w:rPr>
            <w:noProof/>
            <w:webHidden/>
          </w:rPr>
          <w:t>11</w:t>
        </w:r>
        <w:r>
          <w:rPr>
            <w:noProof/>
            <w:webHidden/>
          </w:rPr>
          <w:fldChar w:fldCharType="end"/>
        </w:r>
      </w:hyperlink>
    </w:p>
    <w:p w:rsidR="0012362B" w:rsidRDefault="0012362B">
      <w:pPr>
        <w:pStyle w:val="TDC2"/>
        <w:tabs>
          <w:tab w:val="right" w:leader="dot" w:pos="8828"/>
        </w:tabs>
        <w:rPr>
          <w:rFonts w:eastAsiaTheme="minorEastAsia"/>
          <w:b w:val="0"/>
          <w:bCs w:val="0"/>
          <w:noProof/>
          <w:lang w:eastAsia="es-AR"/>
        </w:rPr>
      </w:pPr>
      <w:hyperlink w:anchor="_Toc78708129" w:history="1">
        <w:r w:rsidRPr="00BC3A0A">
          <w:rPr>
            <w:rStyle w:val="Hipervnculo"/>
            <w:noProof/>
          </w:rPr>
          <w:t>EJEMPLO COEFICIENTES INDETERMINADOS</w:t>
        </w:r>
        <w:r>
          <w:rPr>
            <w:noProof/>
            <w:webHidden/>
          </w:rPr>
          <w:tab/>
        </w:r>
        <w:r>
          <w:rPr>
            <w:noProof/>
            <w:webHidden/>
          </w:rPr>
          <w:fldChar w:fldCharType="begin"/>
        </w:r>
        <w:r>
          <w:rPr>
            <w:noProof/>
            <w:webHidden/>
          </w:rPr>
          <w:instrText xml:space="preserve"> PAGEREF _Toc78708129 \h </w:instrText>
        </w:r>
        <w:r>
          <w:rPr>
            <w:noProof/>
            <w:webHidden/>
          </w:rPr>
        </w:r>
        <w:r>
          <w:rPr>
            <w:noProof/>
            <w:webHidden/>
          </w:rPr>
          <w:fldChar w:fldCharType="separate"/>
        </w:r>
        <w:r>
          <w:rPr>
            <w:noProof/>
            <w:webHidden/>
          </w:rPr>
          <w:t>11</w:t>
        </w:r>
        <w:r>
          <w:rPr>
            <w:noProof/>
            <w:webHidden/>
          </w:rPr>
          <w:fldChar w:fldCharType="end"/>
        </w:r>
      </w:hyperlink>
    </w:p>
    <w:p w:rsidR="0012362B" w:rsidRDefault="0012362B">
      <w:pPr>
        <w:pStyle w:val="TDC2"/>
        <w:tabs>
          <w:tab w:val="right" w:leader="dot" w:pos="8828"/>
        </w:tabs>
        <w:rPr>
          <w:rFonts w:eastAsiaTheme="minorEastAsia"/>
          <w:b w:val="0"/>
          <w:bCs w:val="0"/>
          <w:noProof/>
          <w:lang w:eastAsia="es-AR"/>
        </w:rPr>
      </w:pPr>
      <w:hyperlink w:anchor="_Toc78708130" w:history="1">
        <w:r w:rsidRPr="00BC3A0A">
          <w:rPr>
            <w:rStyle w:val="Hipervnculo"/>
            <w:noProof/>
          </w:rPr>
          <w:t>FACTORIZACIÓN DE OPERADORES Y OPERADORES ANULADORES</w:t>
        </w:r>
        <w:r>
          <w:rPr>
            <w:noProof/>
            <w:webHidden/>
          </w:rPr>
          <w:tab/>
        </w:r>
        <w:r>
          <w:rPr>
            <w:noProof/>
            <w:webHidden/>
          </w:rPr>
          <w:fldChar w:fldCharType="begin"/>
        </w:r>
        <w:r>
          <w:rPr>
            <w:noProof/>
            <w:webHidden/>
          </w:rPr>
          <w:instrText xml:space="preserve"> PAGEREF _Toc78708130 \h </w:instrText>
        </w:r>
        <w:r>
          <w:rPr>
            <w:noProof/>
            <w:webHidden/>
          </w:rPr>
        </w:r>
        <w:r>
          <w:rPr>
            <w:noProof/>
            <w:webHidden/>
          </w:rPr>
          <w:fldChar w:fldCharType="separate"/>
        </w:r>
        <w:r>
          <w:rPr>
            <w:noProof/>
            <w:webHidden/>
          </w:rPr>
          <w:t>12</w:t>
        </w:r>
        <w:r>
          <w:rPr>
            <w:noProof/>
            <w:webHidden/>
          </w:rPr>
          <w:fldChar w:fldCharType="end"/>
        </w:r>
      </w:hyperlink>
    </w:p>
    <w:p w:rsidR="0012362B" w:rsidRDefault="0012362B">
      <w:pPr>
        <w:pStyle w:val="TDC2"/>
        <w:tabs>
          <w:tab w:val="right" w:leader="dot" w:pos="8828"/>
        </w:tabs>
        <w:rPr>
          <w:rFonts w:eastAsiaTheme="minorEastAsia"/>
          <w:b w:val="0"/>
          <w:bCs w:val="0"/>
          <w:noProof/>
          <w:lang w:eastAsia="es-AR"/>
        </w:rPr>
      </w:pPr>
      <w:hyperlink w:anchor="_Toc78708131" w:history="1">
        <w:r w:rsidRPr="00BC3A0A">
          <w:rPr>
            <w:rStyle w:val="Hipervnculo"/>
            <w:noProof/>
          </w:rPr>
          <w:t>COEFICIENTES INDETERMINADOS CON OPERADORES LINEALES</w:t>
        </w:r>
        <w:r>
          <w:rPr>
            <w:noProof/>
            <w:webHidden/>
          </w:rPr>
          <w:tab/>
        </w:r>
        <w:r>
          <w:rPr>
            <w:noProof/>
            <w:webHidden/>
          </w:rPr>
          <w:fldChar w:fldCharType="begin"/>
        </w:r>
        <w:r>
          <w:rPr>
            <w:noProof/>
            <w:webHidden/>
          </w:rPr>
          <w:instrText xml:space="preserve"> PAGEREF _Toc78708131 \h </w:instrText>
        </w:r>
        <w:r>
          <w:rPr>
            <w:noProof/>
            <w:webHidden/>
          </w:rPr>
        </w:r>
        <w:r>
          <w:rPr>
            <w:noProof/>
            <w:webHidden/>
          </w:rPr>
          <w:fldChar w:fldCharType="separate"/>
        </w:r>
        <w:r>
          <w:rPr>
            <w:noProof/>
            <w:webHidden/>
          </w:rPr>
          <w:t>14</w:t>
        </w:r>
        <w:r>
          <w:rPr>
            <w:noProof/>
            <w:webHidden/>
          </w:rPr>
          <w:fldChar w:fldCharType="end"/>
        </w:r>
      </w:hyperlink>
    </w:p>
    <w:p w:rsidR="0012362B" w:rsidRDefault="0012362B">
      <w:pPr>
        <w:pStyle w:val="TDC2"/>
        <w:tabs>
          <w:tab w:val="right" w:leader="dot" w:pos="8828"/>
        </w:tabs>
        <w:rPr>
          <w:rFonts w:eastAsiaTheme="minorEastAsia"/>
          <w:b w:val="0"/>
          <w:bCs w:val="0"/>
          <w:noProof/>
          <w:lang w:eastAsia="es-AR"/>
        </w:rPr>
      </w:pPr>
      <w:hyperlink w:anchor="_Toc78708132" w:history="1">
        <w:r w:rsidRPr="00BC3A0A">
          <w:rPr>
            <w:rStyle w:val="Hipervnculo"/>
            <w:noProof/>
          </w:rPr>
          <w:t>COEFICIENTES INDETEREMINADOS EN ECUACIONES DE ORDEN DOS O SUPERIOR</w:t>
        </w:r>
        <w:r>
          <w:rPr>
            <w:noProof/>
            <w:webHidden/>
          </w:rPr>
          <w:tab/>
        </w:r>
        <w:r>
          <w:rPr>
            <w:noProof/>
            <w:webHidden/>
          </w:rPr>
          <w:fldChar w:fldCharType="begin"/>
        </w:r>
        <w:r>
          <w:rPr>
            <w:noProof/>
            <w:webHidden/>
          </w:rPr>
          <w:instrText xml:space="preserve"> PAGEREF _Toc78708132 \h </w:instrText>
        </w:r>
        <w:r>
          <w:rPr>
            <w:noProof/>
            <w:webHidden/>
          </w:rPr>
        </w:r>
        <w:r>
          <w:rPr>
            <w:noProof/>
            <w:webHidden/>
          </w:rPr>
          <w:fldChar w:fldCharType="separate"/>
        </w:r>
        <w:r>
          <w:rPr>
            <w:noProof/>
            <w:webHidden/>
          </w:rPr>
          <w:t>14</w:t>
        </w:r>
        <w:r>
          <w:rPr>
            <w:noProof/>
            <w:webHidden/>
          </w:rPr>
          <w:fldChar w:fldCharType="end"/>
        </w:r>
      </w:hyperlink>
    </w:p>
    <w:p w:rsidR="00422BE4" w:rsidRDefault="00422BE4" w:rsidP="00BA31D0">
      <w:pPr>
        <w:jc w:val="center"/>
        <w:rPr>
          <w:rFonts w:ascii="Cambria Math" w:hAnsi="Cambria Math"/>
          <w:sz w:val="24"/>
          <w:szCs w:val="24"/>
        </w:rPr>
      </w:pPr>
      <w:r>
        <w:rPr>
          <w:rFonts w:ascii="Cambria Math" w:hAnsi="Cambria Math"/>
          <w:sz w:val="24"/>
          <w:szCs w:val="24"/>
        </w:rPr>
        <w:fldChar w:fldCharType="end"/>
      </w:r>
    </w:p>
    <w:p w:rsidR="00422BE4" w:rsidRDefault="00422BE4">
      <w:pPr>
        <w:rPr>
          <w:rFonts w:ascii="Cambria Math" w:hAnsi="Cambria Math"/>
          <w:sz w:val="24"/>
          <w:szCs w:val="24"/>
        </w:rPr>
      </w:pPr>
      <w:r>
        <w:rPr>
          <w:rFonts w:ascii="Cambria Math" w:hAnsi="Cambria Math"/>
          <w:sz w:val="24"/>
          <w:szCs w:val="24"/>
        </w:rPr>
        <w:br w:type="page"/>
      </w:r>
    </w:p>
    <w:p w:rsidR="009F40BA" w:rsidRDefault="00BA31D0" w:rsidP="00BA31D0">
      <w:pPr>
        <w:jc w:val="center"/>
        <w:rPr>
          <w:rFonts w:ascii="Cambria Math" w:hAnsi="Cambria Math"/>
          <w:sz w:val="24"/>
          <w:szCs w:val="24"/>
        </w:rPr>
      </w:pPr>
      <w:r w:rsidRPr="00BA31D0">
        <w:rPr>
          <w:rFonts w:ascii="Cambria Math" w:hAnsi="Cambria Math"/>
          <w:sz w:val="24"/>
          <w:szCs w:val="24"/>
        </w:rPr>
        <w:lastRenderedPageBreak/>
        <w:t>OTROS MÉTODOS DE RESOLUCIÓN DE ECUACIONES DIFERENCIALES O ANOTACIONES EN GENERAL DEL LIBRO DE ZILL</w:t>
      </w:r>
    </w:p>
    <w:p w:rsidR="00A60A06" w:rsidRDefault="00A60A06" w:rsidP="00A60A06">
      <w:pPr>
        <w:pStyle w:val="Ttulo2"/>
      </w:pPr>
      <w:bookmarkStart w:id="0" w:name="_Toc78708120"/>
      <w:r>
        <w:t>SISTEMAS DINÁMICOS</w:t>
      </w:r>
      <w:bookmarkEnd w:id="0"/>
    </w:p>
    <w:p w:rsidR="00A60A06" w:rsidRDefault="00A60A06" w:rsidP="00A60A06">
      <w:pPr>
        <w:rPr>
          <w:rFonts w:ascii="Cambria Math" w:hAnsi="Cambria Math"/>
          <w:b/>
          <w:sz w:val="24"/>
          <w:szCs w:val="24"/>
        </w:rPr>
      </w:pPr>
      <w:r>
        <w:rPr>
          <w:rFonts w:ascii="Cambria Math" w:hAnsi="Cambria Math"/>
          <w:sz w:val="24"/>
          <w:szCs w:val="24"/>
        </w:rPr>
        <w:t>Se dice que un sistema dinámico es un sistema que cambia con el tiempo. Aunque más precisamente se dice que un sistema dinámico es un conjunto de variables dependientes del tiempo junto con una regla que determina sin ambigüedad el estado del sistema, el cual está suscripto en un instante de tiempo t</w:t>
      </w:r>
      <w:r>
        <w:rPr>
          <w:rFonts w:ascii="Cambria Math" w:hAnsi="Cambria Math"/>
          <w:sz w:val="24"/>
          <w:szCs w:val="24"/>
          <w:vertAlign w:val="subscript"/>
        </w:rPr>
        <w:t>0</w:t>
      </w:r>
      <w:r>
        <w:rPr>
          <w:rFonts w:ascii="Cambria Math" w:hAnsi="Cambria Math"/>
          <w:sz w:val="24"/>
          <w:szCs w:val="24"/>
        </w:rPr>
        <w:t xml:space="preserve">. Las variables del sistema se denominan variables de estado, y el conjunto de sus valores en un instante de tiempo dado son el estado del sistema en ese instante. El sistema puede ser de </w:t>
      </w:r>
      <w:r w:rsidRPr="000C2E35">
        <w:rPr>
          <w:rFonts w:ascii="Cambria Math" w:hAnsi="Cambria Math"/>
          <w:b/>
          <w:sz w:val="24"/>
          <w:szCs w:val="24"/>
        </w:rPr>
        <w:t>tiempos discretos o de tiempos continuos</w:t>
      </w:r>
      <w:r>
        <w:rPr>
          <w:rFonts w:ascii="Cambria Math" w:hAnsi="Cambria Math"/>
          <w:b/>
          <w:sz w:val="24"/>
          <w:szCs w:val="24"/>
        </w:rPr>
        <w:t>.</w:t>
      </w:r>
    </w:p>
    <w:p w:rsidR="00A60A06" w:rsidRPr="00502590" w:rsidRDefault="00A60A06" w:rsidP="00A60A06">
      <w:pPr>
        <w:pStyle w:val="Ttulo2"/>
      </w:pPr>
      <w:bookmarkStart w:id="1" w:name="_Toc78708121"/>
      <w:r>
        <w:t>EDOS AUTÓNOMAS</w:t>
      </w:r>
      <w:bookmarkEnd w:id="1"/>
      <w:r w:rsidR="00EF136A">
        <w:t xml:space="preserve"> DE PRIMER ORDEN</w:t>
      </w:r>
      <w:bookmarkStart w:id="2" w:name="_GoBack"/>
      <w:bookmarkEnd w:id="2"/>
    </w:p>
    <w:p w:rsidR="00A60A06" w:rsidRDefault="00A60A06" w:rsidP="00A60A06">
      <w:pPr>
        <w:rPr>
          <w:rFonts w:ascii="Cambria Math" w:hAnsi="Cambria Math"/>
          <w:sz w:val="24"/>
          <w:szCs w:val="24"/>
        </w:rPr>
      </w:pPr>
      <w:r>
        <w:rPr>
          <w:rFonts w:ascii="Cambria Math" w:hAnsi="Cambria Math"/>
          <w:sz w:val="24"/>
          <w:szCs w:val="24"/>
        </w:rPr>
        <w:t>Son ecuaciones diferenciales ordinarias en la que la variable independiente no aparece explícitamente en la ecuación. Un ejemplo es la ecuación diferencial correspondiente a la Ley de Enfriamiento de Newton, en la que la variable temporal no aparece explícitamente en la EDO.</w:t>
      </w:r>
    </w:p>
    <w:p w:rsidR="00A60A06" w:rsidRDefault="00A60A06" w:rsidP="00A60A06">
      <w:pPr>
        <w:jc w:val="center"/>
        <w:rPr>
          <w:rFonts w:ascii="Cambria Math" w:hAnsi="Cambria Math"/>
          <w:sz w:val="24"/>
          <w:szCs w:val="24"/>
        </w:rPr>
      </w:pPr>
      <w:r>
        <w:rPr>
          <w:rFonts w:ascii="Cambria Math" w:hAnsi="Cambria Math"/>
          <w:noProof/>
          <w:sz w:val="24"/>
          <w:szCs w:val="24"/>
          <w:lang w:eastAsia="es-AR"/>
        </w:rPr>
        <w:drawing>
          <wp:inline distT="0" distB="0" distL="0" distR="0">
            <wp:extent cx="4733925" cy="2354907"/>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56678" cy="2366226"/>
                    </a:xfrm>
                    <a:prstGeom prst="rect">
                      <a:avLst/>
                    </a:prstGeom>
                    <a:noFill/>
                    <a:ln>
                      <a:noFill/>
                    </a:ln>
                  </pic:spPr>
                </pic:pic>
              </a:graphicData>
            </a:graphic>
          </wp:inline>
        </w:drawing>
      </w:r>
    </w:p>
    <w:p w:rsidR="00BA31D0" w:rsidRPr="00BA31D0" w:rsidRDefault="00BA31D0" w:rsidP="00422BE4">
      <w:pPr>
        <w:pStyle w:val="Ttulo2"/>
        <w:rPr>
          <w:szCs w:val="24"/>
        </w:rPr>
      </w:pPr>
      <w:bookmarkStart w:id="3" w:name="_Toc78708122"/>
      <w:r w:rsidRPr="00BA31D0">
        <w:rPr>
          <w:szCs w:val="24"/>
        </w:rPr>
        <w:lastRenderedPageBreak/>
        <w:t>ANOTACIONES ACERCA DE LA SOLUCIÓN GENERAL DE UNA ECUACIÓN DIFERENCIAL ORDINARIA LINEAL:</w:t>
      </w:r>
      <w:bookmarkEnd w:id="3"/>
    </w:p>
    <w:p w:rsidR="00BA31D0" w:rsidRDefault="00BA31D0" w:rsidP="00BA31D0">
      <w:pPr>
        <w:jc w:val="center"/>
      </w:pPr>
      <w:r>
        <w:rPr>
          <w:noProof/>
          <w:lang w:eastAsia="es-AR"/>
        </w:rPr>
        <w:drawing>
          <wp:inline distT="0" distB="0" distL="0" distR="0">
            <wp:extent cx="5076825" cy="293059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78706" cy="2931681"/>
                    </a:xfrm>
                    <a:prstGeom prst="rect">
                      <a:avLst/>
                    </a:prstGeom>
                    <a:noFill/>
                    <a:ln>
                      <a:noFill/>
                    </a:ln>
                  </pic:spPr>
                </pic:pic>
              </a:graphicData>
            </a:graphic>
          </wp:inline>
        </w:drawing>
      </w:r>
    </w:p>
    <w:p w:rsidR="00BA31D0" w:rsidRDefault="00BA31D0" w:rsidP="00BA31D0">
      <w:pPr>
        <w:jc w:val="center"/>
      </w:pPr>
      <w:r>
        <w:rPr>
          <w:noProof/>
          <w:lang w:eastAsia="es-AR"/>
        </w:rPr>
        <w:drawing>
          <wp:inline distT="0" distB="0" distL="0" distR="0">
            <wp:extent cx="5191125" cy="1536149"/>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91409" cy="1536233"/>
                    </a:xfrm>
                    <a:prstGeom prst="rect">
                      <a:avLst/>
                    </a:prstGeom>
                    <a:noFill/>
                    <a:ln>
                      <a:noFill/>
                    </a:ln>
                  </pic:spPr>
                </pic:pic>
              </a:graphicData>
            </a:graphic>
          </wp:inline>
        </w:drawing>
      </w:r>
    </w:p>
    <w:p w:rsidR="00BA31D0" w:rsidRDefault="00BA31D0" w:rsidP="00BA31D0">
      <w:pPr>
        <w:jc w:val="center"/>
      </w:pPr>
      <w:r>
        <w:rPr>
          <w:noProof/>
          <w:lang w:eastAsia="es-AR"/>
        </w:rPr>
        <w:lastRenderedPageBreak/>
        <w:drawing>
          <wp:inline distT="0" distB="0" distL="0" distR="0">
            <wp:extent cx="4791214" cy="334327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4188" cy="3345350"/>
                    </a:xfrm>
                    <a:prstGeom prst="rect">
                      <a:avLst/>
                    </a:prstGeom>
                    <a:noFill/>
                    <a:ln>
                      <a:noFill/>
                    </a:ln>
                  </pic:spPr>
                </pic:pic>
              </a:graphicData>
            </a:graphic>
          </wp:inline>
        </w:drawing>
      </w:r>
    </w:p>
    <w:p w:rsidR="00BA31D0" w:rsidRDefault="00BA31D0" w:rsidP="00BA31D0">
      <w:pPr>
        <w:jc w:val="center"/>
      </w:pPr>
      <w:r>
        <w:rPr>
          <w:noProof/>
          <w:lang w:eastAsia="es-AR"/>
        </w:rPr>
        <w:drawing>
          <wp:inline distT="0" distB="0" distL="0" distR="0">
            <wp:extent cx="5572125" cy="14478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2125" cy="1447800"/>
                    </a:xfrm>
                    <a:prstGeom prst="rect">
                      <a:avLst/>
                    </a:prstGeom>
                    <a:noFill/>
                    <a:ln>
                      <a:noFill/>
                    </a:ln>
                  </pic:spPr>
                </pic:pic>
              </a:graphicData>
            </a:graphic>
          </wp:inline>
        </w:drawing>
      </w:r>
    </w:p>
    <w:p w:rsidR="005B2344" w:rsidRDefault="005B2344" w:rsidP="00BA31D0">
      <w:pPr>
        <w:jc w:val="center"/>
      </w:pPr>
      <w:r>
        <w:rPr>
          <w:noProof/>
          <w:lang w:eastAsia="es-AR"/>
        </w:rPr>
        <w:drawing>
          <wp:inline distT="0" distB="0" distL="0" distR="0">
            <wp:extent cx="3581400" cy="1553456"/>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8650" cy="1560938"/>
                    </a:xfrm>
                    <a:prstGeom prst="rect">
                      <a:avLst/>
                    </a:prstGeom>
                    <a:noFill/>
                    <a:ln>
                      <a:noFill/>
                    </a:ln>
                  </pic:spPr>
                </pic:pic>
              </a:graphicData>
            </a:graphic>
          </wp:inline>
        </w:drawing>
      </w:r>
    </w:p>
    <w:p w:rsidR="00BA31D0" w:rsidRDefault="00BA31D0">
      <w:pPr>
        <w:rPr>
          <w:rFonts w:ascii="Cambria Math" w:hAnsi="Cambria Math"/>
          <w:sz w:val="24"/>
          <w:szCs w:val="24"/>
        </w:rPr>
      </w:pPr>
      <w:r>
        <w:rPr>
          <w:rFonts w:ascii="Cambria Math" w:hAnsi="Cambria Math"/>
          <w:sz w:val="24"/>
          <w:szCs w:val="24"/>
        </w:rPr>
        <w:br w:type="page"/>
      </w:r>
    </w:p>
    <w:p w:rsidR="00BA31D0" w:rsidRPr="00BA31D0" w:rsidRDefault="00BA31D0" w:rsidP="00422BE4">
      <w:pPr>
        <w:pStyle w:val="Ttulo2"/>
        <w:rPr>
          <w:szCs w:val="24"/>
        </w:rPr>
      </w:pPr>
      <w:bookmarkStart w:id="4" w:name="_Toc78708123"/>
      <w:r w:rsidRPr="00BA31D0">
        <w:rPr>
          <w:szCs w:val="24"/>
        </w:rPr>
        <w:lastRenderedPageBreak/>
        <w:t>COEFICIENTES DISCONTINUOS</w:t>
      </w:r>
      <w:bookmarkEnd w:id="4"/>
    </w:p>
    <w:p w:rsidR="00BA31D0" w:rsidRDefault="00BA31D0" w:rsidP="00BA31D0">
      <w:pPr>
        <w:jc w:val="center"/>
      </w:pPr>
      <w:r>
        <w:rPr>
          <w:noProof/>
          <w:lang w:eastAsia="es-AR"/>
        </w:rPr>
        <w:drawing>
          <wp:inline distT="0" distB="0" distL="0" distR="0">
            <wp:extent cx="4762500" cy="350921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817" cy="3509445"/>
                    </a:xfrm>
                    <a:prstGeom prst="rect">
                      <a:avLst/>
                    </a:prstGeom>
                    <a:noFill/>
                    <a:ln>
                      <a:noFill/>
                    </a:ln>
                  </pic:spPr>
                </pic:pic>
              </a:graphicData>
            </a:graphic>
          </wp:inline>
        </w:drawing>
      </w:r>
    </w:p>
    <w:p w:rsidR="00BA31D0" w:rsidRDefault="00BA31D0" w:rsidP="00BA31D0">
      <w:pPr>
        <w:jc w:val="center"/>
      </w:pPr>
      <w:r>
        <w:rPr>
          <w:noProof/>
          <w:lang w:eastAsia="es-AR"/>
        </w:rPr>
        <w:drawing>
          <wp:inline distT="0" distB="0" distL="0" distR="0">
            <wp:extent cx="4734155" cy="2676525"/>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1140" cy="2680474"/>
                    </a:xfrm>
                    <a:prstGeom prst="rect">
                      <a:avLst/>
                    </a:prstGeom>
                    <a:noFill/>
                    <a:ln>
                      <a:noFill/>
                    </a:ln>
                  </pic:spPr>
                </pic:pic>
              </a:graphicData>
            </a:graphic>
          </wp:inline>
        </w:drawing>
      </w:r>
    </w:p>
    <w:p w:rsidR="00BA31D0" w:rsidRDefault="00BA31D0">
      <w:pPr>
        <w:rPr>
          <w:rFonts w:ascii="Cambria Math" w:hAnsi="Cambria Math"/>
          <w:sz w:val="24"/>
          <w:szCs w:val="24"/>
        </w:rPr>
      </w:pPr>
      <w:r>
        <w:rPr>
          <w:rFonts w:ascii="Cambria Math" w:hAnsi="Cambria Math"/>
          <w:sz w:val="24"/>
          <w:szCs w:val="24"/>
        </w:rPr>
        <w:br w:type="page"/>
      </w:r>
    </w:p>
    <w:p w:rsidR="00BA31D0" w:rsidRDefault="00BA31D0" w:rsidP="00422BE4">
      <w:pPr>
        <w:pStyle w:val="Ttulo2"/>
        <w:rPr>
          <w:szCs w:val="24"/>
        </w:rPr>
      </w:pPr>
      <w:bookmarkStart w:id="5" w:name="_Toc78708124"/>
      <w:r w:rsidRPr="00BA31D0">
        <w:rPr>
          <w:szCs w:val="24"/>
        </w:rPr>
        <w:lastRenderedPageBreak/>
        <w:t xml:space="preserve">FACTORES </w:t>
      </w:r>
      <w:r w:rsidRPr="00422BE4">
        <w:t>INTEGRANTES</w:t>
      </w:r>
      <w:r w:rsidRPr="00BA31D0">
        <w:rPr>
          <w:szCs w:val="24"/>
        </w:rPr>
        <w:t>:</w:t>
      </w:r>
      <w:bookmarkEnd w:id="5"/>
    </w:p>
    <w:p w:rsidR="00BA31D0" w:rsidRDefault="00BA31D0" w:rsidP="00BA31D0">
      <w:pPr>
        <w:jc w:val="center"/>
        <w:rPr>
          <w:rFonts w:ascii="Cambria Math" w:hAnsi="Cambria Math"/>
          <w:sz w:val="24"/>
          <w:szCs w:val="24"/>
        </w:rPr>
      </w:pPr>
      <w:r>
        <w:rPr>
          <w:rFonts w:ascii="Cambria Math" w:hAnsi="Cambria Math"/>
          <w:noProof/>
          <w:sz w:val="24"/>
          <w:szCs w:val="24"/>
          <w:lang w:eastAsia="es-AR"/>
        </w:rPr>
        <w:drawing>
          <wp:inline distT="0" distB="0" distL="0" distR="0">
            <wp:extent cx="4733925" cy="3142555"/>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6557" cy="3144302"/>
                    </a:xfrm>
                    <a:prstGeom prst="rect">
                      <a:avLst/>
                    </a:prstGeom>
                    <a:noFill/>
                    <a:ln>
                      <a:noFill/>
                    </a:ln>
                  </pic:spPr>
                </pic:pic>
              </a:graphicData>
            </a:graphic>
          </wp:inline>
        </w:drawing>
      </w:r>
    </w:p>
    <w:p w:rsidR="00BA31D0" w:rsidRDefault="00B74F53" w:rsidP="00B74F53">
      <w:pPr>
        <w:jc w:val="center"/>
        <w:rPr>
          <w:rFonts w:ascii="Cambria Math" w:hAnsi="Cambria Math"/>
          <w:sz w:val="24"/>
          <w:szCs w:val="24"/>
        </w:rPr>
      </w:pPr>
      <w:r>
        <w:rPr>
          <w:rFonts w:ascii="Cambria Math" w:hAnsi="Cambria Math"/>
          <w:noProof/>
          <w:sz w:val="24"/>
          <w:szCs w:val="24"/>
          <w:lang w:eastAsia="es-AR"/>
        </w:rPr>
        <w:drawing>
          <wp:inline distT="0" distB="0" distL="0" distR="0">
            <wp:extent cx="4565463" cy="3038475"/>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0170" cy="3041608"/>
                    </a:xfrm>
                    <a:prstGeom prst="rect">
                      <a:avLst/>
                    </a:prstGeom>
                    <a:noFill/>
                    <a:ln>
                      <a:noFill/>
                    </a:ln>
                  </pic:spPr>
                </pic:pic>
              </a:graphicData>
            </a:graphic>
          </wp:inline>
        </w:drawing>
      </w:r>
    </w:p>
    <w:p w:rsidR="00B74F53" w:rsidRDefault="00B74F53" w:rsidP="00B74F53">
      <w:pPr>
        <w:jc w:val="center"/>
        <w:rPr>
          <w:rFonts w:ascii="Cambria Math" w:hAnsi="Cambria Math"/>
          <w:sz w:val="24"/>
          <w:szCs w:val="24"/>
        </w:rPr>
      </w:pPr>
      <w:r>
        <w:rPr>
          <w:rFonts w:ascii="Cambria Math" w:hAnsi="Cambria Math"/>
          <w:noProof/>
          <w:sz w:val="24"/>
          <w:szCs w:val="24"/>
          <w:lang w:eastAsia="es-AR"/>
        </w:rPr>
        <w:drawing>
          <wp:inline distT="0" distB="0" distL="0" distR="0">
            <wp:extent cx="4333875" cy="65486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9476" cy="679887"/>
                    </a:xfrm>
                    <a:prstGeom prst="rect">
                      <a:avLst/>
                    </a:prstGeom>
                    <a:noFill/>
                    <a:ln>
                      <a:noFill/>
                    </a:ln>
                  </pic:spPr>
                </pic:pic>
              </a:graphicData>
            </a:graphic>
          </wp:inline>
        </w:drawing>
      </w:r>
    </w:p>
    <w:p w:rsidR="00B74F53" w:rsidRDefault="00B74F53" w:rsidP="00B74F53">
      <w:pPr>
        <w:jc w:val="center"/>
        <w:rPr>
          <w:rFonts w:ascii="Cambria Math" w:hAnsi="Cambria Math"/>
          <w:sz w:val="24"/>
          <w:szCs w:val="24"/>
        </w:rPr>
      </w:pPr>
      <w:r>
        <w:rPr>
          <w:rFonts w:ascii="Cambria Math" w:hAnsi="Cambria Math"/>
          <w:noProof/>
          <w:sz w:val="24"/>
          <w:szCs w:val="24"/>
          <w:lang w:eastAsia="es-AR"/>
        </w:rPr>
        <w:lastRenderedPageBreak/>
        <w:drawing>
          <wp:inline distT="0" distB="0" distL="0" distR="0">
            <wp:extent cx="4724400" cy="364011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1741" cy="3645767"/>
                    </a:xfrm>
                    <a:prstGeom prst="rect">
                      <a:avLst/>
                    </a:prstGeom>
                    <a:noFill/>
                    <a:ln>
                      <a:noFill/>
                    </a:ln>
                  </pic:spPr>
                </pic:pic>
              </a:graphicData>
            </a:graphic>
          </wp:inline>
        </w:drawing>
      </w:r>
    </w:p>
    <w:p w:rsidR="00B74F53" w:rsidRDefault="00B74F53" w:rsidP="00422BE4">
      <w:pPr>
        <w:pStyle w:val="Ttulo2"/>
        <w:rPr>
          <w:szCs w:val="24"/>
        </w:rPr>
      </w:pPr>
      <w:bookmarkStart w:id="6" w:name="_Toc78708125"/>
      <w:r w:rsidRPr="00422BE4">
        <w:t>SUSTITUCIONES</w:t>
      </w:r>
      <w:bookmarkEnd w:id="6"/>
    </w:p>
    <w:p w:rsidR="00B74F53" w:rsidRDefault="00B74F53" w:rsidP="00B74F53">
      <w:pPr>
        <w:jc w:val="center"/>
        <w:rPr>
          <w:rFonts w:ascii="Cambria Math" w:hAnsi="Cambria Math"/>
          <w:sz w:val="24"/>
          <w:szCs w:val="24"/>
        </w:rPr>
      </w:pPr>
      <w:r>
        <w:rPr>
          <w:rFonts w:ascii="Cambria Math" w:hAnsi="Cambria Math"/>
          <w:noProof/>
          <w:sz w:val="24"/>
          <w:szCs w:val="24"/>
          <w:lang w:eastAsia="es-AR"/>
        </w:rPr>
        <w:drawing>
          <wp:inline distT="0" distB="0" distL="0" distR="0">
            <wp:extent cx="5076825" cy="292197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0241" cy="2923942"/>
                    </a:xfrm>
                    <a:prstGeom prst="rect">
                      <a:avLst/>
                    </a:prstGeom>
                    <a:noFill/>
                    <a:ln>
                      <a:noFill/>
                    </a:ln>
                  </pic:spPr>
                </pic:pic>
              </a:graphicData>
            </a:graphic>
          </wp:inline>
        </w:drawing>
      </w:r>
    </w:p>
    <w:p w:rsidR="00B74F53" w:rsidRDefault="00B74F53" w:rsidP="00B74F53">
      <w:pPr>
        <w:jc w:val="center"/>
        <w:rPr>
          <w:rFonts w:ascii="Cambria Math" w:hAnsi="Cambria Math"/>
          <w:sz w:val="24"/>
          <w:szCs w:val="24"/>
        </w:rPr>
      </w:pPr>
      <w:r>
        <w:rPr>
          <w:rFonts w:ascii="Cambria Math" w:hAnsi="Cambria Math"/>
          <w:noProof/>
          <w:sz w:val="24"/>
          <w:szCs w:val="24"/>
          <w:lang w:eastAsia="es-AR"/>
        </w:rPr>
        <w:lastRenderedPageBreak/>
        <w:drawing>
          <wp:inline distT="0" distB="0" distL="0" distR="0">
            <wp:extent cx="4981575" cy="30753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2323" cy="3075822"/>
                    </a:xfrm>
                    <a:prstGeom prst="rect">
                      <a:avLst/>
                    </a:prstGeom>
                    <a:noFill/>
                    <a:ln>
                      <a:noFill/>
                    </a:ln>
                  </pic:spPr>
                </pic:pic>
              </a:graphicData>
            </a:graphic>
          </wp:inline>
        </w:drawing>
      </w:r>
    </w:p>
    <w:p w:rsidR="00B74F53" w:rsidRDefault="00B74F53" w:rsidP="00B74F53">
      <w:pPr>
        <w:jc w:val="center"/>
        <w:rPr>
          <w:rFonts w:ascii="Cambria Math" w:hAnsi="Cambria Math"/>
          <w:sz w:val="24"/>
          <w:szCs w:val="24"/>
        </w:rPr>
      </w:pPr>
      <w:r>
        <w:rPr>
          <w:rFonts w:ascii="Cambria Math" w:hAnsi="Cambria Math"/>
          <w:noProof/>
          <w:sz w:val="24"/>
          <w:szCs w:val="24"/>
          <w:lang w:eastAsia="es-AR"/>
        </w:rPr>
        <w:drawing>
          <wp:inline distT="0" distB="0" distL="0" distR="0">
            <wp:extent cx="4962525" cy="3066824"/>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8354" cy="3070426"/>
                    </a:xfrm>
                    <a:prstGeom prst="rect">
                      <a:avLst/>
                    </a:prstGeom>
                    <a:noFill/>
                    <a:ln>
                      <a:noFill/>
                    </a:ln>
                  </pic:spPr>
                </pic:pic>
              </a:graphicData>
            </a:graphic>
          </wp:inline>
        </w:drawing>
      </w:r>
    </w:p>
    <w:p w:rsidR="00B74F53" w:rsidRDefault="00B74F53" w:rsidP="00B74F53">
      <w:pPr>
        <w:jc w:val="center"/>
        <w:rPr>
          <w:rFonts w:ascii="Cambria Math" w:hAnsi="Cambria Math"/>
          <w:sz w:val="24"/>
          <w:szCs w:val="24"/>
        </w:rPr>
      </w:pPr>
      <w:r>
        <w:rPr>
          <w:rFonts w:ascii="Cambria Math" w:hAnsi="Cambria Math"/>
          <w:noProof/>
          <w:sz w:val="24"/>
          <w:szCs w:val="24"/>
          <w:lang w:eastAsia="es-AR"/>
        </w:rPr>
        <w:drawing>
          <wp:inline distT="0" distB="0" distL="0" distR="0">
            <wp:extent cx="4886325" cy="118632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8160" cy="1194052"/>
                    </a:xfrm>
                    <a:prstGeom prst="rect">
                      <a:avLst/>
                    </a:prstGeom>
                    <a:noFill/>
                    <a:ln>
                      <a:noFill/>
                    </a:ln>
                  </pic:spPr>
                </pic:pic>
              </a:graphicData>
            </a:graphic>
          </wp:inline>
        </w:drawing>
      </w:r>
    </w:p>
    <w:p w:rsidR="00B74F53" w:rsidRDefault="005B2344" w:rsidP="00E23809">
      <w:pPr>
        <w:jc w:val="center"/>
        <w:rPr>
          <w:rFonts w:ascii="Cambria Math" w:hAnsi="Cambria Math"/>
          <w:sz w:val="24"/>
          <w:szCs w:val="24"/>
        </w:rPr>
      </w:pPr>
      <w:r>
        <w:rPr>
          <w:rFonts w:ascii="Cambria Math" w:hAnsi="Cambria Math"/>
          <w:noProof/>
          <w:sz w:val="24"/>
          <w:szCs w:val="24"/>
          <w:lang w:eastAsia="es-AR"/>
        </w:rPr>
        <w:lastRenderedPageBreak/>
        <w:drawing>
          <wp:inline distT="0" distB="0" distL="0" distR="0">
            <wp:extent cx="4953000" cy="139592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5917" cy="1399563"/>
                    </a:xfrm>
                    <a:prstGeom prst="rect">
                      <a:avLst/>
                    </a:prstGeom>
                    <a:noFill/>
                    <a:ln>
                      <a:noFill/>
                    </a:ln>
                  </pic:spPr>
                </pic:pic>
              </a:graphicData>
            </a:graphic>
          </wp:inline>
        </w:drawing>
      </w:r>
    </w:p>
    <w:p w:rsidR="00E23809" w:rsidRDefault="00E23809" w:rsidP="00422BE4">
      <w:pPr>
        <w:pStyle w:val="Ttulo2"/>
        <w:rPr>
          <w:szCs w:val="24"/>
        </w:rPr>
      </w:pPr>
      <w:bookmarkStart w:id="7" w:name="_Toc78708126"/>
      <w:r w:rsidRPr="00422BE4">
        <w:t>OPERADORES</w:t>
      </w:r>
      <w:r w:rsidRPr="00E23809">
        <w:rPr>
          <w:szCs w:val="24"/>
        </w:rPr>
        <w:t xml:space="preserve"> DIFERENCIALES</w:t>
      </w:r>
      <w:bookmarkEnd w:id="7"/>
    </w:p>
    <w:p w:rsidR="00E23809" w:rsidRDefault="00E23809" w:rsidP="00E23809">
      <w:pPr>
        <w:jc w:val="center"/>
        <w:rPr>
          <w:rFonts w:ascii="Cambria Math" w:hAnsi="Cambria Math"/>
          <w:sz w:val="24"/>
          <w:szCs w:val="24"/>
          <w:u w:val="single"/>
        </w:rPr>
      </w:pPr>
      <w:r w:rsidRPr="00E23809">
        <w:rPr>
          <w:rFonts w:ascii="Cambria Math" w:hAnsi="Cambria Math"/>
          <w:noProof/>
          <w:sz w:val="24"/>
          <w:szCs w:val="24"/>
          <w:lang w:eastAsia="es-AR"/>
        </w:rPr>
        <w:drawing>
          <wp:inline distT="0" distB="0" distL="0" distR="0">
            <wp:extent cx="4724400" cy="129169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6061" cy="1292144"/>
                    </a:xfrm>
                    <a:prstGeom prst="rect">
                      <a:avLst/>
                    </a:prstGeom>
                    <a:noFill/>
                    <a:ln>
                      <a:noFill/>
                    </a:ln>
                  </pic:spPr>
                </pic:pic>
              </a:graphicData>
            </a:graphic>
          </wp:inline>
        </w:drawing>
      </w:r>
    </w:p>
    <w:p w:rsidR="00E23809" w:rsidRDefault="00E23809" w:rsidP="00E23809">
      <w:pPr>
        <w:jc w:val="center"/>
        <w:rPr>
          <w:rFonts w:ascii="Cambria Math" w:hAnsi="Cambria Math"/>
          <w:sz w:val="24"/>
          <w:szCs w:val="24"/>
          <w:u w:val="single"/>
        </w:rPr>
      </w:pPr>
      <w:r w:rsidRPr="00E23809">
        <w:rPr>
          <w:rFonts w:ascii="Cambria Math" w:hAnsi="Cambria Math"/>
          <w:noProof/>
          <w:sz w:val="24"/>
          <w:szCs w:val="24"/>
          <w:lang w:eastAsia="es-AR"/>
        </w:rPr>
        <w:drawing>
          <wp:inline distT="0" distB="0" distL="0" distR="0">
            <wp:extent cx="4591050" cy="225253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1443" cy="2252731"/>
                    </a:xfrm>
                    <a:prstGeom prst="rect">
                      <a:avLst/>
                    </a:prstGeom>
                    <a:noFill/>
                    <a:ln>
                      <a:noFill/>
                    </a:ln>
                  </pic:spPr>
                </pic:pic>
              </a:graphicData>
            </a:graphic>
          </wp:inline>
        </w:drawing>
      </w:r>
    </w:p>
    <w:p w:rsidR="00B5577F" w:rsidRDefault="00B5577F" w:rsidP="00422BE4">
      <w:pPr>
        <w:pStyle w:val="Ttulo2"/>
        <w:rPr>
          <w:szCs w:val="24"/>
        </w:rPr>
      </w:pPr>
      <w:bookmarkStart w:id="8" w:name="_Toc78708127"/>
      <w:r w:rsidRPr="00422BE4">
        <w:lastRenderedPageBreak/>
        <w:t>REDUCCIÓN</w:t>
      </w:r>
      <w:r>
        <w:rPr>
          <w:szCs w:val="24"/>
        </w:rPr>
        <w:t xml:space="preserve"> DE ORDEN</w:t>
      </w:r>
      <w:bookmarkEnd w:id="8"/>
    </w:p>
    <w:p w:rsidR="00B5577F" w:rsidRDefault="00B5577F" w:rsidP="00B5577F">
      <w:pPr>
        <w:jc w:val="center"/>
        <w:rPr>
          <w:rFonts w:ascii="Cambria Math" w:hAnsi="Cambria Math"/>
          <w:sz w:val="24"/>
          <w:szCs w:val="24"/>
          <w:u w:val="single"/>
        </w:rPr>
      </w:pPr>
      <w:r w:rsidRPr="00B5577F">
        <w:rPr>
          <w:rFonts w:ascii="Cambria Math" w:hAnsi="Cambria Math"/>
          <w:noProof/>
          <w:sz w:val="24"/>
          <w:szCs w:val="24"/>
          <w:lang w:eastAsia="es-AR"/>
        </w:rPr>
        <w:drawing>
          <wp:inline distT="0" distB="0" distL="0" distR="0">
            <wp:extent cx="5029200" cy="48463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4846320"/>
                    </a:xfrm>
                    <a:prstGeom prst="rect">
                      <a:avLst/>
                    </a:prstGeom>
                    <a:noFill/>
                    <a:ln>
                      <a:noFill/>
                    </a:ln>
                  </pic:spPr>
                </pic:pic>
              </a:graphicData>
            </a:graphic>
          </wp:inline>
        </w:drawing>
      </w:r>
    </w:p>
    <w:p w:rsidR="00B5577F" w:rsidRDefault="00B5577F" w:rsidP="00B5577F">
      <w:pPr>
        <w:jc w:val="center"/>
        <w:rPr>
          <w:rFonts w:ascii="Cambria Math" w:hAnsi="Cambria Math"/>
          <w:sz w:val="24"/>
          <w:szCs w:val="24"/>
          <w:u w:val="single"/>
        </w:rPr>
      </w:pPr>
      <w:r w:rsidRPr="00B5577F">
        <w:rPr>
          <w:rFonts w:ascii="Cambria Math" w:hAnsi="Cambria Math"/>
          <w:noProof/>
          <w:sz w:val="24"/>
          <w:szCs w:val="24"/>
          <w:lang w:eastAsia="es-AR"/>
        </w:rPr>
        <w:drawing>
          <wp:inline distT="0" distB="0" distL="0" distR="0">
            <wp:extent cx="5038725" cy="14382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8725" cy="1438275"/>
                    </a:xfrm>
                    <a:prstGeom prst="rect">
                      <a:avLst/>
                    </a:prstGeom>
                    <a:noFill/>
                    <a:ln>
                      <a:noFill/>
                    </a:ln>
                  </pic:spPr>
                </pic:pic>
              </a:graphicData>
            </a:graphic>
          </wp:inline>
        </w:drawing>
      </w:r>
    </w:p>
    <w:p w:rsidR="00B5577F" w:rsidRDefault="00B5577F" w:rsidP="00B5577F">
      <w:pPr>
        <w:jc w:val="center"/>
        <w:rPr>
          <w:rFonts w:ascii="Cambria Math" w:hAnsi="Cambria Math"/>
          <w:sz w:val="24"/>
          <w:szCs w:val="24"/>
        </w:rPr>
      </w:pPr>
      <w:r>
        <w:rPr>
          <w:rFonts w:ascii="Cambria Math" w:hAnsi="Cambria Math"/>
          <w:sz w:val="24"/>
          <w:szCs w:val="24"/>
        </w:rPr>
        <w:t xml:space="preserve">NOTA: </w:t>
      </w:r>
      <w:r w:rsidRPr="00B5577F">
        <w:rPr>
          <w:rFonts w:ascii="Cambria Math" w:hAnsi="Cambria Math"/>
          <w:sz w:val="24"/>
          <w:szCs w:val="24"/>
        </w:rPr>
        <w:t>Date cuenta vos que no está utilizando funciones coeficientes constantes</w:t>
      </w:r>
    </w:p>
    <w:p w:rsidR="00B5577F" w:rsidRDefault="00B5577F">
      <w:pPr>
        <w:rPr>
          <w:rFonts w:ascii="Cambria Math" w:hAnsi="Cambria Math"/>
          <w:sz w:val="24"/>
          <w:szCs w:val="24"/>
        </w:rPr>
      </w:pPr>
      <w:r>
        <w:rPr>
          <w:rFonts w:ascii="Cambria Math" w:hAnsi="Cambria Math"/>
          <w:sz w:val="24"/>
          <w:szCs w:val="24"/>
        </w:rPr>
        <w:br w:type="page"/>
      </w:r>
    </w:p>
    <w:p w:rsidR="00B5577F" w:rsidRPr="00B5577F" w:rsidRDefault="00B5577F" w:rsidP="00B5577F">
      <w:pPr>
        <w:jc w:val="center"/>
        <w:rPr>
          <w:rFonts w:ascii="Cambria Math" w:hAnsi="Cambria Math"/>
          <w:sz w:val="24"/>
          <w:szCs w:val="24"/>
        </w:rPr>
      </w:pPr>
    </w:p>
    <w:p w:rsidR="00E23809" w:rsidRDefault="00874EBA" w:rsidP="00422BE4">
      <w:pPr>
        <w:pStyle w:val="Ttulo2"/>
        <w:rPr>
          <w:szCs w:val="24"/>
        </w:rPr>
      </w:pPr>
      <w:bookmarkStart w:id="9" w:name="_Toc78708128"/>
      <w:r>
        <w:rPr>
          <w:szCs w:val="24"/>
        </w:rPr>
        <w:t>EXTENSIÓN DEL MÉTODO PARA EDOS LINEALES DE SEGUNDO ORDEN A EDOS LINEALES DE ORDEN SUPERIOR</w:t>
      </w:r>
      <w:bookmarkEnd w:id="9"/>
    </w:p>
    <w:p w:rsidR="00B5577F" w:rsidRDefault="00B5577F" w:rsidP="00B5577F">
      <w:pPr>
        <w:jc w:val="center"/>
        <w:rPr>
          <w:rFonts w:ascii="Cambria Math" w:hAnsi="Cambria Math"/>
          <w:sz w:val="24"/>
          <w:szCs w:val="24"/>
          <w:u w:val="single"/>
        </w:rPr>
      </w:pPr>
      <w:r w:rsidRPr="00B5577F">
        <w:rPr>
          <w:rFonts w:ascii="Cambria Math" w:hAnsi="Cambria Math"/>
          <w:noProof/>
          <w:sz w:val="24"/>
          <w:szCs w:val="24"/>
          <w:lang w:eastAsia="es-AR"/>
        </w:rPr>
        <w:drawing>
          <wp:inline distT="0" distB="0" distL="0" distR="0">
            <wp:extent cx="4867275" cy="3712328"/>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9467" cy="3714000"/>
                    </a:xfrm>
                    <a:prstGeom prst="rect">
                      <a:avLst/>
                    </a:prstGeom>
                    <a:noFill/>
                    <a:ln>
                      <a:noFill/>
                    </a:ln>
                  </pic:spPr>
                </pic:pic>
              </a:graphicData>
            </a:graphic>
          </wp:inline>
        </w:drawing>
      </w:r>
    </w:p>
    <w:p w:rsidR="00B5577F" w:rsidRDefault="00874EBA" w:rsidP="00422BE4">
      <w:pPr>
        <w:pStyle w:val="Ttulo2"/>
        <w:rPr>
          <w:szCs w:val="24"/>
        </w:rPr>
      </w:pPr>
      <w:bookmarkStart w:id="10" w:name="_Toc78708129"/>
      <w:r>
        <w:rPr>
          <w:szCs w:val="24"/>
        </w:rPr>
        <w:t>EJEMPLO COEFICIENTES INDETERMINADOS</w:t>
      </w:r>
      <w:bookmarkEnd w:id="10"/>
    </w:p>
    <w:p w:rsidR="007B719C" w:rsidRDefault="007B719C" w:rsidP="007B719C">
      <w:pPr>
        <w:jc w:val="center"/>
        <w:rPr>
          <w:rFonts w:ascii="Cambria Math" w:hAnsi="Cambria Math"/>
          <w:sz w:val="24"/>
          <w:szCs w:val="24"/>
        </w:rPr>
      </w:pPr>
      <w:r>
        <w:rPr>
          <w:rFonts w:ascii="Cambria Math" w:hAnsi="Cambria Math"/>
          <w:noProof/>
          <w:sz w:val="24"/>
          <w:szCs w:val="24"/>
          <w:lang w:eastAsia="es-AR"/>
        </w:rPr>
        <w:drawing>
          <wp:inline distT="0" distB="0" distL="0" distR="0">
            <wp:extent cx="5067300" cy="19240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7300" cy="1924050"/>
                    </a:xfrm>
                    <a:prstGeom prst="rect">
                      <a:avLst/>
                    </a:prstGeom>
                    <a:noFill/>
                    <a:ln>
                      <a:noFill/>
                    </a:ln>
                  </pic:spPr>
                </pic:pic>
              </a:graphicData>
            </a:graphic>
          </wp:inline>
        </w:drawing>
      </w:r>
    </w:p>
    <w:p w:rsidR="007B719C" w:rsidRDefault="007B719C" w:rsidP="007B719C">
      <w:pPr>
        <w:jc w:val="center"/>
        <w:rPr>
          <w:rFonts w:ascii="Cambria Math" w:hAnsi="Cambria Math"/>
          <w:sz w:val="24"/>
          <w:szCs w:val="24"/>
        </w:rPr>
      </w:pPr>
      <w:r>
        <w:rPr>
          <w:rFonts w:ascii="Cambria Math" w:hAnsi="Cambria Math"/>
          <w:noProof/>
          <w:sz w:val="24"/>
          <w:szCs w:val="24"/>
          <w:lang w:eastAsia="es-AR"/>
        </w:rPr>
        <w:lastRenderedPageBreak/>
        <w:drawing>
          <wp:inline distT="0" distB="0" distL="0" distR="0">
            <wp:extent cx="4953000" cy="4530719"/>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5769" cy="4533252"/>
                    </a:xfrm>
                    <a:prstGeom prst="rect">
                      <a:avLst/>
                    </a:prstGeom>
                    <a:noFill/>
                    <a:ln>
                      <a:noFill/>
                    </a:ln>
                  </pic:spPr>
                </pic:pic>
              </a:graphicData>
            </a:graphic>
          </wp:inline>
        </w:drawing>
      </w:r>
    </w:p>
    <w:p w:rsidR="007B719C" w:rsidRDefault="007B719C" w:rsidP="007B719C">
      <w:pPr>
        <w:jc w:val="center"/>
        <w:rPr>
          <w:rFonts w:ascii="Cambria Math" w:hAnsi="Cambria Math"/>
          <w:sz w:val="24"/>
          <w:szCs w:val="24"/>
        </w:rPr>
      </w:pPr>
      <w:r>
        <w:rPr>
          <w:rFonts w:ascii="Cambria Math" w:hAnsi="Cambria Math"/>
          <w:noProof/>
          <w:sz w:val="24"/>
          <w:szCs w:val="24"/>
          <w:lang w:eastAsia="es-AR"/>
        </w:rPr>
        <w:drawing>
          <wp:inline distT="0" distB="0" distL="0" distR="0">
            <wp:extent cx="4505325" cy="985277"/>
            <wp:effectExtent l="0" t="0" r="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4881" cy="989554"/>
                    </a:xfrm>
                    <a:prstGeom prst="rect">
                      <a:avLst/>
                    </a:prstGeom>
                    <a:noFill/>
                    <a:ln>
                      <a:noFill/>
                    </a:ln>
                  </pic:spPr>
                </pic:pic>
              </a:graphicData>
            </a:graphic>
          </wp:inline>
        </w:drawing>
      </w:r>
    </w:p>
    <w:p w:rsidR="007B122E" w:rsidRPr="007B122E" w:rsidRDefault="00874EBA" w:rsidP="00422BE4">
      <w:pPr>
        <w:pStyle w:val="Ttulo2"/>
        <w:rPr>
          <w:szCs w:val="24"/>
        </w:rPr>
      </w:pPr>
      <w:bookmarkStart w:id="11" w:name="_Toc78708130"/>
      <w:r>
        <w:rPr>
          <w:szCs w:val="24"/>
        </w:rPr>
        <w:t>FACTORIZACIÓN DE OPERADORES Y OPERADORES ANULADORES</w:t>
      </w:r>
      <w:bookmarkEnd w:id="11"/>
    </w:p>
    <w:p w:rsidR="007B719C" w:rsidRDefault="007B122E" w:rsidP="007B719C">
      <w:pPr>
        <w:jc w:val="center"/>
        <w:rPr>
          <w:rFonts w:ascii="Cambria Math" w:hAnsi="Cambria Math"/>
          <w:sz w:val="24"/>
          <w:szCs w:val="24"/>
        </w:rPr>
      </w:pPr>
      <w:r>
        <w:rPr>
          <w:rFonts w:ascii="Cambria Math" w:hAnsi="Cambria Math"/>
          <w:noProof/>
          <w:sz w:val="24"/>
          <w:szCs w:val="24"/>
          <w:lang w:eastAsia="es-AR"/>
        </w:rPr>
        <w:drawing>
          <wp:inline distT="0" distB="0" distL="0" distR="0">
            <wp:extent cx="4343400" cy="139609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9705" cy="1398120"/>
                    </a:xfrm>
                    <a:prstGeom prst="rect">
                      <a:avLst/>
                    </a:prstGeom>
                    <a:noFill/>
                    <a:ln>
                      <a:noFill/>
                    </a:ln>
                  </pic:spPr>
                </pic:pic>
              </a:graphicData>
            </a:graphic>
          </wp:inline>
        </w:drawing>
      </w:r>
    </w:p>
    <w:p w:rsidR="007B122E" w:rsidRDefault="007B122E" w:rsidP="007B719C">
      <w:pPr>
        <w:jc w:val="center"/>
        <w:rPr>
          <w:rFonts w:ascii="Cambria Math" w:hAnsi="Cambria Math"/>
          <w:sz w:val="24"/>
          <w:szCs w:val="24"/>
        </w:rPr>
      </w:pPr>
      <w:r>
        <w:rPr>
          <w:rFonts w:ascii="Cambria Math" w:hAnsi="Cambria Math"/>
          <w:noProof/>
          <w:sz w:val="24"/>
          <w:szCs w:val="24"/>
          <w:lang w:eastAsia="es-AR"/>
        </w:rPr>
        <w:lastRenderedPageBreak/>
        <w:drawing>
          <wp:inline distT="0" distB="0" distL="0" distR="0">
            <wp:extent cx="4355182" cy="327660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6108" cy="3277297"/>
                    </a:xfrm>
                    <a:prstGeom prst="rect">
                      <a:avLst/>
                    </a:prstGeom>
                    <a:noFill/>
                    <a:ln>
                      <a:noFill/>
                    </a:ln>
                  </pic:spPr>
                </pic:pic>
              </a:graphicData>
            </a:graphic>
          </wp:inline>
        </w:drawing>
      </w:r>
    </w:p>
    <w:p w:rsidR="007B122E" w:rsidRDefault="007B122E" w:rsidP="007B719C">
      <w:pPr>
        <w:jc w:val="center"/>
        <w:rPr>
          <w:rFonts w:ascii="Cambria Math" w:hAnsi="Cambria Math"/>
          <w:sz w:val="24"/>
          <w:szCs w:val="24"/>
        </w:rPr>
      </w:pPr>
      <w:r>
        <w:rPr>
          <w:rFonts w:ascii="Cambria Math" w:hAnsi="Cambria Math"/>
          <w:noProof/>
          <w:sz w:val="24"/>
          <w:szCs w:val="24"/>
          <w:lang w:eastAsia="es-AR"/>
        </w:rPr>
        <w:drawing>
          <wp:inline distT="0" distB="0" distL="0" distR="0">
            <wp:extent cx="4381500" cy="1841853"/>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5892" cy="1847903"/>
                    </a:xfrm>
                    <a:prstGeom prst="rect">
                      <a:avLst/>
                    </a:prstGeom>
                    <a:noFill/>
                    <a:ln>
                      <a:noFill/>
                    </a:ln>
                  </pic:spPr>
                </pic:pic>
              </a:graphicData>
            </a:graphic>
          </wp:inline>
        </w:drawing>
      </w:r>
    </w:p>
    <w:p w:rsidR="007B122E" w:rsidRDefault="007B122E" w:rsidP="007B122E">
      <w:pPr>
        <w:rPr>
          <w:rFonts w:ascii="Cambria Math" w:hAnsi="Cambria Math"/>
          <w:sz w:val="24"/>
          <w:szCs w:val="24"/>
        </w:rPr>
      </w:pPr>
      <w:r w:rsidRPr="00874EBA">
        <w:rPr>
          <w:rFonts w:ascii="Cambria Math" w:hAnsi="Cambria Math"/>
          <w:b/>
          <w:sz w:val="24"/>
          <w:szCs w:val="24"/>
        </w:rPr>
        <w:t>NOTA</w:t>
      </w:r>
      <w:r>
        <w:rPr>
          <w:rFonts w:ascii="Cambria Math" w:hAnsi="Cambria Math"/>
          <w:sz w:val="24"/>
          <w:szCs w:val="24"/>
        </w:rPr>
        <w:t>: Observar que estamos hablando de coeficientes constantes reales</w:t>
      </w:r>
    </w:p>
    <w:p w:rsidR="007B122E" w:rsidRDefault="007B122E" w:rsidP="007B122E">
      <w:pPr>
        <w:jc w:val="center"/>
        <w:rPr>
          <w:rFonts w:ascii="Cambria Math" w:hAnsi="Cambria Math"/>
          <w:sz w:val="24"/>
          <w:szCs w:val="24"/>
        </w:rPr>
      </w:pPr>
      <w:r>
        <w:rPr>
          <w:rFonts w:ascii="Cambria Math" w:hAnsi="Cambria Math"/>
          <w:noProof/>
          <w:sz w:val="24"/>
          <w:szCs w:val="24"/>
          <w:lang w:eastAsia="es-AR"/>
        </w:rPr>
        <w:drawing>
          <wp:inline distT="0" distB="0" distL="0" distR="0">
            <wp:extent cx="4905375" cy="623487"/>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9795" cy="627862"/>
                    </a:xfrm>
                    <a:prstGeom prst="rect">
                      <a:avLst/>
                    </a:prstGeom>
                    <a:noFill/>
                    <a:ln>
                      <a:noFill/>
                    </a:ln>
                  </pic:spPr>
                </pic:pic>
              </a:graphicData>
            </a:graphic>
          </wp:inline>
        </w:drawing>
      </w:r>
    </w:p>
    <w:p w:rsidR="007B122E" w:rsidRDefault="00AE6D3B" w:rsidP="007B122E">
      <w:pPr>
        <w:jc w:val="center"/>
        <w:rPr>
          <w:rFonts w:ascii="Cambria Math" w:hAnsi="Cambria Math"/>
          <w:sz w:val="24"/>
          <w:szCs w:val="24"/>
        </w:rPr>
      </w:pPr>
      <w:r>
        <w:rPr>
          <w:rFonts w:ascii="Cambria Math" w:hAnsi="Cambria Math"/>
          <w:noProof/>
          <w:sz w:val="24"/>
          <w:szCs w:val="24"/>
          <w:lang w:eastAsia="es-AR"/>
        </w:rPr>
        <w:drawing>
          <wp:inline distT="0" distB="0" distL="0" distR="0">
            <wp:extent cx="4707255" cy="1019462"/>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6497" cy="1021464"/>
                    </a:xfrm>
                    <a:prstGeom prst="rect">
                      <a:avLst/>
                    </a:prstGeom>
                    <a:noFill/>
                    <a:ln>
                      <a:noFill/>
                    </a:ln>
                  </pic:spPr>
                </pic:pic>
              </a:graphicData>
            </a:graphic>
          </wp:inline>
        </w:drawing>
      </w:r>
    </w:p>
    <w:p w:rsidR="008E5289" w:rsidRDefault="008E5289" w:rsidP="007B122E">
      <w:pPr>
        <w:jc w:val="center"/>
        <w:rPr>
          <w:rFonts w:ascii="Cambria Math" w:hAnsi="Cambria Math"/>
          <w:sz w:val="24"/>
          <w:szCs w:val="24"/>
        </w:rPr>
      </w:pPr>
    </w:p>
    <w:p w:rsidR="008E5289" w:rsidRDefault="008E5289" w:rsidP="007B122E">
      <w:pPr>
        <w:jc w:val="center"/>
        <w:rPr>
          <w:rFonts w:ascii="Cambria Math" w:hAnsi="Cambria Math"/>
          <w:sz w:val="24"/>
          <w:szCs w:val="24"/>
        </w:rPr>
      </w:pPr>
    </w:p>
    <w:p w:rsidR="008E5289" w:rsidRPr="008E5289" w:rsidRDefault="00874EBA" w:rsidP="00422BE4">
      <w:pPr>
        <w:pStyle w:val="Ttulo2"/>
      </w:pPr>
      <w:bookmarkStart w:id="12" w:name="_Toc78708131"/>
      <w:r>
        <w:lastRenderedPageBreak/>
        <w:t>COEFICIENTES INDETERMINADOS CON OPERADORES LINEALES</w:t>
      </w:r>
      <w:bookmarkEnd w:id="12"/>
    </w:p>
    <w:p w:rsidR="00AE6D3B" w:rsidRDefault="008E5289" w:rsidP="008E5289">
      <w:pPr>
        <w:jc w:val="center"/>
        <w:rPr>
          <w:rFonts w:ascii="Cambria Math" w:hAnsi="Cambria Math"/>
          <w:sz w:val="24"/>
          <w:szCs w:val="24"/>
        </w:rPr>
      </w:pPr>
      <w:r>
        <w:rPr>
          <w:rFonts w:ascii="Cambria Math" w:hAnsi="Cambria Math"/>
          <w:noProof/>
          <w:sz w:val="24"/>
          <w:szCs w:val="24"/>
          <w:lang w:eastAsia="es-AR"/>
        </w:rPr>
        <w:drawing>
          <wp:inline distT="0" distB="0" distL="0" distR="0">
            <wp:extent cx="4371975" cy="442156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2463" cy="4422057"/>
                    </a:xfrm>
                    <a:prstGeom prst="rect">
                      <a:avLst/>
                    </a:prstGeom>
                    <a:noFill/>
                    <a:ln>
                      <a:noFill/>
                    </a:ln>
                  </pic:spPr>
                </pic:pic>
              </a:graphicData>
            </a:graphic>
          </wp:inline>
        </w:drawing>
      </w:r>
    </w:p>
    <w:p w:rsidR="008E5289" w:rsidRDefault="00874EBA" w:rsidP="00422BE4">
      <w:pPr>
        <w:pStyle w:val="Ttulo2"/>
        <w:rPr>
          <w:szCs w:val="24"/>
        </w:rPr>
      </w:pPr>
      <w:bookmarkStart w:id="13" w:name="_Toc78708132"/>
      <w:r>
        <w:t>COEFICIENTES INDETEREMINADOS EN ECUACIONES DE ORDEN DOS O SUPERIOR</w:t>
      </w:r>
      <w:bookmarkEnd w:id="13"/>
    </w:p>
    <w:p w:rsidR="00DC3F77" w:rsidRDefault="00DC3F77" w:rsidP="00DC3F77">
      <w:pPr>
        <w:jc w:val="center"/>
        <w:rPr>
          <w:rFonts w:ascii="Cambria Math" w:hAnsi="Cambria Math"/>
          <w:sz w:val="24"/>
          <w:szCs w:val="24"/>
        </w:rPr>
      </w:pPr>
      <w:r>
        <w:rPr>
          <w:rFonts w:ascii="Cambria Math" w:hAnsi="Cambria Math"/>
          <w:noProof/>
          <w:sz w:val="24"/>
          <w:szCs w:val="24"/>
          <w:lang w:eastAsia="es-AR"/>
        </w:rPr>
        <w:drawing>
          <wp:inline distT="0" distB="0" distL="0" distR="0">
            <wp:extent cx="4438650" cy="2379656"/>
            <wp:effectExtent l="0" t="0" r="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46254" cy="2383733"/>
                    </a:xfrm>
                    <a:prstGeom prst="rect">
                      <a:avLst/>
                    </a:prstGeom>
                    <a:noFill/>
                    <a:ln>
                      <a:noFill/>
                    </a:ln>
                  </pic:spPr>
                </pic:pic>
              </a:graphicData>
            </a:graphic>
          </wp:inline>
        </w:drawing>
      </w:r>
    </w:p>
    <w:p w:rsidR="00DC3F77" w:rsidRDefault="00DC3F77" w:rsidP="00DC3F77">
      <w:pPr>
        <w:jc w:val="center"/>
        <w:rPr>
          <w:rFonts w:ascii="Cambria Math" w:hAnsi="Cambria Math"/>
          <w:sz w:val="24"/>
          <w:szCs w:val="24"/>
        </w:rPr>
      </w:pPr>
      <w:r>
        <w:rPr>
          <w:rFonts w:ascii="Cambria Math" w:hAnsi="Cambria Math"/>
          <w:noProof/>
          <w:sz w:val="24"/>
          <w:szCs w:val="24"/>
          <w:lang w:eastAsia="es-AR"/>
        </w:rPr>
        <w:lastRenderedPageBreak/>
        <w:drawing>
          <wp:inline distT="0" distB="0" distL="0" distR="0">
            <wp:extent cx="4857750" cy="26886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3272" cy="2691726"/>
                    </a:xfrm>
                    <a:prstGeom prst="rect">
                      <a:avLst/>
                    </a:prstGeom>
                    <a:noFill/>
                    <a:ln>
                      <a:noFill/>
                    </a:ln>
                  </pic:spPr>
                </pic:pic>
              </a:graphicData>
            </a:graphic>
          </wp:inline>
        </w:drawing>
      </w:r>
    </w:p>
    <w:p w:rsidR="00DC3F77" w:rsidRPr="00DC3F77" w:rsidRDefault="00DC3F77" w:rsidP="00DC3F77">
      <w:pPr>
        <w:jc w:val="center"/>
        <w:rPr>
          <w:rFonts w:ascii="Cambria Math" w:hAnsi="Cambria Math"/>
          <w:sz w:val="24"/>
          <w:szCs w:val="24"/>
        </w:rPr>
      </w:pPr>
    </w:p>
    <w:sectPr w:rsidR="00DC3F77" w:rsidRPr="00DC3F7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1D0"/>
    <w:rsid w:val="000066E1"/>
    <w:rsid w:val="0012362B"/>
    <w:rsid w:val="002434EA"/>
    <w:rsid w:val="00422BE4"/>
    <w:rsid w:val="005B2344"/>
    <w:rsid w:val="007B122E"/>
    <w:rsid w:val="007B719C"/>
    <w:rsid w:val="008613C7"/>
    <w:rsid w:val="00874EBA"/>
    <w:rsid w:val="008E5289"/>
    <w:rsid w:val="00922027"/>
    <w:rsid w:val="00A60A06"/>
    <w:rsid w:val="00AE6D3B"/>
    <w:rsid w:val="00AF7B06"/>
    <w:rsid w:val="00B5577F"/>
    <w:rsid w:val="00B74F53"/>
    <w:rsid w:val="00BA31D0"/>
    <w:rsid w:val="00DC3F77"/>
    <w:rsid w:val="00E23809"/>
    <w:rsid w:val="00EF136A"/>
    <w:rsid w:val="00F0734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83DFBC-318D-472A-9EBF-19A1DCB14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22B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22BE4"/>
    <w:pPr>
      <w:keepNext/>
      <w:keepLines/>
      <w:spacing w:before="40" w:after="0"/>
      <w:outlineLvl w:val="1"/>
    </w:pPr>
    <w:rPr>
      <w:rFonts w:ascii="Cambria Math" w:eastAsiaTheme="majorEastAsia" w:hAnsi="Cambria Math" w:cstheme="majorBidi"/>
      <w:color w:val="000000" w:themeColor="text1"/>
      <w:sz w:val="24"/>
      <w:szCs w:val="26"/>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422BE4"/>
    <w:rPr>
      <w:rFonts w:ascii="Cambria Math" w:eastAsiaTheme="majorEastAsia" w:hAnsi="Cambria Math" w:cstheme="majorBidi"/>
      <w:color w:val="000000" w:themeColor="text1"/>
      <w:sz w:val="24"/>
      <w:szCs w:val="26"/>
      <w:u w:val="single"/>
    </w:rPr>
  </w:style>
  <w:style w:type="paragraph" w:styleId="TDC2">
    <w:name w:val="toc 2"/>
    <w:basedOn w:val="Normal"/>
    <w:next w:val="Normal"/>
    <w:autoRedefine/>
    <w:uiPriority w:val="39"/>
    <w:unhideWhenUsed/>
    <w:rsid w:val="00422BE4"/>
    <w:pPr>
      <w:spacing w:before="120" w:after="0"/>
      <w:ind w:left="220"/>
    </w:pPr>
    <w:rPr>
      <w:b/>
      <w:bCs/>
    </w:rPr>
  </w:style>
  <w:style w:type="character" w:styleId="Hipervnculo">
    <w:name w:val="Hyperlink"/>
    <w:basedOn w:val="Fuentedeprrafopredeter"/>
    <w:uiPriority w:val="99"/>
    <w:unhideWhenUsed/>
    <w:rsid w:val="00422BE4"/>
    <w:rPr>
      <w:color w:val="0563C1" w:themeColor="hyperlink"/>
      <w:u w:val="single"/>
    </w:rPr>
  </w:style>
  <w:style w:type="character" w:customStyle="1" w:styleId="Ttulo1Car">
    <w:name w:val="Título 1 Car"/>
    <w:basedOn w:val="Fuentedeprrafopredeter"/>
    <w:link w:val="Ttulo1"/>
    <w:uiPriority w:val="9"/>
    <w:rsid w:val="00422BE4"/>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422BE4"/>
    <w:pPr>
      <w:outlineLvl w:val="9"/>
    </w:pPr>
    <w:rPr>
      <w:lang w:eastAsia="es-AR"/>
    </w:rPr>
  </w:style>
  <w:style w:type="paragraph" w:styleId="TDC1">
    <w:name w:val="toc 1"/>
    <w:basedOn w:val="Normal"/>
    <w:next w:val="Normal"/>
    <w:autoRedefine/>
    <w:uiPriority w:val="39"/>
    <w:unhideWhenUsed/>
    <w:rsid w:val="00422BE4"/>
    <w:pPr>
      <w:spacing w:before="120" w:after="0"/>
    </w:pPr>
    <w:rPr>
      <w:b/>
      <w:bCs/>
      <w:i/>
      <w:iCs/>
      <w:sz w:val="24"/>
      <w:szCs w:val="24"/>
    </w:rPr>
  </w:style>
  <w:style w:type="paragraph" w:styleId="TDC3">
    <w:name w:val="toc 3"/>
    <w:basedOn w:val="Normal"/>
    <w:next w:val="Normal"/>
    <w:autoRedefine/>
    <w:uiPriority w:val="39"/>
    <w:unhideWhenUsed/>
    <w:rsid w:val="00422BE4"/>
    <w:pPr>
      <w:spacing w:after="0"/>
      <w:ind w:left="440"/>
    </w:pPr>
    <w:rPr>
      <w:sz w:val="20"/>
      <w:szCs w:val="20"/>
    </w:rPr>
  </w:style>
  <w:style w:type="paragraph" w:styleId="TDC4">
    <w:name w:val="toc 4"/>
    <w:basedOn w:val="Normal"/>
    <w:next w:val="Normal"/>
    <w:autoRedefine/>
    <w:uiPriority w:val="39"/>
    <w:unhideWhenUsed/>
    <w:rsid w:val="00422BE4"/>
    <w:pPr>
      <w:spacing w:after="0"/>
      <w:ind w:left="660"/>
    </w:pPr>
    <w:rPr>
      <w:sz w:val="20"/>
      <w:szCs w:val="20"/>
    </w:rPr>
  </w:style>
  <w:style w:type="paragraph" w:styleId="TDC5">
    <w:name w:val="toc 5"/>
    <w:basedOn w:val="Normal"/>
    <w:next w:val="Normal"/>
    <w:autoRedefine/>
    <w:uiPriority w:val="39"/>
    <w:unhideWhenUsed/>
    <w:rsid w:val="00422BE4"/>
    <w:pPr>
      <w:spacing w:after="0"/>
      <w:ind w:left="880"/>
    </w:pPr>
    <w:rPr>
      <w:sz w:val="20"/>
      <w:szCs w:val="20"/>
    </w:rPr>
  </w:style>
  <w:style w:type="paragraph" w:styleId="TDC6">
    <w:name w:val="toc 6"/>
    <w:basedOn w:val="Normal"/>
    <w:next w:val="Normal"/>
    <w:autoRedefine/>
    <w:uiPriority w:val="39"/>
    <w:unhideWhenUsed/>
    <w:rsid w:val="00422BE4"/>
    <w:pPr>
      <w:spacing w:after="0"/>
      <w:ind w:left="1100"/>
    </w:pPr>
    <w:rPr>
      <w:sz w:val="20"/>
      <w:szCs w:val="20"/>
    </w:rPr>
  </w:style>
  <w:style w:type="paragraph" w:styleId="TDC7">
    <w:name w:val="toc 7"/>
    <w:basedOn w:val="Normal"/>
    <w:next w:val="Normal"/>
    <w:autoRedefine/>
    <w:uiPriority w:val="39"/>
    <w:unhideWhenUsed/>
    <w:rsid w:val="00422BE4"/>
    <w:pPr>
      <w:spacing w:after="0"/>
      <w:ind w:left="1320"/>
    </w:pPr>
    <w:rPr>
      <w:sz w:val="20"/>
      <w:szCs w:val="20"/>
    </w:rPr>
  </w:style>
  <w:style w:type="paragraph" w:styleId="TDC8">
    <w:name w:val="toc 8"/>
    <w:basedOn w:val="Normal"/>
    <w:next w:val="Normal"/>
    <w:autoRedefine/>
    <w:uiPriority w:val="39"/>
    <w:unhideWhenUsed/>
    <w:rsid w:val="00422BE4"/>
    <w:pPr>
      <w:spacing w:after="0"/>
      <w:ind w:left="1540"/>
    </w:pPr>
    <w:rPr>
      <w:sz w:val="20"/>
      <w:szCs w:val="20"/>
    </w:rPr>
  </w:style>
  <w:style w:type="paragraph" w:styleId="TDC9">
    <w:name w:val="toc 9"/>
    <w:basedOn w:val="Normal"/>
    <w:next w:val="Normal"/>
    <w:autoRedefine/>
    <w:uiPriority w:val="39"/>
    <w:unhideWhenUsed/>
    <w:rsid w:val="00422BE4"/>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9A4D9-9A42-4947-8B8E-778FEAC17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2460</TotalTime>
  <Pages>15</Pages>
  <Words>471</Words>
  <Characters>2596</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3061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TuSoft</dc:creator>
  <cp:keywords/>
  <dc:description/>
  <cp:lastModifiedBy>TuSoft</cp:lastModifiedBy>
  <cp:revision>11</cp:revision>
  <cp:lastPrinted>2021-07-07T20:57:00Z</cp:lastPrinted>
  <dcterms:created xsi:type="dcterms:W3CDTF">2021-07-05T19:41:00Z</dcterms:created>
  <dcterms:modified xsi:type="dcterms:W3CDTF">2021-08-01T14:09:00Z</dcterms:modified>
</cp:coreProperties>
</file>