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3EC" w:rsidRDefault="00A64DAC" w:rsidP="00A733EC">
      <w:pPr>
        <w:pStyle w:val="Ttulo2"/>
      </w:pPr>
      <w:r>
        <w:t>Aspectos constructivos</w:t>
      </w:r>
    </w:p>
    <w:p w:rsidR="00A64DAC" w:rsidRDefault="00A64DAC" w:rsidP="00A64DAC">
      <w:pPr>
        <w:jc w:val="center"/>
      </w:pPr>
      <w:r>
        <w:rPr>
          <w:noProof/>
          <w:lang w:eastAsia="es-AR"/>
        </w:rPr>
        <w:drawing>
          <wp:inline distT="0" distB="0" distL="0" distR="0" wp14:anchorId="01ACC4CF" wp14:editId="2BBBDA8F">
            <wp:extent cx="4253948" cy="3500902"/>
            <wp:effectExtent l="19050" t="19050" r="13335" b="234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13" b="2403"/>
                    <a:stretch/>
                  </pic:blipFill>
                  <pic:spPr bwMode="auto">
                    <a:xfrm>
                      <a:off x="0" y="0"/>
                      <a:ext cx="4256568" cy="3503058"/>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190203" w:rsidRDefault="00190203" w:rsidP="00A64DAC">
      <w:pPr>
        <w:jc w:val="center"/>
      </w:pPr>
      <w:r w:rsidRPr="00190203">
        <w:rPr>
          <w:b/>
        </w:rPr>
        <w:t>NOTA</w:t>
      </w:r>
      <w:r>
        <w:t>: El campo magnético del estator de la máquina ha de ser constante, de modo que en el estator no habrá pérdidas de potencia por histéresis ni por corriente de Foucault, esta es la razón por la cual la construcción de la culata de la máquina puede ser de hierro macizo</w:t>
      </w:r>
    </w:p>
    <w:p w:rsidR="00BB3A11" w:rsidRDefault="00BB3A11" w:rsidP="00A64DAC">
      <w:pPr>
        <w:jc w:val="center"/>
      </w:pPr>
      <w:r>
        <w:rPr>
          <w:noProof/>
          <w:lang w:eastAsia="es-AR"/>
        </w:rPr>
        <w:drawing>
          <wp:inline distT="0" distB="0" distL="0" distR="0" wp14:anchorId="475C0715" wp14:editId="41B34847">
            <wp:extent cx="4134678" cy="2075759"/>
            <wp:effectExtent l="19050" t="19050" r="18415"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810" cy="2082854"/>
                    </a:xfrm>
                    <a:prstGeom prst="rect">
                      <a:avLst/>
                    </a:prstGeom>
                    <a:ln>
                      <a:solidFill>
                        <a:schemeClr val="accent1"/>
                      </a:solidFill>
                    </a:ln>
                  </pic:spPr>
                </pic:pic>
              </a:graphicData>
            </a:graphic>
          </wp:inline>
        </w:drawing>
      </w:r>
    </w:p>
    <w:p w:rsidR="00BB3A11" w:rsidRDefault="00BB3A11" w:rsidP="00A64DAC">
      <w:pPr>
        <w:jc w:val="center"/>
      </w:pPr>
      <w:r>
        <w:rPr>
          <w:noProof/>
          <w:lang w:eastAsia="es-AR"/>
        </w:rPr>
        <w:lastRenderedPageBreak/>
        <w:drawing>
          <wp:inline distT="0" distB="0" distL="0" distR="0" wp14:anchorId="0FBBCE46" wp14:editId="3FEEBC29">
            <wp:extent cx="4635611" cy="3410750"/>
            <wp:effectExtent l="19050" t="19050" r="12700" b="184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948"/>
                    <a:stretch/>
                  </pic:blipFill>
                  <pic:spPr bwMode="auto">
                    <a:xfrm>
                      <a:off x="0" y="0"/>
                      <a:ext cx="4638683" cy="3413011"/>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BB3A11" w:rsidRDefault="00715C5E" w:rsidP="00A64DAC">
      <w:pPr>
        <w:jc w:val="center"/>
      </w:pPr>
      <w:r>
        <w:rPr>
          <w:noProof/>
          <w:lang w:eastAsia="es-AR"/>
        </w:rPr>
        <w:drawing>
          <wp:inline distT="0" distB="0" distL="0" distR="0" wp14:anchorId="5EC1ABFB" wp14:editId="56694463">
            <wp:extent cx="4118776" cy="2661363"/>
            <wp:effectExtent l="19050" t="19050" r="1524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2351" cy="2663673"/>
                    </a:xfrm>
                    <a:prstGeom prst="rect">
                      <a:avLst/>
                    </a:prstGeom>
                    <a:ln>
                      <a:solidFill>
                        <a:schemeClr val="accent1"/>
                      </a:solidFill>
                    </a:ln>
                  </pic:spPr>
                </pic:pic>
              </a:graphicData>
            </a:graphic>
          </wp:inline>
        </w:drawing>
      </w:r>
    </w:p>
    <w:p w:rsidR="00715C5E" w:rsidRDefault="00715C5E" w:rsidP="00A64DAC">
      <w:pPr>
        <w:jc w:val="center"/>
      </w:pPr>
      <w:r>
        <w:rPr>
          <w:noProof/>
          <w:lang w:eastAsia="es-AR"/>
        </w:rPr>
        <w:lastRenderedPageBreak/>
        <w:drawing>
          <wp:inline distT="0" distB="0" distL="0" distR="0" wp14:anchorId="055817C5" wp14:editId="55F38CB5">
            <wp:extent cx="3395207" cy="2534927"/>
            <wp:effectExtent l="19050" t="19050" r="15240" b="177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581"/>
                    <a:stretch/>
                  </pic:blipFill>
                  <pic:spPr bwMode="auto">
                    <a:xfrm>
                      <a:off x="0" y="0"/>
                      <a:ext cx="3398970" cy="25377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15C5E" w:rsidRDefault="00A03495" w:rsidP="00A64DAC">
      <w:pPr>
        <w:jc w:val="center"/>
      </w:pPr>
      <w:r>
        <w:rPr>
          <w:noProof/>
          <w:lang w:eastAsia="es-AR"/>
        </w:rPr>
        <w:drawing>
          <wp:inline distT="0" distB="0" distL="0" distR="0" wp14:anchorId="2CC595AB" wp14:editId="5D22799C">
            <wp:extent cx="4492487" cy="1013929"/>
            <wp:effectExtent l="19050" t="19050" r="2286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7380" cy="1017290"/>
                    </a:xfrm>
                    <a:prstGeom prst="rect">
                      <a:avLst/>
                    </a:prstGeom>
                    <a:ln>
                      <a:solidFill>
                        <a:srgbClr val="0070C0"/>
                      </a:solidFill>
                    </a:ln>
                  </pic:spPr>
                </pic:pic>
              </a:graphicData>
            </a:graphic>
          </wp:inline>
        </w:drawing>
      </w:r>
    </w:p>
    <w:p w:rsidR="00A03495" w:rsidRDefault="00A03495" w:rsidP="00A64DAC">
      <w:pPr>
        <w:jc w:val="center"/>
      </w:pPr>
      <w:r>
        <w:rPr>
          <w:noProof/>
          <w:lang w:eastAsia="es-AR"/>
        </w:rPr>
        <w:drawing>
          <wp:inline distT="0" distB="0" distL="0" distR="0" wp14:anchorId="4A137632" wp14:editId="14714C92">
            <wp:extent cx="3983604" cy="1930992"/>
            <wp:effectExtent l="19050" t="19050" r="17145"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7"/>
                    <a:stretch/>
                  </pic:blipFill>
                  <pic:spPr bwMode="auto">
                    <a:xfrm>
                      <a:off x="0" y="0"/>
                      <a:ext cx="3996158" cy="193707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3495" w:rsidRDefault="00A03495" w:rsidP="00A64DAC">
      <w:pPr>
        <w:jc w:val="center"/>
      </w:pPr>
      <w:r>
        <w:rPr>
          <w:noProof/>
          <w:lang w:eastAsia="es-AR"/>
        </w:rPr>
        <w:lastRenderedPageBreak/>
        <w:drawing>
          <wp:inline distT="0" distB="0" distL="0" distR="0" wp14:anchorId="05D7A9C7" wp14:editId="2DB4AF9E">
            <wp:extent cx="3912042" cy="3033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5896" cy="3035995"/>
                    </a:xfrm>
                    <a:prstGeom prst="rect">
                      <a:avLst/>
                    </a:prstGeom>
                  </pic:spPr>
                </pic:pic>
              </a:graphicData>
            </a:graphic>
          </wp:inline>
        </w:drawing>
      </w:r>
    </w:p>
    <w:p w:rsidR="00A03495" w:rsidRDefault="00A03495" w:rsidP="00A64DAC">
      <w:pPr>
        <w:jc w:val="center"/>
      </w:pPr>
      <w:r>
        <w:rPr>
          <w:noProof/>
          <w:lang w:eastAsia="es-AR"/>
        </w:rPr>
        <w:drawing>
          <wp:inline distT="0" distB="0" distL="0" distR="0" wp14:anchorId="66E0E4D4" wp14:editId="6805AD3D">
            <wp:extent cx="4452731" cy="1007878"/>
            <wp:effectExtent l="19050" t="19050" r="2413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824"/>
                    <a:stretch/>
                  </pic:blipFill>
                  <pic:spPr bwMode="auto">
                    <a:xfrm>
                      <a:off x="0" y="0"/>
                      <a:ext cx="4475428" cy="1013015"/>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190203" w:rsidRDefault="00190203" w:rsidP="00190203">
      <w:pPr>
        <w:pStyle w:val="Ttulo3"/>
      </w:pPr>
      <w:r>
        <w:t>Algo que encontré por ahí</w:t>
      </w:r>
    </w:p>
    <w:p w:rsidR="00190203" w:rsidRDefault="00190203" w:rsidP="00190203">
      <w:pPr>
        <w:jc w:val="center"/>
      </w:pPr>
      <w:r>
        <w:rPr>
          <w:noProof/>
          <w:lang w:eastAsia="es-AR"/>
        </w:rPr>
        <w:drawing>
          <wp:inline distT="0" distB="0" distL="0" distR="0" wp14:anchorId="798C2D05" wp14:editId="5DF4E6DC">
            <wp:extent cx="4373217" cy="2637155"/>
            <wp:effectExtent l="19050" t="19050" r="2794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42"/>
                    <a:stretch/>
                  </pic:blipFill>
                  <pic:spPr bwMode="auto">
                    <a:xfrm>
                      <a:off x="0" y="0"/>
                      <a:ext cx="4376583" cy="263918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0203" w:rsidRDefault="00190203" w:rsidP="00190203">
      <w:pPr>
        <w:jc w:val="center"/>
      </w:pPr>
      <w:r>
        <w:rPr>
          <w:noProof/>
          <w:lang w:eastAsia="es-AR"/>
        </w:rPr>
        <w:lastRenderedPageBreak/>
        <w:drawing>
          <wp:inline distT="0" distB="0" distL="0" distR="0" wp14:anchorId="651D2A98" wp14:editId="1E7C614F">
            <wp:extent cx="3832529" cy="2959607"/>
            <wp:effectExtent l="19050" t="19050" r="15875"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602" cy="2961208"/>
                    </a:xfrm>
                    <a:prstGeom prst="rect">
                      <a:avLst/>
                    </a:prstGeom>
                    <a:ln>
                      <a:solidFill>
                        <a:schemeClr val="accent1"/>
                      </a:solidFill>
                    </a:ln>
                  </pic:spPr>
                </pic:pic>
              </a:graphicData>
            </a:graphic>
          </wp:inline>
        </w:drawing>
      </w:r>
    </w:p>
    <w:p w:rsidR="00190203" w:rsidRDefault="00190203" w:rsidP="00190203">
      <w:pPr>
        <w:jc w:val="center"/>
      </w:pPr>
      <w:r>
        <w:rPr>
          <w:noProof/>
          <w:lang w:eastAsia="es-AR"/>
        </w:rPr>
        <w:drawing>
          <wp:inline distT="0" distB="0" distL="0" distR="0" wp14:anchorId="78596001" wp14:editId="673A31E4">
            <wp:extent cx="3721211" cy="2162917"/>
            <wp:effectExtent l="19050" t="19050" r="1270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153" cy="2169858"/>
                    </a:xfrm>
                    <a:prstGeom prst="rect">
                      <a:avLst/>
                    </a:prstGeom>
                    <a:ln>
                      <a:solidFill>
                        <a:schemeClr val="accent1"/>
                      </a:solidFill>
                    </a:ln>
                  </pic:spPr>
                </pic:pic>
              </a:graphicData>
            </a:graphic>
          </wp:inline>
        </w:drawing>
      </w:r>
    </w:p>
    <w:p w:rsidR="00190203" w:rsidRDefault="00AD0D91" w:rsidP="00190203">
      <w:pPr>
        <w:jc w:val="center"/>
      </w:pPr>
      <w:r>
        <w:rPr>
          <w:noProof/>
          <w:lang w:eastAsia="es-AR"/>
        </w:rPr>
        <w:drawing>
          <wp:inline distT="0" distB="0" distL="0" distR="0" wp14:anchorId="7316A50D" wp14:editId="63AFA733">
            <wp:extent cx="3760967" cy="2491992"/>
            <wp:effectExtent l="19050" t="19050" r="1143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972" cy="2493321"/>
                    </a:xfrm>
                    <a:prstGeom prst="rect">
                      <a:avLst/>
                    </a:prstGeom>
                    <a:ln>
                      <a:solidFill>
                        <a:schemeClr val="accent1"/>
                      </a:solidFill>
                    </a:ln>
                  </pic:spPr>
                </pic:pic>
              </a:graphicData>
            </a:graphic>
          </wp:inline>
        </w:drawing>
      </w:r>
    </w:p>
    <w:p w:rsidR="00611B85" w:rsidRDefault="00611B85" w:rsidP="00190203">
      <w:pPr>
        <w:jc w:val="center"/>
      </w:pPr>
      <w:r w:rsidRPr="00611B85">
        <w:rPr>
          <w:b/>
        </w:rPr>
        <w:lastRenderedPageBreak/>
        <w:t>NOTA</w:t>
      </w:r>
      <w:r>
        <w:t>: En los casos indicados se refiere al par realizado por la máquina sobre la carga o sobre la acción que mueve el rotor del generador</w:t>
      </w:r>
    </w:p>
    <w:p w:rsidR="00AD0D91" w:rsidRDefault="00EA6768" w:rsidP="00190203">
      <w:pPr>
        <w:jc w:val="center"/>
      </w:pPr>
      <w:r w:rsidRPr="00EA6768">
        <w:rPr>
          <w:b/>
        </w:rPr>
        <w:t>NOTA</w:t>
      </w:r>
      <w:r>
        <w:rPr>
          <w:b/>
        </w:rPr>
        <w:t>:</w:t>
      </w:r>
      <w:r>
        <w:t xml:space="preserve"> En la conexión compuesta generalmente el devanado del estator que va en serie es de mayor sección y de menor número de vueltas que el devanado que se conecta en derivación</w:t>
      </w:r>
    </w:p>
    <w:p w:rsidR="00A03495" w:rsidRDefault="00A03495" w:rsidP="00A03495">
      <w:pPr>
        <w:pStyle w:val="Ttulo2"/>
      </w:pPr>
      <w:r>
        <w:t>Principio de funcionamiento</w:t>
      </w:r>
    </w:p>
    <w:p w:rsidR="00877CE1" w:rsidRPr="00877CE1" w:rsidRDefault="00877CE1" w:rsidP="00877CE1">
      <w:pPr>
        <w:jc w:val="center"/>
        <w:rPr>
          <w:b/>
        </w:rPr>
      </w:pPr>
      <w:r>
        <w:rPr>
          <w:noProof/>
          <w:lang w:eastAsia="es-AR"/>
        </w:rPr>
        <w:drawing>
          <wp:inline distT="0" distB="0" distL="0" distR="0" wp14:anchorId="09B1D1B1" wp14:editId="345BE066">
            <wp:extent cx="4874150" cy="2460238"/>
            <wp:effectExtent l="19050" t="19050" r="22225"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4675" cy="2460503"/>
                    </a:xfrm>
                    <a:prstGeom prst="rect">
                      <a:avLst/>
                    </a:prstGeom>
                    <a:ln>
                      <a:solidFill>
                        <a:schemeClr val="accent1"/>
                      </a:solidFill>
                    </a:ln>
                  </pic:spPr>
                </pic:pic>
              </a:graphicData>
            </a:graphic>
          </wp:inline>
        </w:drawing>
      </w:r>
    </w:p>
    <w:p w:rsidR="00877CE1" w:rsidRDefault="00877CE1" w:rsidP="00877CE1">
      <w:pPr>
        <w:jc w:val="center"/>
      </w:pPr>
      <w:r w:rsidRPr="00877CE1">
        <w:rPr>
          <w:b/>
        </w:rPr>
        <w:t>NOTA</w:t>
      </w:r>
      <w:r>
        <w:t xml:space="preserve">: Entonces es claro que por cada espira, solo uno de sus lados es un conductor activo (genera </w:t>
      </w:r>
      <w:proofErr w:type="spellStart"/>
      <w:r>
        <w:t>fem</w:t>
      </w:r>
      <w:proofErr w:type="spellEnd"/>
      <w:r>
        <w:t xml:space="preserve">). También entendemos que el objetivo de la forma de la expansión polar de los polos es que el campo magnético en esa región sea siempre perpendicular al conductor activo, a su velocidad tangencial, y siempre tenga una magnitud constante (porque la longitud del entrehierro es constante). De esta manera se consigue la máxima </w:t>
      </w:r>
      <w:proofErr w:type="spellStart"/>
      <w:r>
        <w:t>fem</w:t>
      </w:r>
      <w:proofErr w:type="spellEnd"/>
      <w:r>
        <w:t xml:space="preserve"> generada por conductor activo (dado que la expresión de la </w:t>
      </w:r>
      <w:proofErr w:type="spellStart"/>
      <w:r>
        <w:t>fem</w:t>
      </w:r>
      <w:proofErr w:type="spellEnd"/>
      <w:r>
        <w:t xml:space="preserve"> generada por movimiento involucra un producto vectorial entre la velocidad del conductor y el campo magnético, y la circulación de este vector en el largo del conductor activo).</w:t>
      </w:r>
    </w:p>
    <w:p w:rsidR="00877CE1" w:rsidRDefault="00877CE1" w:rsidP="00877CE1">
      <w:pPr>
        <w:jc w:val="center"/>
      </w:pPr>
      <w:r>
        <w:rPr>
          <w:noProof/>
          <w:lang w:eastAsia="es-AR"/>
        </w:rPr>
        <w:lastRenderedPageBreak/>
        <w:drawing>
          <wp:inline distT="0" distB="0" distL="0" distR="0" wp14:anchorId="3D4A84BA" wp14:editId="2DF379DC">
            <wp:extent cx="5271714" cy="3672274"/>
            <wp:effectExtent l="19050" t="19050" r="24765"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34" r="1950"/>
                    <a:stretch/>
                  </pic:blipFill>
                  <pic:spPr bwMode="auto">
                    <a:xfrm>
                      <a:off x="0" y="0"/>
                      <a:ext cx="5275623" cy="3674997"/>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77CE1" w:rsidRDefault="00877CE1" w:rsidP="00877CE1">
      <w:pPr>
        <w:jc w:val="center"/>
      </w:pPr>
      <w:r>
        <w:rPr>
          <w:noProof/>
          <w:lang w:eastAsia="es-AR"/>
        </w:rPr>
        <w:drawing>
          <wp:inline distT="0" distB="0" distL="0" distR="0" wp14:anchorId="09221328" wp14:editId="193EAC96">
            <wp:extent cx="5311085" cy="807247"/>
            <wp:effectExtent l="19050" t="19050" r="23495" b="12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51" t="10619" r="1532" b="1"/>
                    <a:stretch/>
                  </pic:blipFill>
                  <pic:spPr bwMode="auto">
                    <a:xfrm>
                      <a:off x="0" y="0"/>
                      <a:ext cx="5359966" cy="814676"/>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877CE1" w:rsidRDefault="00877CE1" w:rsidP="00877CE1">
      <w:pPr>
        <w:jc w:val="center"/>
      </w:pPr>
      <w:r w:rsidRPr="00877CE1">
        <w:rPr>
          <w:b/>
        </w:rPr>
        <w:t>NOTA</w:t>
      </w:r>
      <w:r>
        <w:t>: Si la corriente se generara de forma continua de una sola vez, entonces no sería necesaria la construcción del núcleo del inducido con chapas magnéticas y podría hacerse con una sola pieza maciza dado que no habrían flujos magnéticos variables que puedan producir perdidas por histéresis o corrientes parásitas</w:t>
      </w:r>
    </w:p>
    <w:p w:rsidR="006F1D5C" w:rsidRDefault="006F1D5C" w:rsidP="00877CE1">
      <w:pPr>
        <w:jc w:val="center"/>
      </w:pPr>
      <w:r>
        <w:rPr>
          <w:noProof/>
          <w:lang w:eastAsia="es-AR"/>
        </w:rPr>
        <w:drawing>
          <wp:inline distT="0" distB="0" distL="0" distR="0" wp14:anchorId="2198FAA5" wp14:editId="558A7D43">
            <wp:extent cx="4953663" cy="2532784"/>
            <wp:effectExtent l="19050" t="19050" r="18415" b="203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1"/>
                    <a:stretch/>
                  </pic:blipFill>
                  <pic:spPr bwMode="auto">
                    <a:xfrm>
                      <a:off x="0" y="0"/>
                      <a:ext cx="4956339" cy="2534152"/>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6F1D5C" w:rsidRDefault="006F1D5C" w:rsidP="00877CE1">
      <w:pPr>
        <w:jc w:val="center"/>
      </w:pPr>
      <w:r>
        <w:rPr>
          <w:noProof/>
          <w:lang w:eastAsia="es-AR"/>
        </w:rPr>
        <w:lastRenderedPageBreak/>
        <w:drawing>
          <wp:inline distT="0" distB="0" distL="0" distR="0" wp14:anchorId="374CFE19" wp14:editId="1C5BD41C">
            <wp:extent cx="5612130" cy="2366645"/>
            <wp:effectExtent l="19050" t="19050" r="26670" b="146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66645"/>
                    </a:xfrm>
                    <a:prstGeom prst="rect">
                      <a:avLst/>
                    </a:prstGeom>
                    <a:ln>
                      <a:solidFill>
                        <a:srgbClr val="0070C0"/>
                      </a:solidFill>
                    </a:ln>
                  </pic:spPr>
                </pic:pic>
              </a:graphicData>
            </a:graphic>
          </wp:inline>
        </w:drawing>
      </w:r>
    </w:p>
    <w:p w:rsidR="003C769A" w:rsidRDefault="003C769A" w:rsidP="003C769A">
      <w:pPr>
        <w:pStyle w:val="Ttulo2"/>
      </w:pPr>
      <w:r>
        <w:t xml:space="preserve">Fórmula de la </w:t>
      </w:r>
      <w:proofErr w:type="spellStart"/>
      <w:r>
        <w:t>fem</w:t>
      </w:r>
      <w:proofErr w:type="spellEnd"/>
    </w:p>
    <w:p w:rsidR="00A03495" w:rsidRDefault="00E4311A" w:rsidP="00E4311A">
      <w:pPr>
        <w:jc w:val="center"/>
      </w:pPr>
      <w:r>
        <w:rPr>
          <w:noProof/>
          <w:lang w:eastAsia="es-AR"/>
        </w:rPr>
        <w:drawing>
          <wp:inline distT="0" distB="0" distL="0" distR="0" wp14:anchorId="2AE34863" wp14:editId="0160A653">
            <wp:extent cx="2266121" cy="2047091"/>
            <wp:effectExtent l="19050" t="19050" r="20320"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1396" cy="2051856"/>
                    </a:xfrm>
                    <a:prstGeom prst="rect">
                      <a:avLst/>
                    </a:prstGeom>
                    <a:ln>
                      <a:solidFill>
                        <a:srgbClr val="0070C0"/>
                      </a:solidFill>
                    </a:ln>
                  </pic:spPr>
                </pic:pic>
              </a:graphicData>
            </a:graphic>
          </wp:inline>
        </w:drawing>
      </w:r>
    </w:p>
    <w:p w:rsidR="003C769A" w:rsidRDefault="003C769A" w:rsidP="003C769A">
      <w:pPr>
        <w:pStyle w:val="Ttulo3"/>
      </w:pPr>
      <w:r>
        <w:t>Consideraciones</w:t>
      </w:r>
    </w:p>
    <w:p w:rsidR="00E4311A" w:rsidRDefault="00E4311A" w:rsidP="00E4311A">
      <w:pPr>
        <w:jc w:val="center"/>
      </w:pPr>
      <w:r>
        <w:rPr>
          <w:noProof/>
          <w:lang w:eastAsia="es-AR"/>
        </w:rPr>
        <w:drawing>
          <wp:inline distT="0" distB="0" distL="0" distR="0" wp14:anchorId="454D50B7" wp14:editId="7B6A9E05">
            <wp:extent cx="5612130" cy="2393315"/>
            <wp:effectExtent l="19050" t="19050" r="26670" b="260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93315"/>
                    </a:xfrm>
                    <a:prstGeom prst="rect">
                      <a:avLst/>
                    </a:prstGeom>
                    <a:ln>
                      <a:solidFill>
                        <a:srgbClr val="0070C0"/>
                      </a:solidFill>
                    </a:ln>
                  </pic:spPr>
                </pic:pic>
              </a:graphicData>
            </a:graphic>
          </wp:inline>
        </w:drawing>
      </w:r>
    </w:p>
    <w:p w:rsidR="003C769A" w:rsidRDefault="003C769A" w:rsidP="00E4311A">
      <w:pPr>
        <w:jc w:val="center"/>
      </w:pPr>
    </w:p>
    <w:p w:rsidR="003C769A" w:rsidRDefault="003C769A" w:rsidP="003C769A">
      <w:pPr>
        <w:pStyle w:val="Ttulo2"/>
      </w:pPr>
      <w:r>
        <w:lastRenderedPageBreak/>
        <w:t>Principio de autoexcitación</w:t>
      </w:r>
    </w:p>
    <w:p w:rsidR="00E4311A" w:rsidRDefault="003C769A" w:rsidP="00E4311A">
      <w:pPr>
        <w:jc w:val="center"/>
      </w:pPr>
      <w:r>
        <w:rPr>
          <w:noProof/>
          <w:lang w:eastAsia="es-AR"/>
        </w:rPr>
        <w:drawing>
          <wp:inline distT="0" distB="0" distL="0" distR="0" wp14:anchorId="7E34C254" wp14:editId="01646B91">
            <wp:extent cx="5612130" cy="4071068"/>
            <wp:effectExtent l="19050" t="19050" r="26670" b="247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266"/>
                    <a:stretch/>
                  </pic:blipFill>
                  <pic:spPr bwMode="auto">
                    <a:xfrm>
                      <a:off x="0" y="0"/>
                      <a:ext cx="5612130" cy="4071068"/>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3C769A" w:rsidRDefault="003C769A" w:rsidP="00E4311A">
      <w:pPr>
        <w:jc w:val="center"/>
      </w:pPr>
      <w:r>
        <w:rPr>
          <w:noProof/>
          <w:lang w:eastAsia="es-AR"/>
        </w:rPr>
        <w:drawing>
          <wp:inline distT="0" distB="0" distL="0" distR="0" wp14:anchorId="2261095A" wp14:editId="3AC3B2C5">
            <wp:extent cx="5612130" cy="1602105"/>
            <wp:effectExtent l="19050" t="19050" r="26670"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02105"/>
                    </a:xfrm>
                    <a:prstGeom prst="rect">
                      <a:avLst/>
                    </a:prstGeom>
                    <a:ln>
                      <a:solidFill>
                        <a:srgbClr val="0070C0"/>
                      </a:solidFill>
                    </a:ln>
                  </pic:spPr>
                </pic:pic>
              </a:graphicData>
            </a:graphic>
          </wp:inline>
        </w:drawing>
      </w:r>
    </w:p>
    <w:p w:rsidR="003C769A" w:rsidRDefault="003C769A" w:rsidP="00E4311A">
      <w:pPr>
        <w:jc w:val="center"/>
      </w:pPr>
      <w:r>
        <w:rPr>
          <w:noProof/>
          <w:lang w:eastAsia="es-AR"/>
        </w:rPr>
        <w:drawing>
          <wp:inline distT="0" distB="0" distL="0" distR="0" wp14:anchorId="09865821" wp14:editId="0D7F4C6D">
            <wp:extent cx="5548519" cy="988331"/>
            <wp:effectExtent l="19050" t="19050" r="14605"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92" r="1248"/>
                    <a:stretch/>
                  </pic:blipFill>
                  <pic:spPr bwMode="auto">
                    <a:xfrm>
                      <a:off x="0" y="0"/>
                      <a:ext cx="5565613" cy="991376"/>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3C769A" w:rsidRDefault="003C769A" w:rsidP="003C769A">
      <w:pPr>
        <w:pStyle w:val="Ttulo3"/>
      </w:pPr>
      <w:r>
        <w:lastRenderedPageBreak/>
        <w:t>Consideraciones</w:t>
      </w:r>
    </w:p>
    <w:p w:rsidR="003C769A" w:rsidRDefault="003C769A" w:rsidP="003C769A">
      <w:pPr>
        <w:jc w:val="center"/>
      </w:pPr>
      <w:r>
        <w:rPr>
          <w:noProof/>
          <w:lang w:eastAsia="es-AR"/>
        </w:rPr>
        <w:drawing>
          <wp:inline distT="0" distB="0" distL="0" distR="0" wp14:anchorId="254624C2" wp14:editId="4FFDAE61">
            <wp:extent cx="5612130" cy="1780540"/>
            <wp:effectExtent l="19050" t="19050" r="2667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80540"/>
                    </a:xfrm>
                    <a:prstGeom prst="rect">
                      <a:avLst/>
                    </a:prstGeom>
                    <a:ln>
                      <a:solidFill>
                        <a:srgbClr val="0070C0"/>
                      </a:solidFill>
                    </a:ln>
                  </pic:spPr>
                </pic:pic>
              </a:graphicData>
            </a:graphic>
          </wp:inline>
        </w:drawing>
      </w:r>
    </w:p>
    <w:p w:rsidR="003924E8" w:rsidRDefault="003924E8" w:rsidP="003C769A">
      <w:pPr>
        <w:jc w:val="center"/>
      </w:pPr>
      <w:r w:rsidRPr="003924E8">
        <w:rPr>
          <w:b/>
        </w:rPr>
        <w:t>NOTA</w:t>
      </w:r>
      <w:r>
        <w:t>: Todo se reduce a la condición indicada en el punto 2°. O sea tiene que haber concordancia entre el sentido del arrollamiento, el del magnetismo remanente y el de giro de la máquina.</w:t>
      </w:r>
    </w:p>
    <w:p w:rsidR="003C769A" w:rsidRDefault="003C769A" w:rsidP="003C769A">
      <w:pPr>
        <w:pStyle w:val="Ttulo2"/>
      </w:pPr>
      <w:r>
        <w:t>Denominación normalizada</w:t>
      </w:r>
    </w:p>
    <w:p w:rsidR="003C769A" w:rsidRDefault="003C769A" w:rsidP="003C769A">
      <w:pPr>
        <w:jc w:val="center"/>
      </w:pPr>
      <w:r>
        <w:rPr>
          <w:noProof/>
          <w:lang w:eastAsia="es-AR"/>
        </w:rPr>
        <w:drawing>
          <wp:inline distT="0" distB="0" distL="0" distR="0" wp14:anchorId="4DBEC2FB" wp14:editId="56BB1BDA">
            <wp:extent cx="5612130" cy="2478405"/>
            <wp:effectExtent l="19050" t="19050" r="2667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78405"/>
                    </a:xfrm>
                    <a:prstGeom prst="rect">
                      <a:avLst/>
                    </a:prstGeom>
                    <a:ln>
                      <a:solidFill>
                        <a:srgbClr val="0070C0"/>
                      </a:solidFill>
                    </a:ln>
                  </pic:spPr>
                </pic:pic>
              </a:graphicData>
            </a:graphic>
          </wp:inline>
        </w:drawing>
      </w:r>
    </w:p>
    <w:p w:rsidR="003C769A" w:rsidRDefault="003C769A">
      <w:pPr>
        <w:rPr>
          <w:rFonts w:eastAsiaTheme="majorEastAsia" w:cstheme="majorBidi"/>
          <w:sz w:val="26"/>
          <w:szCs w:val="26"/>
          <w:u w:val="single"/>
        </w:rPr>
      </w:pPr>
      <w:r>
        <w:br w:type="page"/>
      </w:r>
    </w:p>
    <w:p w:rsidR="003C769A" w:rsidRDefault="003C769A" w:rsidP="003C769A">
      <w:pPr>
        <w:pStyle w:val="Ttulo2"/>
      </w:pPr>
      <w:r>
        <w:lastRenderedPageBreak/>
        <w:t>Formas de excitación</w:t>
      </w:r>
    </w:p>
    <w:p w:rsidR="003C769A" w:rsidRDefault="003C769A" w:rsidP="003C769A">
      <w:pPr>
        <w:jc w:val="center"/>
      </w:pPr>
      <w:r>
        <w:rPr>
          <w:noProof/>
          <w:lang w:eastAsia="es-AR"/>
        </w:rPr>
        <w:drawing>
          <wp:inline distT="0" distB="0" distL="0" distR="0" wp14:anchorId="6CF86931" wp14:editId="5F97A76E">
            <wp:extent cx="5612130" cy="2679700"/>
            <wp:effectExtent l="19050" t="19050" r="26670" b="254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79700"/>
                    </a:xfrm>
                    <a:prstGeom prst="rect">
                      <a:avLst/>
                    </a:prstGeom>
                    <a:ln>
                      <a:solidFill>
                        <a:srgbClr val="0070C0"/>
                      </a:solidFill>
                    </a:ln>
                  </pic:spPr>
                </pic:pic>
              </a:graphicData>
            </a:graphic>
          </wp:inline>
        </w:drawing>
      </w:r>
    </w:p>
    <w:p w:rsidR="003C769A" w:rsidRDefault="003C769A" w:rsidP="003C769A">
      <w:pPr>
        <w:jc w:val="center"/>
      </w:pPr>
      <w:r>
        <w:rPr>
          <w:noProof/>
          <w:lang w:eastAsia="es-AR"/>
        </w:rPr>
        <w:drawing>
          <wp:inline distT="0" distB="0" distL="0" distR="0" wp14:anchorId="0A28868A" wp14:editId="6A36BEC0">
            <wp:extent cx="5612130" cy="2591435"/>
            <wp:effectExtent l="19050" t="19050" r="26670" b="184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1435"/>
                    </a:xfrm>
                    <a:prstGeom prst="rect">
                      <a:avLst/>
                    </a:prstGeom>
                    <a:ln>
                      <a:solidFill>
                        <a:srgbClr val="0070C0"/>
                      </a:solidFill>
                    </a:ln>
                  </pic:spPr>
                </pic:pic>
              </a:graphicData>
            </a:graphic>
          </wp:inline>
        </w:drawing>
      </w:r>
    </w:p>
    <w:p w:rsidR="009D52A1" w:rsidRDefault="009D52A1" w:rsidP="003C769A">
      <w:pPr>
        <w:jc w:val="center"/>
      </w:pPr>
    </w:p>
    <w:p w:rsidR="003C769A" w:rsidRDefault="0075079D" w:rsidP="003C769A">
      <w:pPr>
        <w:jc w:val="center"/>
      </w:pPr>
      <w:r>
        <w:rPr>
          <w:noProof/>
          <w:lang w:eastAsia="es-AR"/>
        </w:rPr>
        <w:lastRenderedPageBreak/>
        <w:drawing>
          <wp:inline distT="0" distB="0" distL="0" distR="0" wp14:anchorId="7D8D3621" wp14:editId="01899DBE">
            <wp:extent cx="5612130" cy="307657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22"/>
                    <a:stretch/>
                  </pic:blipFill>
                  <pic:spPr bwMode="auto">
                    <a:xfrm>
                      <a:off x="0" y="0"/>
                      <a:ext cx="5612130" cy="3076575"/>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5079D" w:rsidRDefault="0075079D" w:rsidP="003C769A">
      <w:pPr>
        <w:jc w:val="center"/>
      </w:pPr>
      <w:r>
        <w:rPr>
          <w:noProof/>
          <w:lang w:eastAsia="es-AR"/>
        </w:rPr>
        <w:drawing>
          <wp:inline distT="0" distB="0" distL="0" distR="0" wp14:anchorId="0C9251DE" wp14:editId="13900D8B">
            <wp:extent cx="5488305" cy="2943225"/>
            <wp:effectExtent l="19050" t="19050" r="17145" b="285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06"/>
                    <a:stretch/>
                  </pic:blipFill>
                  <pic:spPr bwMode="auto">
                    <a:xfrm>
                      <a:off x="0" y="0"/>
                      <a:ext cx="5488305" cy="2943225"/>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292BD7" w:rsidRDefault="00292BD7">
      <w:pPr>
        <w:rPr>
          <w:rFonts w:eastAsiaTheme="majorEastAsia" w:cstheme="majorBidi"/>
          <w:sz w:val="26"/>
          <w:szCs w:val="26"/>
          <w:u w:val="single"/>
        </w:rPr>
      </w:pPr>
      <w:r>
        <w:br w:type="page"/>
      </w:r>
    </w:p>
    <w:p w:rsidR="00292BD7" w:rsidRDefault="00292BD7" w:rsidP="00292BD7">
      <w:pPr>
        <w:pStyle w:val="Ttulo2"/>
      </w:pPr>
      <w:r>
        <w:lastRenderedPageBreak/>
        <w:t>Reacción del inducido</w:t>
      </w:r>
    </w:p>
    <w:p w:rsidR="00292BD7" w:rsidRDefault="00292BD7" w:rsidP="00292BD7">
      <w:pPr>
        <w:jc w:val="center"/>
      </w:pPr>
      <w:r>
        <w:rPr>
          <w:noProof/>
          <w:lang w:eastAsia="es-AR"/>
        </w:rPr>
        <w:drawing>
          <wp:inline distT="0" distB="0" distL="0" distR="0" wp14:anchorId="321A6680" wp14:editId="6ACF494A">
            <wp:extent cx="5612130" cy="882650"/>
            <wp:effectExtent l="19050" t="19050" r="26670"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882650"/>
                    </a:xfrm>
                    <a:prstGeom prst="rect">
                      <a:avLst/>
                    </a:prstGeom>
                    <a:ln>
                      <a:solidFill>
                        <a:schemeClr val="accent1"/>
                      </a:solidFill>
                    </a:ln>
                  </pic:spPr>
                </pic:pic>
              </a:graphicData>
            </a:graphic>
          </wp:inline>
        </w:drawing>
      </w:r>
    </w:p>
    <w:p w:rsidR="00292BD7" w:rsidRDefault="00292BD7" w:rsidP="00292BD7">
      <w:pPr>
        <w:jc w:val="center"/>
      </w:pPr>
      <w:r>
        <w:rPr>
          <w:noProof/>
          <w:lang w:eastAsia="es-AR"/>
        </w:rPr>
        <w:drawing>
          <wp:inline distT="0" distB="0" distL="0" distR="0" wp14:anchorId="26812265" wp14:editId="2EF2A818">
            <wp:extent cx="4347071" cy="4415155"/>
            <wp:effectExtent l="19050" t="19050" r="15875" b="234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05" t="1349" r="1291" b="-1"/>
                    <a:stretch/>
                  </pic:blipFill>
                  <pic:spPr bwMode="auto">
                    <a:xfrm>
                      <a:off x="0" y="0"/>
                      <a:ext cx="4348262" cy="44163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92BD7" w:rsidRDefault="00C70C25" w:rsidP="00C70C25">
      <w:pPr>
        <w:jc w:val="center"/>
      </w:pPr>
      <w:r>
        <w:rPr>
          <w:noProof/>
          <w:lang w:eastAsia="es-AR"/>
        </w:rPr>
        <w:lastRenderedPageBreak/>
        <w:drawing>
          <wp:inline distT="0" distB="0" distL="0" distR="0" wp14:anchorId="2692771B" wp14:editId="11737E7A">
            <wp:extent cx="5381625" cy="558165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5581650"/>
                    </a:xfrm>
                    <a:prstGeom prst="rect">
                      <a:avLst/>
                    </a:prstGeom>
                    <a:ln>
                      <a:solidFill>
                        <a:schemeClr val="accent1"/>
                      </a:solidFill>
                    </a:ln>
                  </pic:spPr>
                </pic:pic>
              </a:graphicData>
            </a:graphic>
          </wp:inline>
        </w:drawing>
      </w:r>
    </w:p>
    <w:p w:rsidR="001D57D7" w:rsidRDefault="001D57D7" w:rsidP="00C70C25">
      <w:pPr>
        <w:jc w:val="center"/>
      </w:pPr>
      <w:r w:rsidRPr="001D57D7">
        <w:rPr>
          <w:b/>
        </w:rPr>
        <w:t>NOTA:</w:t>
      </w:r>
      <w:r>
        <w:t xml:space="preserve"> Observar como en carga la línea neutra eléctrica adelanta un ángulo alfa a la línea neutra geométrica en el sentido de giro del rotor</w:t>
      </w:r>
    </w:p>
    <w:p w:rsidR="00C70C25" w:rsidRDefault="00C70C25">
      <w:r>
        <w:br w:type="page"/>
      </w:r>
    </w:p>
    <w:p w:rsidR="00C70C25" w:rsidRDefault="00C70C25" w:rsidP="00C70C25">
      <w:pPr>
        <w:pStyle w:val="Ttulo3"/>
      </w:pPr>
      <w:r>
        <w:lastRenderedPageBreak/>
        <w:t xml:space="preserve">Efecto del </w:t>
      </w:r>
      <w:proofErr w:type="spellStart"/>
      <w:r>
        <w:t>decalaje</w:t>
      </w:r>
      <w:proofErr w:type="spellEnd"/>
      <w:r>
        <w:t xml:space="preserve"> de las escobillas</w:t>
      </w:r>
    </w:p>
    <w:p w:rsidR="00292BD7" w:rsidRDefault="00C70C25" w:rsidP="00C70C25">
      <w:pPr>
        <w:jc w:val="center"/>
      </w:pPr>
      <w:r>
        <w:rPr>
          <w:noProof/>
          <w:lang w:eastAsia="es-AR"/>
        </w:rPr>
        <w:drawing>
          <wp:inline distT="0" distB="0" distL="0" distR="0" wp14:anchorId="6915BCAB" wp14:editId="49451C67">
            <wp:extent cx="5020574" cy="3225608"/>
            <wp:effectExtent l="19050" t="19050" r="27940"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518" cy="3226857"/>
                    </a:xfrm>
                    <a:prstGeom prst="rect">
                      <a:avLst/>
                    </a:prstGeom>
                    <a:ln>
                      <a:solidFill>
                        <a:schemeClr val="accent1"/>
                      </a:solidFill>
                    </a:ln>
                  </pic:spPr>
                </pic:pic>
              </a:graphicData>
            </a:graphic>
          </wp:inline>
        </w:drawing>
      </w:r>
    </w:p>
    <w:p w:rsidR="00C70C25" w:rsidRDefault="00C70C25" w:rsidP="00C70C25">
      <w:pPr>
        <w:jc w:val="center"/>
      </w:pPr>
      <w:r w:rsidRPr="00C70C25">
        <w:rPr>
          <w:b/>
        </w:rPr>
        <w:t>NOTA</w:t>
      </w:r>
      <w:r>
        <w:t>: Dependiendo de la carga de la máquina es evidente que el flujo por reacción del inducido cambiara y la posición angular de la línea neutra eléctrica lo hará con esta. Es así que para cada estado de carga debería hacer una posición de las escobillas. Esto evidentemente no es práctico</w:t>
      </w:r>
    </w:p>
    <w:p w:rsidR="00C70C25" w:rsidRDefault="00C70C25" w:rsidP="00C70C25">
      <w:pPr>
        <w:jc w:val="center"/>
      </w:pPr>
      <w:r>
        <w:rPr>
          <w:noProof/>
          <w:lang w:eastAsia="es-AR"/>
        </w:rPr>
        <w:drawing>
          <wp:inline distT="0" distB="0" distL="0" distR="0" wp14:anchorId="45E67011" wp14:editId="005AA142">
            <wp:extent cx="4856671" cy="2246210"/>
            <wp:effectExtent l="19050" t="19050" r="20320" b="209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4321" cy="2249748"/>
                    </a:xfrm>
                    <a:prstGeom prst="rect">
                      <a:avLst/>
                    </a:prstGeom>
                    <a:ln>
                      <a:solidFill>
                        <a:schemeClr val="accent1"/>
                      </a:solidFill>
                    </a:ln>
                  </pic:spPr>
                </pic:pic>
              </a:graphicData>
            </a:graphic>
          </wp:inline>
        </w:drawing>
      </w:r>
    </w:p>
    <w:p w:rsidR="00C70C25" w:rsidRDefault="00C70C25" w:rsidP="00C70C25">
      <w:pPr>
        <w:pStyle w:val="Ttulo3"/>
      </w:pPr>
      <w:proofErr w:type="spellStart"/>
      <w:r>
        <w:t>Fmm</w:t>
      </w:r>
      <w:proofErr w:type="spellEnd"/>
      <w:r>
        <w:t xml:space="preserve"> por reacción del inducido</w:t>
      </w:r>
    </w:p>
    <w:p w:rsidR="00C70C25" w:rsidRDefault="00C70C25" w:rsidP="00C70C25">
      <w:pPr>
        <w:jc w:val="center"/>
      </w:pPr>
      <w:r>
        <w:rPr>
          <w:noProof/>
          <w:lang w:eastAsia="es-AR"/>
        </w:rPr>
        <w:drawing>
          <wp:inline distT="0" distB="0" distL="0" distR="0" wp14:anchorId="10A385C4" wp14:editId="1D8488D1">
            <wp:extent cx="4951562" cy="817931"/>
            <wp:effectExtent l="19050" t="19050" r="20955" b="203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833" cy="824253"/>
                    </a:xfrm>
                    <a:prstGeom prst="rect">
                      <a:avLst/>
                    </a:prstGeom>
                    <a:ln>
                      <a:solidFill>
                        <a:schemeClr val="accent1"/>
                      </a:solidFill>
                    </a:ln>
                  </pic:spPr>
                </pic:pic>
              </a:graphicData>
            </a:graphic>
          </wp:inline>
        </w:drawing>
      </w:r>
    </w:p>
    <w:p w:rsidR="00C70C25" w:rsidRDefault="00C70C25" w:rsidP="00C70C25">
      <w:pPr>
        <w:jc w:val="center"/>
      </w:pPr>
      <w:r>
        <w:rPr>
          <w:noProof/>
          <w:lang w:eastAsia="es-AR"/>
        </w:rPr>
        <w:lastRenderedPageBreak/>
        <w:drawing>
          <wp:inline distT="0" distB="0" distL="0" distR="0" wp14:anchorId="7019799C" wp14:editId="48D45C87">
            <wp:extent cx="4967976" cy="1138687"/>
            <wp:effectExtent l="19050" t="19050" r="23495" b="234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3823"/>
                    <a:stretch/>
                  </pic:blipFill>
                  <pic:spPr bwMode="auto">
                    <a:xfrm>
                      <a:off x="0" y="0"/>
                      <a:ext cx="4979721" cy="114137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C25" w:rsidRDefault="00C70C25" w:rsidP="00C70C25">
      <w:pPr>
        <w:jc w:val="center"/>
      </w:pPr>
      <w:r>
        <w:rPr>
          <w:noProof/>
          <w:lang w:eastAsia="es-AR"/>
        </w:rPr>
        <w:drawing>
          <wp:inline distT="0" distB="0" distL="0" distR="0" wp14:anchorId="7BC7D717" wp14:editId="30B6E58E">
            <wp:extent cx="595223" cy="368282"/>
            <wp:effectExtent l="19050" t="19050" r="14605" b="133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221" t="77247" r="60715"/>
                    <a:stretch/>
                  </pic:blipFill>
                  <pic:spPr bwMode="auto">
                    <a:xfrm>
                      <a:off x="0" y="0"/>
                      <a:ext cx="595446" cy="36842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C70C25" w:rsidRDefault="00C70C25" w:rsidP="00C70C25">
      <w:pPr>
        <w:jc w:val="center"/>
      </w:pPr>
      <w:r w:rsidRPr="0090258D">
        <w:rPr>
          <w:b/>
        </w:rPr>
        <w:t>NOTA</w:t>
      </w:r>
      <w:r>
        <w:t xml:space="preserve">: La anterior es la fuerza </w:t>
      </w:r>
      <w:r w:rsidR="0090258D">
        <w:t>magneto motriz</w:t>
      </w:r>
      <w:r>
        <w:t xml:space="preserve"> por polo del inducido</w:t>
      </w:r>
    </w:p>
    <w:p w:rsidR="006B78FE" w:rsidRDefault="006B78FE" w:rsidP="00C70C25">
      <w:pPr>
        <w:jc w:val="center"/>
      </w:pPr>
      <w:r w:rsidRPr="006B78FE">
        <w:rPr>
          <w:b/>
        </w:rPr>
        <w:t>NOTA</w:t>
      </w:r>
      <w:r>
        <w:t xml:space="preserve">: Básicamente esto es para tener una cuantificación de la </w:t>
      </w:r>
      <w:proofErr w:type="spellStart"/>
      <w:r>
        <w:t>fmm</w:t>
      </w:r>
      <w:proofErr w:type="spellEnd"/>
      <w:r>
        <w:t xml:space="preserve"> por reacción del inducido. A partir de la fórmula anterior y considerando el ángulo que se adelanta la línea neutra eléctrica se puede cuantificar la acción de la componente </w:t>
      </w:r>
      <w:proofErr w:type="spellStart"/>
      <w:r>
        <w:t>desmagnetizante</w:t>
      </w:r>
      <w:proofErr w:type="spellEnd"/>
      <w:r>
        <w:t xml:space="preserve"> cuando se </w:t>
      </w:r>
      <w:proofErr w:type="spellStart"/>
      <w:r>
        <w:t>decalan</w:t>
      </w:r>
      <w:proofErr w:type="spellEnd"/>
      <w:r>
        <w:t xml:space="preserve"> las escobillas.</w:t>
      </w:r>
    </w:p>
    <w:p w:rsidR="0090258D" w:rsidRDefault="00E55574" w:rsidP="00E55574">
      <w:pPr>
        <w:pStyle w:val="Ttulo2"/>
      </w:pPr>
      <w:r>
        <w:t>CONMUTACIÓN</w:t>
      </w:r>
    </w:p>
    <w:p w:rsidR="00E55574" w:rsidRDefault="00E55574" w:rsidP="00E55574">
      <w:pPr>
        <w:jc w:val="center"/>
      </w:pPr>
      <w:r>
        <w:rPr>
          <w:noProof/>
          <w:lang w:eastAsia="es-AR"/>
        </w:rPr>
        <w:drawing>
          <wp:inline distT="0" distB="0" distL="0" distR="0" wp14:anchorId="3ECD41B2" wp14:editId="4F2AE0CE">
            <wp:extent cx="5269529" cy="2827349"/>
            <wp:effectExtent l="19050" t="19050" r="2667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291" cy="2829904"/>
                    </a:xfrm>
                    <a:prstGeom prst="rect">
                      <a:avLst/>
                    </a:prstGeom>
                    <a:ln>
                      <a:solidFill>
                        <a:srgbClr val="0070C0"/>
                      </a:solidFill>
                    </a:ln>
                  </pic:spPr>
                </pic:pic>
              </a:graphicData>
            </a:graphic>
          </wp:inline>
        </w:drawing>
      </w:r>
    </w:p>
    <w:p w:rsidR="00292BD7" w:rsidRDefault="00E55574" w:rsidP="00E55574">
      <w:pPr>
        <w:jc w:val="center"/>
      </w:pPr>
      <w:r>
        <w:rPr>
          <w:noProof/>
          <w:lang w:eastAsia="es-AR"/>
        </w:rPr>
        <w:lastRenderedPageBreak/>
        <w:drawing>
          <wp:inline distT="0" distB="0" distL="0" distR="0" wp14:anchorId="51519FD4" wp14:editId="43CB9A2A">
            <wp:extent cx="2631056" cy="2453729"/>
            <wp:effectExtent l="19050" t="19050" r="17145"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1559"/>
                    <a:stretch/>
                  </pic:blipFill>
                  <pic:spPr bwMode="auto">
                    <a:xfrm>
                      <a:off x="0" y="0"/>
                      <a:ext cx="2638521" cy="2460691"/>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5574" w:rsidRDefault="00E55574" w:rsidP="00E55574">
      <w:pPr>
        <w:jc w:val="center"/>
      </w:pPr>
    </w:p>
    <w:p w:rsidR="00E55574" w:rsidRDefault="00E55574" w:rsidP="00E55574">
      <w:pPr>
        <w:pStyle w:val="Ttulo3"/>
      </w:pPr>
      <w:r>
        <w:t>Soluciones que se proponen</w:t>
      </w:r>
    </w:p>
    <w:p w:rsidR="00E55574" w:rsidRDefault="00E55574" w:rsidP="00E55574">
      <w:pPr>
        <w:jc w:val="center"/>
      </w:pPr>
      <w:r>
        <w:rPr>
          <w:noProof/>
          <w:lang w:eastAsia="es-AR"/>
        </w:rPr>
        <w:drawing>
          <wp:inline distT="0" distB="0" distL="0" distR="0" wp14:anchorId="27656E56" wp14:editId="7676AA87">
            <wp:extent cx="5348377" cy="1410621"/>
            <wp:effectExtent l="19050" t="19050" r="24130" b="184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1828" cy="1411531"/>
                    </a:xfrm>
                    <a:prstGeom prst="rect">
                      <a:avLst/>
                    </a:prstGeom>
                    <a:ln>
                      <a:solidFill>
                        <a:srgbClr val="0070C0"/>
                      </a:solidFill>
                    </a:ln>
                  </pic:spPr>
                </pic:pic>
              </a:graphicData>
            </a:graphic>
          </wp:inline>
        </w:drawing>
      </w:r>
    </w:p>
    <w:p w:rsidR="00E55574" w:rsidRDefault="00E55574" w:rsidP="00E55574">
      <w:pPr>
        <w:pStyle w:val="Ttulo3"/>
      </w:pPr>
      <w:r>
        <w:t>Solución integral a los problemas de conmutación y reacción del inducido</w:t>
      </w:r>
    </w:p>
    <w:p w:rsidR="00E55574" w:rsidRPr="00E55574" w:rsidRDefault="00E55574" w:rsidP="00E55574">
      <w:r>
        <w:t>Se utilizan los polos de conmutación que deben cumplir las siguientes funciones:</w:t>
      </w:r>
    </w:p>
    <w:p w:rsidR="004728B9" w:rsidRDefault="00E55574" w:rsidP="004728B9">
      <w:pPr>
        <w:jc w:val="center"/>
      </w:pPr>
      <w:r>
        <w:rPr>
          <w:noProof/>
          <w:lang w:eastAsia="es-AR"/>
        </w:rPr>
        <w:drawing>
          <wp:inline distT="0" distB="0" distL="0" distR="0" wp14:anchorId="2349058E" wp14:editId="13FABBC0">
            <wp:extent cx="3672231" cy="659956"/>
            <wp:effectExtent l="19050" t="19050" r="23495" b="260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232" cy="667504"/>
                    </a:xfrm>
                    <a:prstGeom prst="rect">
                      <a:avLst/>
                    </a:prstGeom>
                    <a:ln>
                      <a:solidFill>
                        <a:srgbClr val="0070C0"/>
                      </a:solidFill>
                    </a:ln>
                  </pic:spPr>
                </pic:pic>
              </a:graphicData>
            </a:graphic>
          </wp:inline>
        </w:drawing>
      </w:r>
    </w:p>
    <w:p w:rsidR="00E55574" w:rsidRDefault="00E55574" w:rsidP="00E55574">
      <w:pPr>
        <w:jc w:val="center"/>
      </w:pPr>
      <w:r>
        <w:rPr>
          <w:noProof/>
          <w:lang w:eastAsia="es-AR"/>
        </w:rPr>
        <w:drawing>
          <wp:inline distT="0" distB="0" distL="0" distR="0" wp14:anchorId="30DB85B0" wp14:editId="28FB7FAF">
            <wp:extent cx="5612130" cy="570230"/>
            <wp:effectExtent l="19050" t="19050" r="2667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70230"/>
                    </a:xfrm>
                    <a:prstGeom prst="rect">
                      <a:avLst/>
                    </a:prstGeom>
                    <a:ln>
                      <a:solidFill>
                        <a:srgbClr val="0070C0"/>
                      </a:solidFill>
                    </a:ln>
                  </pic:spPr>
                </pic:pic>
              </a:graphicData>
            </a:graphic>
          </wp:inline>
        </w:drawing>
      </w:r>
    </w:p>
    <w:p w:rsidR="00E55574" w:rsidRDefault="00E55574" w:rsidP="00E55574">
      <w:pPr>
        <w:jc w:val="center"/>
      </w:pPr>
      <w:r>
        <w:rPr>
          <w:noProof/>
          <w:lang w:eastAsia="es-AR"/>
        </w:rPr>
        <w:lastRenderedPageBreak/>
        <w:drawing>
          <wp:inline distT="0" distB="0" distL="0" distR="0" wp14:anchorId="364F99FA" wp14:editId="00297F74">
            <wp:extent cx="3018778" cy="1854126"/>
            <wp:effectExtent l="19050" t="19050" r="10795"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452" t="4529"/>
                    <a:stretch/>
                  </pic:blipFill>
                  <pic:spPr bwMode="auto">
                    <a:xfrm>
                      <a:off x="0" y="0"/>
                      <a:ext cx="3027817" cy="1859678"/>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E55574" w:rsidRDefault="00E55574" w:rsidP="00E55574">
      <w:pPr>
        <w:jc w:val="center"/>
      </w:pPr>
      <w:r>
        <w:rPr>
          <w:noProof/>
          <w:lang w:eastAsia="es-AR"/>
        </w:rPr>
        <w:drawing>
          <wp:inline distT="0" distB="0" distL="0" distR="0" wp14:anchorId="3374F3A5" wp14:editId="1A0B3D79">
            <wp:extent cx="5612130" cy="3446780"/>
            <wp:effectExtent l="19050" t="19050" r="26670"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446780"/>
                    </a:xfrm>
                    <a:prstGeom prst="rect">
                      <a:avLst/>
                    </a:prstGeom>
                    <a:ln>
                      <a:solidFill>
                        <a:srgbClr val="0070C0"/>
                      </a:solidFill>
                    </a:ln>
                  </pic:spPr>
                </pic:pic>
              </a:graphicData>
            </a:graphic>
          </wp:inline>
        </w:drawing>
      </w:r>
    </w:p>
    <w:p w:rsidR="00E55574" w:rsidRDefault="00E55574" w:rsidP="00E55574">
      <w:pPr>
        <w:pStyle w:val="Ttulo3"/>
      </w:pPr>
      <w:r>
        <w:t>Arrollamientos de compensación</w:t>
      </w:r>
    </w:p>
    <w:p w:rsidR="00E55574" w:rsidRDefault="00E55574" w:rsidP="00E55574">
      <w:pPr>
        <w:jc w:val="center"/>
      </w:pPr>
      <w:r>
        <w:rPr>
          <w:noProof/>
          <w:lang w:eastAsia="es-AR"/>
        </w:rPr>
        <w:drawing>
          <wp:inline distT="0" distB="0" distL="0" distR="0" wp14:anchorId="69D1B246" wp14:editId="20170862">
            <wp:extent cx="3666226" cy="489712"/>
            <wp:effectExtent l="19050" t="19050" r="10795" b="2476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8724" cy="498060"/>
                    </a:xfrm>
                    <a:prstGeom prst="rect">
                      <a:avLst/>
                    </a:prstGeom>
                    <a:ln>
                      <a:solidFill>
                        <a:srgbClr val="0070C0"/>
                      </a:solidFill>
                    </a:ln>
                  </pic:spPr>
                </pic:pic>
              </a:graphicData>
            </a:graphic>
          </wp:inline>
        </w:drawing>
      </w:r>
    </w:p>
    <w:p w:rsidR="00E55574" w:rsidRDefault="00E55574" w:rsidP="00E55574">
      <w:pPr>
        <w:jc w:val="center"/>
      </w:pPr>
      <w:r>
        <w:rPr>
          <w:noProof/>
          <w:lang w:eastAsia="es-AR"/>
        </w:rPr>
        <w:drawing>
          <wp:inline distT="0" distB="0" distL="0" distR="0" wp14:anchorId="5E464117" wp14:editId="0A557FB8">
            <wp:extent cx="3631350" cy="1011995"/>
            <wp:effectExtent l="19050" t="19050" r="26670" b="171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4400" cy="1032353"/>
                    </a:xfrm>
                    <a:prstGeom prst="rect">
                      <a:avLst/>
                    </a:prstGeom>
                    <a:ln>
                      <a:solidFill>
                        <a:srgbClr val="0070C0"/>
                      </a:solidFill>
                    </a:ln>
                  </pic:spPr>
                </pic:pic>
              </a:graphicData>
            </a:graphic>
          </wp:inline>
        </w:drawing>
      </w:r>
    </w:p>
    <w:p w:rsidR="00E55574" w:rsidRDefault="00E55574" w:rsidP="00E55574">
      <w:pPr>
        <w:jc w:val="center"/>
      </w:pPr>
      <w:r>
        <w:rPr>
          <w:noProof/>
          <w:lang w:eastAsia="es-AR"/>
        </w:rPr>
        <w:lastRenderedPageBreak/>
        <w:drawing>
          <wp:inline distT="0" distB="0" distL="0" distR="0" wp14:anchorId="4EBC21A5" wp14:editId="3711F6D1">
            <wp:extent cx="1846053" cy="1803615"/>
            <wp:effectExtent l="19050" t="19050" r="2095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50593" cy="1808051"/>
                    </a:xfrm>
                    <a:prstGeom prst="rect">
                      <a:avLst/>
                    </a:prstGeom>
                    <a:ln>
                      <a:solidFill>
                        <a:srgbClr val="0070C0"/>
                      </a:solidFill>
                    </a:ln>
                  </pic:spPr>
                </pic:pic>
              </a:graphicData>
            </a:graphic>
          </wp:inline>
        </w:drawing>
      </w:r>
      <w:r>
        <w:rPr>
          <w:noProof/>
          <w:lang w:eastAsia="es-AR"/>
        </w:rPr>
        <w:drawing>
          <wp:inline distT="0" distB="0" distL="0" distR="0" wp14:anchorId="282A16FA" wp14:editId="71CE3B0E">
            <wp:extent cx="2786332" cy="1514161"/>
            <wp:effectExtent l="19050" t="19050" r="14605"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2010" cy="1517247"/>
                    </a:xfrm>
                    <a:prstGeom prst="rect">
                      <a:avLst/>
                    </a:prstGeom>
                    <a:ln>
                      <a:solidFill>
                        <a:srgbClr val="0070C0"/>
                      </a:solidFill>
                    </a:ln>
                  </pic:spPr>
                </pic:pic>
              </a:graphicData>
            </a:graphic>
          </wp:inline>
        </w:drawing>
      </w:r>
    </w:p>
    <w:p w:rsidR="00E55574" w:rsidRDefault="00E55574">
      <w:pPr>
        <w:rPr>
          <w:rFonts w:eastAsiaTheme="majorEastAsia" w:cstheme="majorBidi"/>
          <w:sz w:val="26"/>
          <w:szCs w:val="26"/>
          <w:u w:val="single"/>
        </w:rPr>
      </w:pPr>
      <w:r>
        <w:br w:type="page"/>
      </w:r>
    </w:p>
    <w:p w:rsidR="00E55574" w:rsidRDefault="00E55574" w:rsidP="00E55574">
      <w:pPr>
        <w:pStyle w:val="Ttulo2"/>
      </w:pPr>
      <w:r>
        <w:lastRenderedPageBreak/>
        <w:t>Curvas de funcionamiento</w:t>
      </w:r>
    </w:p>
    <w:p w:rsidR="005B46B2" w:rsidRDefault="005B46B2" w:rsidP="005B46B2">
      <w:pPr>
        <w:jc w:val="center"/>
      </w:pPr>
      <w:r w:rsidRPr="005B46B2">
        <w:rPr>
          <w:b/>
        </w:rPr>
        <w:t>Todas las máquinas de corriente continua son constructivamente iguales</w:t>
      </w:r>
      <w:r>
        <w:t xml:space="preserve">, pero las </w:t>
      </w:r>
      <w:r w:rsidRPr="005B46B2">
        <w:rPr>
          <w:b/>
        </w:rPr>
        <w:t xml:space="preserve">conexiones </w:t>
      </w:r>
      <w:r>
        <w:rPr>
          <w:b/>
        </w:rPr>
        <w:t>del</w:t>
      </w:r>
      <w:r w:rsidRPr="005B46B2">
        <w:rPr>
          <w:b/>
        </w:rPr>
        <w:t xml:space="preserve"> inducido y la excitación pueden dar lugar a varias máquinas en cuanto al funcionamiento</w:t>
      </w:r>
      <w:r>
        <w:t xml:space="preserve"> (dado que hay varias formas de conexión de una máquina de cc ya sea con excitación independiente o excitación propia). El </w:t>
      </w:r>
      <w:r w:rsidRPr="005B46B2">
        <w:rPr>
          <w:b/>
        </w:rPr>
        <w:t>análisis del comportamiento de la máquina</w:t>
      </w:r>
      <w:r>
        <w:t xml:space="preserve"> de cc, en concreto un generador de cc se lleva a cabo a partir de las </w:t>
      </w:r>
      <w:r w:rsidRPr="005B46B2">
        <w:rPr>
          <w:b/>
        </w:rPr>
        <w:t>curvas de funcionamiento que ligan dos parámetros fundamentales de la máquina</w:t>
      </w:r>
      <w:r>
        <w:t xml:space="preserve"> como pueden ser la corriente de excitación y la corriente de carga o la </w:t>
      </w:r>
      <w:proofErr w:type="spellStart"/>
      <w:r>
        <w:t>fem</w:t>
      </w:r>
      <w:proofErr w:type="spellEnd"/>
      <w:r>
        <w:t xml:space="preserve"> y la corriente de excitación </w:t>
      </w:r>
      <w:r w:rsidRPr="005B46B2">
        <w:rPr>
          <w:b/>
        </w:rPr>
        <w:t>manteniendo el resto de los parámetros de la máquina en valores fijos y constantes</w:t>
      </w:r>
      <w:r>
        <w:t>.</w:t>
      </w:r>
    </w:p>
    <w:p w:rsidR="005B46B2" w:rsidRDefault="005B46B2" w:rsidP="005B46B2">
      <w:r>
        <w:t xml:space="preserve">Se tienen </w:t>
      </w:r>
      <w:r w:rsidRPr="00A66061">
        <w:rPr>
          <w:b/>
        </w:rPr>
        <w:t>5 curvas de funcionamiento</w:t>
      </w:r>
      <w:r>
        <w:t xml:space="preserve"> de un generador de cc:</w:t>
      </w:r>
    </w:p>
    <w:p w:rsidR="00A66061" w:rsidRDefault="00A66061" w:rsidP="00A66061">
      <w:pPr>
        <w:pStyle w:val="Prrafodelista"/>
        <w:numPr>
          <w:ilvl w:val="0"/>
          <w:numId w:val="3"/>
        </w:numPr>
      </w:pPr>
      <w:r>
        <w:t>Característica magnética (n=</w:t>
      </w:r>
      <w:proofErr w:type="spellStart"/>
      <w:r>
        <w:t>cte</w:t>
      </w:r>
      <w:proofErr w:type="spellEnd"/>
      <w:r>
        <w:t xml:space="preserve">; I=0): </w:t>
      </w:r>
      <m:oMath>
        <m:r>
          <m:rPr>
            <m:sty m:val="p"/>
          </m:rPr>
          <m:t>Φ</m:t>
        </m:r>
        <m:r>
          <m:t>=f(ϕ)</m:t>
        </m:r>
      </m:oMath>
    </w:p>
    <w:p w:rsidR="005B46B2" w:rsidRDefault="005B46B2" w:rsidP="00A66061">
      <w:pPr>
        <w:pStyle w:val="Prrafodelista"/>
        <w:numPr>
          <w:ilvl w:val="0"/>
          <w:numId w:val="3"/>
        </w:numPr>
      </w:pPr>
      <w:r>
        <w:t xml:space="preserve">Característica de vacío </w:t>
      </w:r>
      <w:r w:rsidR="00A66061">
        <w:t xml:space="preserve">(Se puede ver que es un caso particular de la característica en carga en la que la corriente de la carga es nula) </w:t>
      </w:r>
      <w:r>
        <w:t>(n=</w:t>
      </w:r>
      <w:proofErr w:type="spellStart"/>
      <w:r>
        <w:t>cte</w:t>
      </w:r>
      <w:proofErr w:type="spellEnd"/>
      <w:r>
        <w:t xml:space="preserve">; I=0): </w:t>
      </w:r>
      <m:oMath>
        <m:r>
          <m:t>E=f(</m:t>
        </m:r>
        <m:sSub>
          <m:sSubPr>
            <m:ctrlPr>
              <w:rPr>
                <w:i/>
              </w:rPr>
            </m:ctrlPr>
          </m:sSubPr>
          <m:e>
            <m:r>
              <m:t>I</m:t>
            </m:r>
          </m:e>
          <m:sub>
            <m:r>
              <m:t>ex</m:t>
            </m:r>
          </m:sub>
        </m:sSub>
        <m:r>
          <m:t>)</m:t>
        </m:r>
      </m:oMath>
    </w:p>
    <w:p w:rsidR="005B46B2" w:rsidRPr="00A66061" w:rsidRDefault="00A66061" w:rsidP="00A66061">
      <w:pPr>
        <w:pStyle w:val="Prrafodelista"/>
        <w:numPr>
          <w:ilvl w:val="0"/>
          <w:numId w:val="3"/>
        </w:numPr>
        <w:rPr>
          <w:rFonts w:eastAsiaTheme="minorEastAsia"/>
        </w:rPr>
      </w:pPr>
      <w:r>
        <w:t>Característica en carga (Para diferentes valores de la carga arroja diferentes curvas que se van desplazando hacia la derecha para cargas crecientes lo que denota las caídas de tensión interna en la máquina por reacción del inducido) (n=</w:t>
      </w:r>
      <w:proofErr w:type="spellStart"/>
      <w:r>
        <w:t>cte</w:t>
      </w:r>
      <w:proofErr w:type="spellEnd"/>
      <w:r>
        <w:t>; I=</w:t>
      </w:r>
      <w:proofErr w:type="spellStart"/>
      <w:r>
        <w:t>cte</w:t>
      </w:r>
      <w:proofErr w:type="spellEnd"/>
      <w:r>
        <w:t xml:space="preserve">): </w:t>
      </w:r>
      <m:oMath>
        <m:r>
          <m:t>U=f(</m:t>
        </m:r>
        <m:sSub>
          <m:sSubPr>
            <m:ctrlPr>
              <w:rPr>
                <w:i/>
              </w:rPr>
            </m:ctrlPr>
          </m:sSubPr>
          <m:e>
            <m:r>
              <m:t>I</m:t>
            </m:r>
          </m:e>
          <m:sub>
            <m:r>
              <m:t>ex</m:t>
            </m:r>
          </m:sub>
        </m:sSub>
        <m:r>
          <m:t>)</m:t>
        </m:r>
      </m:oMath>
    </w:p>
    <w:p w:rsidR="00A66061" w:rsidRPr="00A66061" w:rsidRDefault="00A66061" w:rsidP="00A66061">
      <w:pPr>
        <w:pStyle w:val="Prrafodelista"/>
        <w:numPr>
          <w:ilvl w:val="0"/>
          <w:numId w:val="3"/>
        </w:numPr>
        <w:rPr>
          <w:rFonts w:eastAsiaTheme="minorEastAsia"/>
        </w:rPr>
      </w:pPr>
      <w:r w:rsidRPr="00A66061">
        <w:rPr>
          <w:rFonts w:eastAsiaTheme="minorEastAsia"/>
        </w:rPr>
        <w:t>Característica externa (n=</w:t>
      </w:r>
      <w:proofErr w:type="spellStart"/>
      <w:r w:rsidRPr="00A66061">
        <w:rPr>
          <w:rFonts w:eastAsiaTheme="minorEastAsia"/>
        </w:rPr>
        <w:t>cte</w:t>
      </w:r>
      <w:proofErr w:type="spellEnd"/>
      <w:r w:rsidRPr="00A66061">
        <w:rPr>
          <w:rFonts w:eastAsiaTheme="minorEastAsia"/>
        </w:rPr>
        <w:t xml:space="preserve">; </w:t>
      </w:r>
      <w:proofErr w:type="spellStart"/>
      <w:r w:rsidRPr="00A66061">
        <w:rPr>
          <w:rFonts w:eastAsiaTheme="minorEastAsia"/>
        </w:rPr>
        <w:t>Iex</w:t>
      </w:r>
      <w:proofErr w:type="spellEnd"/>
      <w:r w:rsidRPr="00A66061">
        <w:rPr>
          <w:rFonts w:eastAsiaTheme="minorEastAsia"/>
        </w:rPr>
        <w:t>=</w:t>
      </w:r>
      <w:proofErr w:type="spellStart"/>
      <w:r w:rsidRPr="00A66061">
        <w:rPr>
          <w:rFonts w:eastAsiaTheme="minorEastAsia"/>
        </w:rPr>
        <w:t>cte</w:t>
      </w:r>
      <w:proofErr w:type="spellEnd"/>
      <w:r w:rsidRPr="00A66061">
        <w:rPr>
          <w:rFonts w:eastAsiaTheme="minorEastAsia"/>
        </w:rPr>
        <w:t xml:space="preserve">): </w:t>
      </w:r>
      <m:oMath>
        <m:r>
          <w:rPr>
            <w:rFonts w:eastAsiaTheme="minorEastAsia"/>
          </w:rPr>
          <m:t>U=f</m:t>
        </m:r>
        <m:d>
          <m:dPr>
            <m:ctrlPr>
              <w:rPr>
                <w:rFonts w:eastAsiaTheme="minorEastAsia"/>
                <w:i/>
              </w:rPr>
            </m:ctrlPr>
          </m:dPr>
          <m:e>
            <m:r>
              <w:rPr>
                <w:rFonts w:eastAsiaTheme="minorEastAsia"/>
              </w:rPr>
              <m:t>I</m:t>
            </m:r>
          </m:e>
        </m:d>
      </m:oMath>
    </w:p>
    <w:p w:rsidR="008142DF" w:rsidRPr="008142DF" w:rsidRDefault="00A66061" w:rsidP="008142DF">
      <w:pPr>
        <w:pStyle w:val="Prrafodelista"/>
        <w:numPr>
          <w:ilvl w:val="0"/>
          <w:numId w:val="3"/>
        </w:numPr>
        <w:rPr>
          <w:rFonts w:eastAsiaTheme="minorEastAsia"/>
        </w:rPr>
      </w:pPr>
      <w:r w:rsidRPr="00A66061">
        <w:rPr>
          <w:rFonts w:eastAsiaTheme="minorEastAsia"/>
        </w:rPr>
        <w:t>Característica de regulación (n=</w:t>
      </w:r>
      <w:proofErr w:type="spellStart"/>
      <w:r w:rsidRPr="00A66061">
        <w:rPr>
          <w:rFonts w:eastAsiaTheme="minorEastAsia"/>
        </w:rPr>
        <w:t>cte</w:t>
      </w:r>
      <w:proofErr w:type="spellEnd"/>
      <w:r w:rsidRPr="00A66061">
        <w:rPr>
          <w:rFonts w:eastAsiaTheme="minorEastAsia"/>
        </w:rPr>
        <w:t>; U=</w:t>
      </w:r>
      <w:proofErr w:type="spellStart"/>
      <w:r w:rsidRPr="00A66061">
        <w:rPr>
          <w:rFonts w:eastAsiaTheme="minorEastAsia"/>
        </w:rPr>
        <w:t>cte</w:t>
      </w:r>
      <w:proofErr w:type="spellEnd"/>
      <w:r w:rsidRPr="00A66061">
        <w:rPr>
          <w:rFonts w:eastAsiaTheme="minorEastAsia"/>
        </w:rPr>
        <w:t xml:space="preserve">): </w:t>
      </w:r>
      <m:oMath>
        <m:sSub>
          <m:sSubPr>
            <m:ctrlPr>
              <w:rPr>
                <w:rFonts w:eastAsiaTheme="minorEastAsia"/>
                <w:i/>
              </w:rPr>
            </m:ctrlPr>
          </m:sSubPr>
          <m:e>
            <m:r>
              <w:rPr>
                <w:rFonts w:eastAsiaTheme="minorEastAsia"/>
              </w:rPr>
              <m:t>I</m:t>
            </m:r>
          </m:e>
          <m:sub>
            <m:r>
              <w:rPr>
                <w:rFonts w:eastAsiaTheme="minorEastAsia"/>
              </w:rPr>
              <m:t>ex</m:t>
            </m:r>
          </m:sub>
        </m:sSub>
        <m:r>
          <w:rPr>
            <w:rFonts w:eastAsiaTheme="minorEastAsia"/>
          </w:rPr>
          <m:t>=f</m:t>
        </m:r>
        <m:d>
          <m:dPr>
            <m:ctrlPr>
              <w:rPr>
                <w:rFonts w:eastAsiaTheme="minorEastAsia"/>
                <w:i/>
              </w:rPr>
            </m:ctrlPr>
          </m:dPr>
          <m:e>
            <m:r>
              <w:rPr>
                <w:rFonts w:eastAsiaTheme="minorEastAsia"/>
              </w:rPr>
              <m:t>I</m:t>
            </m:r>
          </m:e>
        </m:d>
      </m:oMath>
    </w:p>
    <w:p w:rsidR="00650CDC" w:rsidRDefault="00650CDC">
      <w:pPr>
        <w:rPr>
          <w:rFonts w:eastAsiaTheme="majorEastAsia" w:cstheme="majorBidi"/>
          <w:color w:val="0070C0"/>
          <w:sz w:val="24"/>
          <w:szCs w:val="24"/>
          <w:u w:val="single"/>
        </w:rPr>
      </w:pPr>
      <w:r>
        <w:br w:type="page"/>
      </w:r>
    </w:p>
    <w:p w:rsidR="001547DD" w:rsidRDefault="00650CDC" w:rsidP="00650CDC">
      <w:pPr>
        <w:pStyle w:val="Ttulo3"/>
      </w:pPr>
      <w:r>
        <w:lastRenderedPageBreak/>
        <w:t>Curvas para un motor con excitación independiente</w:t>
      </w:r>
    </w:p>
    <w:p w:rsidR="00650CDC" w:rsidRPr="00650CDC" w:rsidRDefault="00650CDC" w:rsidP="00650CDC">
      <w:r>
        <w:rPr>
          <w:noProof/>
          <w:lang w:eastAsia="es-AR"/>
        </w:rPr>
        <w:drawing>
          <wp:anchor distT="0" distB="0" distL="114300" distR="114300" simplePos="0" relativeHeight="251662336" behindDoc="1" locked="0" layoutInCell="1" allowOverlap="1">
            <wp:simplePos x="0" y="0"/>
            <wp:positionH relativeFrom="column">
              <wp:posOffset>1238250</wp:posOffset>
            </wp:positionH>
            <wp:positionV relativeFrom="paragraph">
              <wp:posOffset>47828</wp:posOffset>
            </wp:positionV>
            <wp:extent cx="1643380" cy="299720"/>
            <wp:effectExtent l="19050" t="19050" r="13970" b="24130"/>
            <wp:wrapTight wrapText="bothSides">
              <wp:wrapPolygon edited="0">
                <wp:start x="-250" y="-1373"/>
                <wp:lineTo x="-250" y="21966"/>
                <wp:lineTo x="21533" y="21966"/>
                <wp:lineTo x="21533" y="-1373"/>
                <wp:lineTo x="-250" y="-1373"/>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43380" cy="2997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236502" w:rsidRDefault="003939BD" w:rsidP="00236502">
      <w:r w:rsidRPr="00236502">
        <w:rPr>
          <w:noProof/>
          <w:lang w:eastAsia="es-AR"/>
        </w:rPr>
        <w:drawing>
          <wp:anchor distT="0" distB="0" distL="114300" distR="114300" simplePos="0" relativeHeight="251661312" behindDoc="1" locked="0" layoutInCell="1" allowOverlap="1">
            <wp:simplePos x="0" y="0"/>
            <wp:positionH relativeFrom="column">
              <wp:posOffset>1948358</wp:posOffset>
            </wp:positionH>
            <wp:positionV relativeFrom="paragraph">
              <wp:posOffset>134467</wp:posOffset>
            </wp:positionV>
            <wp:extent cx="3291840" cy="1797050"/>
            <wp:effectExtent l="19050" t="19050" r="22860" b="12700"/>
            <wp:wrapTight wrapText="bothSides">
              <wp:wrapPolygon edited="0">
                <wp:start x="-125" y="-229"/>
                <wp:lineTo x="-125" y="21524"/>
                <wp:lineTo x="21625" y="21524"/>
                <wp:lineTo x="21625" y="-229"/>
                <wp:lineTo x="-125" y="-229"/>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91840" cy="17970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A3281">
        <w:rPr>
          <w:noProof/>
          <w:lang w:eastAsia="es-AR"/>
        </w:rPr>
        <w:drawing>
          <wp:anchor distT="0" distB="0" distL="114300" distR="114300" simplePos="0" relativeHeight="251660288" behindDoc="1" locked="0" layoutInCell="1" allowOverlap="1">
            <wp:simplePos x="0" y="0"/>
            <wp:positionH relativeFrom="column">
              <wp:posOffset>9525</wp:posOffset>
            </wp:positionH>
            <wp:positionV relativeFrom="paragraph">
              <wp:posOffset>134468</wp:posOffset>
            </wp:positionV>
            <wp:extent cx="1846580" cy="1797050"/>
            <wp:effectExtent l="19050" t="19050" r="20320" b="12700"/>
            <wp:wrapTight wrapText="bothSides">
              <wp:wrapPolygon edited="0">
                <wp:start x="-223" y="-229"/>
                <wp:lineTo x="-223" y="21524"/>
                <wp:lineTo x="21615" y="21524"/>
                <wp:lineTo x="21615" y="-229"/>
                <wp:lineTo x="-223" y="-229"/>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46580" cy="17970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236502" w:rsidRDefault="003A3281" w:rsidP="003A3281">
      <w:pPr>
        <w:jc w:val="center"/>
      </w:pPr>
      <w:r w:rsidRPr="003A3281">
        <w:rPr>
          <w:b/>
        </w:rPr>
        <w:t>NOTA</w:t>
      </w:r>
      <w:r>
        <w:t xml:space="preserve">: </w:t>
      </w:r>
      <w:r w:rsidR="00236502">
        <w:t xml:space="preserve">Es así que </w:t>
      </w:r>
      <w:r w:rsidR="00236502" w:rsidRPr="003A3281">
        <w:rPr>
          <w:b/>
        </w:rPr>
        <w:t>la curva de vacío obtenida es la curva de vacío para un número de revoluciones por minuto dadas</w:t>
      </w:r>
      <w:r w:rsidR="00236502">
        <w:t xml:space="preserve">. Dada la expresión de la </w:t>
      </w:r>
      <w:proofErr w:type="spellStart"/>
      <w:r w:rsidR="00236502">
        <w:t>fem</w:t>
      </w:r>
      <w:proofErr w:type="spellEnd"/>
      <w:r w:rsidR="00236502">
        <w:t xml:space="preserve"> en función del flujo y el número de revoluciones es claro que para un flujo dado las </w:t>
      </w:r>
      <w:proofErr w:type="spellStart"/>
      <w:r w:rsidR="00236502">
        <w:t>fems</w:t>
      </w:r>
      <w:proofErr w:type="spellEnd"/>
      <w:r w:rsidR="00236502">
        <w:t xml:space="preserve"> generadas son directamente proporcionales a las revoluciones. Por lo tanto se obtiene la curva de vacío para otras revoluciones simplemente multiplicando la curva de </w:t>
      </w:r>
      <w:proofErr w:type="spellStart"/>
      <w:r w:rsidR="00236502">
        <w:t>fem</w:t>
      </w:r>
      <w:proofErr w:type="spellEnd"/>
      <w:r w:rsidR="00236502">
        <w:t xml:space="preserve"> por un factor constante</w:t>
      </w:r>
      <w:r>
        <w:t xml:space="preserve"> (la relación del número de revoluciones)</w:t>
      </w:r>
      <w:r w:rsidR="00236502">
        <w:t>.</w:t>
      </w:r>
    </w:p>
    <w:p w:rsidR="00650CDC" w:rsidRDefault="00650CDC" w:rsidP="003A3281">
      <w:pPr>
        <w:jc w:val="center"/>
      </w:pPr>
      <w:r w:rsidRPr="00650CDC">
        <w:rPr>
          <w:b/>
        </w:rPr>
        <w:t>NOTA</w:t>
      </w:r>
      <w:r>
        <w:t xml:space="preserve">: La </w:t>
      </w:r>
      <w:r w:rsidRPr="00650CDC">
        <w:rPr>
          <w:b/>
        </w:rPr>
        <w:t>curva de vacío de la máquina</w:t>
      </w:r>
      <w:r>
        <w:t xml:space="preserve"> para un determinado número de revoluciones </w:t>
      </w:r>
      <w:r w:rsidRPr="00650CDC">
        <w:rPr>
          <w:b/>
        </w:rPr>
        <w:t>permite dimensionar la excitación</w:t>
      </w:r>
      <w:r>
        <w:t xml:space="preserve"> llegando a un </w:t>
      </w:r>
      <w:r w:rsidRPr="00650CDC">
        <w:rPr>
          <w:b/>
        </w:rPr>
        <w:t>compromiso entre la tensión en bornes de la máquina y las pérdidas en el cobre de la excitación</w:t>
      </w:r>
      <w:r>
        <w:t xml:space="preserve"> (dado que luego de cierto punto un aumento de la corriente de excitación no produce un aumento directamente proporcional de la tensión pero las pérdidas en el cobre de la excitación sí se incrementan</w:t>
      </w:r>
      <w:r w:rsidR="003939BD">
        <w:t xml:space="preserve"> de acuerdo a una ley cuadrática</w:t>
      </w:r>
      <w:r>
        <w:t>)</w:t>
      </w:r>
    </w:p>
    <w:p w:rsidR="00F63E94" w:rsidRDefault="00236502" w:rsidP="003A3281">
      <w:pPr>
        <w:jc w:val="center"/>
      </w:pPr>
      <w:r w:rsidRPr="00236502">
        <w:rPr>
          <w:b/>
        </w:rPr>
        <w:t>NOTA</w:t>
      </w:r>
      <w:r>
        <w:t>: La diferencia entre las curvas a y b se debe a la histéresis del circuito magnético del inductor. La curva que se encuentra entre las dos corresponde a la característica de vacío y es la media entre las dos curvas</w:t>
      </w:r>
    </w:p>
    <w:p w:rsidR="009C527A" w:rsidRDefault="009C527A" w:rsidP="003A3281">
      <w:pPr>
        <w:jc w:val="center"/>
      </w:pPr>
      <w:r w:rsidRPr="009C527A">
        <w:rPr>
          <w:b/>
        </w:rPr>
        <w:t>NOTA</w:t>
      </w:r>
      <w:r>
        <w:t xml:space="preserve">: Según la expresión de la </w:t>
      </w:r>
      <w:proofErr w:type="spellStart"/>
      <w:r>
        <w:t>fem</w:t>
      </w:r>
      <w:proofErr w:type="spellEnd"/>
      <w:r>
        <w:t xml:space="preserve">: </w:t>
      </w:r>
      <m:oMath>
        <m:r>
          <m:t>E(</m:t>
        </m:r>
        <m:sSub>
          <m:sSubPr>
            <m:ctrlPr>
              <w:rPr>
                <w:i/>
              </w:rPr>
            </m:ctrlPr>
          </m:sSubPr>
          <m:e>
            <m:r>
              <m:t>I</m:t>
            </m:r>
          </m:e>
          <m:sub>
            <m:r>
              <m:t>ex</m:t>
            </m:r>
          </m:sub>
        </m:sSub>
        <m:r>
          <m:t>)=</m:t>
        </m:r>
        <m:sSub>
          <m:sSubPr>
            <m:ctrlPr>
              <w:rPr>
                <w:i/>
              </w:rPr>
            </m:ctrlPr>
          </m:sSubPr>
          <m:e>
            <m:r>
              <m:t>K</m:t>
            </m:r>
          </m:e>
          <m:sub>
            <m:r>
              <m:t>E</m:t>
            </m:r>
          </m:sub>
        </m:sSub>
        <m:r>
          <m:t>*</m:t>
        </m:r>
        <m:r>
          <m:rPr>
            <m:sty m:val="p"/>
          </m:rPr>
          <m:t>Φ</m:t>
        </m:r>
        <m:r>
          <m:rPr>
            <m:sty m:val="p"/>
          </m:rPr>
          <m:t>(Θ)</m:t>
        </m:r>
        <m:r>
          <m:t>*n</m:t>
        </m:r>
      </m:oMath>
      <w:r>
        <w:rPr>
          <w:rFonts w:eastAsiaTheme="minorEastAsia"/>
        </w:rPr>
        <w:t xml:space="preserve"> vemos que </w:t>
      </w:r>
      <m:oMath>
        <m:f>
          <m:fPr>
            <m:ctrlPr>
              <w:rPr>
                <w:rFonts w:eastAsiaTheme="minorEastAsia"/>
                <w:i/>
              </w:rPr>
            </m:ctrlPr>
          </m:fPr>
          <m:num>
            <m:r>
              <w:rPr>
                <w:rFonts w:eastAsiaTheme="minorEastAsia"/>
              </w:rPr>
              <m:t>E</m:t>
            </m:r>
            <m:d>
              <m:dPr>
                <m:ctrlPr>
                  <w:rPr>
                    <w:rFonts w:eastAsiaTheme="minorEastAsia"/>
                    <w:i/>
                  </w:rPr>
                </m:ctrlPr>
              </m:dPr>
              <m:e>
                <m:sSub>
                  <m:sSubPr>
                    <m:ctrlPr>
                      <w:rPr>
                        <w:rFonts w:eastAsiaTheme="minorEastAsia"/>
                        <w:i/>
                      </w:rPr>
                    </m:ctrlPr>
                  </m:sSubPr>
                  <m:e>
                    <m:r>
                      <w:rPr>
                        <w:rFonts w:eastAsiaTheme="minorEastAsia"/>
                      </w:rPr>
                      <m:t>I</m:t>
                    </m:r>
                  </m:e>
                  <m:sub>
                    <m:r>
                      <w:rPr>
                        <w:rFonts w:eastAsiaTheme="minorEastAsia"/>
                      </w:rPr>
                      <m:t>ex</m:t>
                    </m:r>
                  </m:sub>
                </m:sSub>
              </m:e>
            </m:d>
            <m:ctrlPr>
              <w:rPr>
                <w:rFonts w:eastAsiaTheme="minorEastAsia"/>
              </w:rPr>
            </m:ctrlPr>
          </m:num>
          <m:den>
            <m:r>
              <m:rPr>
                <m:sty m:val="p"/>
              </m:rPr>
              <w:rPr>
                <w:rFonts w:eastAsiaTheme="minorEastAsia"/>
              </w:rPr>
              <m:t>Φ</m:t>
            </m:r>
            <m:d>
              <m:dPr>
                <m:ctrlPr>
                  <w:rPr>
                    <w:rFonts w:eastAsiaTheme="minorEastAsia"/>
                    <w:i/>
                  </w:rPr>
                </m:ctrlPr>
              </m:dPr>
              <m:e>
                <m:r>
                  <m:rPr>
                    <m:sty m:val="p"/>
                  </m:rPr>
                  <w:rPr>
                    <w:rFonts w:eastAsiaTheme="minorEastAsia"/>
                  </w:rPr>
                  <m:t>Θ</m:t>
                </m:r>
              </m:e>
            </m:d>
          </m:den>
        </m:f>
        <m:r>
          <w:rPr>
            <w:rFonts w:eastAsiaTheme="minorEastAsia"/>
          </w:rPr>
          <m:t>=</m:t>
        </m:r>
        <m:sSub>
          <m:sSubPr>
            <m:ctrlPr>
              <w:rPr>
                <w:rFonts w:eastAsiaTheme="minorEastAsia"/>
                <w:i/>
              </w:rPr>
            </m:ctrlPr>
          </m:sSubPr>
          <m:e>
            <m:r>
              <w:rPr>
                <w:rFonts w:eastAsiaTheme="minorEastAsia"/>
              </w:rPr>
              <m:t>K</m:t>
            </m:r>
          </m:e>
          <m:sub>
            <m:r>
              <w:rPr>
                <w:rFonts w:eastAsiaTheme="minorEastAsia"/>
              </w:rPr>
              <m:t>E</m:t>
            </m:r>
          </m:sub>
        </m:sSub>
        <m:r>
          <w:rPr>
            <w:rFonts w:eastAsiaTheme="minorEastAsia"/>
          </w:rPr>
          <m:t>*n</m:t>
        </m:r>
      </m:oMath>
      <w:r>
        <w:rPr>
          <w:rFonts w:eastAsiaTheme="minorEastAsia"/>
        </w:rPr>
        <w:t xml:space="preserve">. Y además </w:t>
      </w:r>
      <m:oMath>
        <m:r>
          <m:rPr>
            <m:sty m:val="p"/>
          </m:rPr>
          <w:rPr>
            <w:rFonts w:eastAsiaTheme="minorEastAsia"/>
          </w:rPr>
          <m:t>Θ</m:t>
        </m:r>
        <m:r>
          <w:rPr>
            <w:rFonts w:eastAsiaTheme="minorEastAsia"/>
          </w:rPr>
          <m:t>=</m:t>
        </m:r>
        <m:sSub>
          <m:sSubPr>
            <m:ctrlPr>
              <w:rPr>
                <w:rFonts w:eastAsiaTheme="minorEastAsia"/>
                <w:i/>
              </w:rPr>
            </m:ctrlPr>
          </m:sSubPr>
          <m:e>
            <m:r>
              <w:rPr>
                <w:rFonts w:eastAsiaTheme="minorEastAsia"/>
              </w:rPr>
              <m:t>N</m:t>
            </m:r>
          </m:e>
          <m:sub>
            <m:r>
              <w:rPr>
                <w:rFonts w:eastAsiaTheme="minorEastAsia"/>
              </w:rPr>
              <m:t>p</m:t>
            </m:r>
          </m:sub>
        </m:sSub>
        <m:r>
          <w:rPr>
            <w:rFonts w:eastAsiaTheme="minorEastAsia"/>
          </w:rPr>
          <m:t>*</m:t>
        </m:r>
        <m:sSub>
          <m:sSubPr>
            <m:ctrlPr>
              <w:rPr>
                <w:rFonts w:eastAsiaTheme="minorEastAsia"/>
                <w:i/>
              </w:rPr>
            </m:ctrlPr>
          </m:sSubPr>
          <m:e>
            <m:r>
              <w:rPr>
                <w:rFonts w:eastAsiaTheme="minorEastAsia"/>
              </w:rPr>
              <m:t>I</m:t>
            </m:r>
          </m:e>
          <m:sub>
            <m:r>
              <w:rPr>
                <w:rFonts w:eastAsiaTheme="minorEastAsia"/>
              </w:rPr>
              <m:t>ex</m:t>
            </m:r>
          </m:sub>
        </m:sSub>
      </m:oMath>
      <w:r>
        <w:rPr>
          <w:rFonts w:eastAsiaTheme="minorEastAsia"/>
        </w:rPr>
        <w:t xml:space="preserve">. Donde </w:t>
      </w:r>
      <m:oMath>
        <m:sSub>
          <m:sSubPr>
            <m:ctrlPr>
              <w:rPr>
                <w:rFonts w:eastAsiaTheme="minorEastAsia"/>
                <w:i/>
              </w:rPr>
            </m:ctrlPr>
          </m:sSubPr>
          <m:e>
            <m:r>
              <w:rPr>
                <w:rFonts w:eastAsiaTheme="minorEastAsia"/>
              </w:rPr>
              <m:t>N</m:t>
            </m:r>
          </m:e>
          <m:sub>
            <m:r>
              <w:rPr>
                <w:rFonts w:eastAsiaTheme="minorEastAsia"/>
              </w:rPr>
              <m:t>p</m:t>
            </m:r>
          </m:sub>
        </m:sSub>
      </m:oMath>
      <w:r>
        <w:rPr>
          <w:rFonts w:eastAsiaTheme="minorEastAsia"/>
        </w:rPr>
        <w:t xml:space="preserve"> es el número de vueltas por polo, </w:t>
      </w:r>
      <m:oMath>
        <m:r>
          <m:rPr>
            <m:sty m:val="p"/>
          </m:rPr>
          <w:rPr>
            <w:rFonts w:eastAsiaTheme="minorEastAsia"/>
          </w:rPr>
          <m:t>Θ</m:t>
        </m:r>
      </m:oMath>
      <w:r>
        <w:rPr>
          <w:rFonts w:eastAsiaTheme="minorEastAsia"/>
        </w:rPr>
        <w:t xml:space="preserve"> es la fmm por polo y </w:t>
      </w:r>
      <m:oMath>
        <m:r>
          <m:rPr>
            <m:sty m:val="p"/>
          </m:rPr>
          <w:rPr>
            <w:rFonts w:eastAsiaTheme="minorEastAsia"/>
          </w:rPr>
          <m:t>Φ</m:t>
        </m:r>
      </m:oMath>
      <w:r>
        <w:rPr>
          <w:rFonts w:eastAsiaTheme="minorEastAsia"/>
        </w:rPr>
        <w:t xml:space="preserve"> es el flujo por polo. Es decir que las características de vacío y la característica magnética están relacionadas por una constante tanto en las ordenadas como en las abscisas. </w:t>
      </w:r>
      <w:r w:rsidRPr="004A6DE7">
        <w:rPr>
          <w:rFonts w:eastAsiaTheme="minorEastAsia"/>
          <w:b/>
        </w:rPr>
        <w:t xml:space="preserve">Luego por un cambio de escala las características </w:t>
      </w:r>
      <w:r w:rsidR="003939BD">
        <w:rPr>
          <w:rFonts w:eastAsiaTheme="minorEastAsia"/>
          <w:b/>
        </w:rPr>
        <w:t xml:space="preserve">en vacío y magnética </w:t>
      </w:r>
      <w:r w:rsidRPr="004A6DE7">
        <w:rPr>
          <w:rFonts w:eastAsiaTheme="minorEastAsia"/>
          <w:b/>
        </w:rPr>
        <w:t>son las mismas</w:t>
      </w:r>
    </w:p>
    <w:p w:rsidR="00650CDC" w:rsidRDefault="00650CDC" w:rsidP="003A3281">
      <w:pPr>
        <w:jc w:val="center"/>
      </w:pPr>
    </w:p>
    <w:p w:rsidR="003939BD" w:rsidRDefault="003939BD" w:rsidP="00236502">
      <w:pPr>
        <w:rPr>
          <w:u w:val="single"/>
        </w:rPr>
      </w:pPr>
    </w:p>
    <w:p w:rsidR="003939BD" w:rsidRDefault="003939BD" w:rsidP="00236502">
      <w:pPr>
        <w:rPr>
          <w:u w:val="single"/>
        </w:rPr>
      </w:pPr>
    </w:p>
    <w:p w:rsidR="003939BD" w:rsidRDefault="003939BD" w:rsidP="00236502">
      <w:pPr>
        <w:rPr>
          <w:u w:val="single"/>
        </w:rPr>
      </w:pPr>
    </w:p>
    <w:p w:rsidR="003939BD" w:rsidRDefault="003939BD" w:rsidP="00236502">
      <w:pPr>
        <w:rPr>
          <w:u w:val="single"/>
        </w:rPr>
      </w:pPr>
    </w:p>
    <w:p w:rsidR="003939BD" w:rsidRDefault="003939BD" w:rsidP="00236502">
      <w:pPr>
        <w:rPr>
          <w:u w:val="single"/>
        </w:rPr>
      </w:pPr>
    </w:p>
    <w:p w:rsidR="00236502" w:rsidRPr="00236502" w:rsidRDefault="00236502" w:rsidP="00236502">
      <w:pPr>
        <w:rPr>
          <w:u w:val="single"/>
        </w:rPr>
      </w:pPr>
      <w:r w:rsidRPr="00236502">
        <w:rPr>
          <w:u w:val="single"/>
        </w:rPr>
        <w:lastRenderedPageBreak/>
        <w:t>Característica en carga</w:t>
      </w:r>
    </w:p>
    <w:p w:rsidR="00EE3E0A" w:rsidRPr="00EE3E0A" w:rsidRDefault="00236502" w:rsidP="00EE3E0A">
      <w:pPr>
        <w:jc w:val="center"/>
      </w:pPr>
      <w:r>
        <w:rPr>
          <w:noProof/>
          <w:lang w:eastAsia="es-AR"/>
        </w:rPr>
        <w:drawing>
          <wp:inline distT="0" distB="0" distL="0" distR="0" wp14:anchorId="21471984" wp14:editId="48C1372F">
            <wp:extent cx="2596896" cy="2784114"/>
            <wp:effectExtent l="19050" t="19050" r="13335" b="165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1360" cy="2788899"/>
                    </a:xfrm>
                    <a:prstGeom prst="rect">
                      <a:avLst/>
                    </a:prstGeom>
                    <a:ln>
                      <a:solidFill>
                        <a:schemeClr val="accent1"/>
                      </a:solidFill>
                    </a:ln>
                  </pic:spPr>
                </pic:pic>
              </a:graphicData>
            </a:graphic>
          </wp:inline>
        </w:drawing>
      </w:r>
      <w:r w:rsidR="00EE3E0A">
        <w:rPr>
          <w:u w:val="single"/>
        </w:rPr>
        <w:br w:type="page"/>
      </w:r>
    </w:p>
    <w:p w:rsidR="00236502" w:rsidRDefault="00236502" w:rsidP="00EE3E0A">
      <w:pPr>
        <w:rPr>
          <w:u w:val="single"/>
        </w:rPr>
      </w:pPr>
      <w:r w:rsidRPr="00EE3E0A">
        <w:rPr>
          <w:u w:val="single"/>
        </w:rPr>
        <w:lastRenderedPageBreak/>
        <w:t>Característica externa</w:t>
      </w:r>
    </w:p>
    <w:p w:rsidR="00EE3E0A" w:rsidRDefault="00EE3E0A" w:rsidP="00236502">
      <w:pPr>
        <w:jc w:val="center"/>
        <w:rPr>
          <w:u w:val="single"/>
        </w:rPr>
      </w:pPr>
      <w:r>
        <w:rPr>
          <w:noProof/>
          <w:lang w:eastAsia="es-AR"/>
        </w:rPr>
        <w:drawing>
          <wp:inline distT="0" distB="0" distL="0" distR="0" wp14:anchorId="64EF3794" wp14:editId="0F7FB889">
            <wp:extent cx="2823667" cy="1671181"/>
            <wp:effectExtent l="19050" t="19050" r="15240" b="2476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04" t="2188" r="1565"/>
                    <a:stretch/>
                  </pic:blipFill>
                  <pic:spPr bwMode="auto">
                    <a:xfrm>
                      <a:off x="0" y="0"/>
                      <a:ext cx="2833154" cy="167679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E0A" w:rsidRDefault="00EE3E0A" w:rsidP="00EE3E0A">
      <w:pPr>
        <w:rPr>
          <w:u w:val="single"/>
        </w:rPr>
      </w:pPr>
      <w:r>
        <w:rPr>
          <w:u w:val="single"/>
        </w:rPr>
        <w:t>Característica de regulación</w:t>
      </w:r>
    </w:p>
    <w:p w:rsidR="00EE3E0A" w:rsidRDefault="00EE3E0A" w:rsidP="00236502">
      <w:pPr>
        <w:jc w:val="center"/>
        <w:rPr>
          <w:noProof/>
          <w:lang w:eastAsia="es-AR"/>
        </w:rPr>
      </w:pPr>
      <w:r>
        <w:rPr>
          <w:noProof/>
          <w:lang w:eastAsia="es-AR"/>
        </w:rPr>
        <w:drawing>
          <wp:inline distT="0" distB="0" distL="0" distR="0" wp14:anchorId="71E07932" wp14:editId="21A1F641">
            <wp:extent cx="1740535" cy="1407565"/>
            <wp:effectExtent l="19050" t="19050" r="12065" b="215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5761"/>
                    <a:stretch/>
                  </pic:blipFill>
                  <pic:spPr bwMode="auto">
                    <a:xfrm>
                      <a:off x="0" y="0"/>
                      <a:ext cx="1744439" cy="141072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E0A" w:rsidRPr="00EE3E0A" w:rsidRDefault="00EE3E0A" w:rsidP="00EE3E0A">
      <w:pPr>
        <w:rPr>
          <w:noProof/>
          <w:u w:val="single"/>
          <w:lang w:eastAsia="es-AR"/>
        </w:rPr>
      </w:pPr>
      <w:r w:rsidRPr="00EE3E0A">
        <w:rPr>
          <w:noProof/>
          <w:u w:val="single"/>
          <w:lang w:eastAsia="es-AR"/>
        </w:rPr>
        <w:t>Generador en derivación en vacío</w:t>
      </w:r>
    </w:p>
    <w:p w:rsidR="00EE3E0A" w:rsidRDefault="0067679B" w:rsidP="00236502">
      <w:pPr>
        <w:jc w:val="center"/>
        <w:rPr>
          <w:u w:val="single"/>
        </w:rPr>
      </w:pPr>
      <w:r>
        <w:rPr>
          <w:noProof/>
          <w:lang w:eastAsia="es-AR"/>
        </w:rPr>
        <w:drawing>
          <wp:inline distT="0" distB="0" distL="0" distR="0" wp14:anchorId="37AAF463" wp14:editId="33B8B641">
            <wp:extent cx="3269895" cy="1870256"/>
            <wp:effectExtent l="19050" t="19050" r="26035" b="158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5326" cy="1873362"/>
                    </a:xfrm>
                    <a:prstGeom prst="rect">
                      <a:avLst/>
                    </a:prstGeom>
                    <a:ln>
                      <a:solidFill>
                        <a:schemeClr val="accent1"/>
                      </a:solidFill>
                    </a:ln>
                  </pic:spPr>
                </pic:pic>
              </a:graphicData>
            </a:graphic>
          </wp:inline>
        </w:drawing>
      </w:r>
    </w:p>
    <w:p w:rsidR="0067679B" w:rsidRDefault="0067679B" w:rsidP="00236502">
      <w:pPr>
        <w:jc w:val="center"/>
      </w:pPr>
      <w:r>
        <w:rPr>
          <w:b/>
        </w:rPr>
        <w:t xml:space="preserve">NOTA: </w:t>
      </w:r>
      <w:r>
        <w:t>Se plantea el problema de que el mínimo valor de resistencia en derivación está dado por la resistencia del devanado inductor. Luego para cierto número bajo de revoluciones la curva de vacío se corre hacia abajo a tal punto que su tangente coincidirá con la recta de la resistencia en derivación con lo cual la máquina no genera. Pero no vamos a poder disminuir la resistencia en derivación a menos que una resistencia regulable se conecte en paralelo con el devanado del inducido.</w:t>
      </w:r>
    </w:p>
    <w:p w:rsidR="0067679B" w:rsidRDefault="0067679B">
      <w:pPr>
        <w:rPr>
          <w:u w:val="single"/>
        </w:rPr>
      </w:pPr>
      <w:r>
        <w:rPr>
          <w:u w:val="single"/>
        </w:rPr>
        <w:br w:type="page"/>
      </w:r>
    </w:p>
    <w:p w:rsidR="0067679B" w:rsidRDefault="0067679B" w:rsidP="0067679B">
      <w:pPr>
        <w:rPr>
          <w:u w:val="single"/>
        </w:rPr>
      </w:pPr>
      <w:r w:rsidRPr="0067679B">
        <w:rPr>
          <w:u w:val="single"/>
        </w:rPr>
        <w:lastRenderedPageBreak/>
        <w:t>Característica externa del motor en derivación</w:t>
      </w:r>
      <w:r>
        <w:rPr>
          <w:u w:val="single"/>
        </w:rPr>
        <w:t xml:space="preserve"> (las otras son similares al de excitación independiente)</w:t>
      </w:r>
    </w:p>
    <w:p w:rsidR="00C15B6F" w:rsidRDefault="00C15B6F" w:rsidP="0067679B">
      <w:pPr>
        <w:rPr>
          <w:u w:val="single"/>
        </w:rPr>
      </w:pPr>
    </w:p>
    <w:p w:rsidR="0067679B" w:rsidRDefault="0067679B" w:rsidP="0067679B">
      <w:pPr>
        <w:jc w:val="center"/>
        <w:rPr>
          <w:u w:val="single"/>
        </w:rPr>
      </w:pPr>
      <w:r>
        <w:rPr>
          <w:noProof/>
          <w:lang w:eastAsia="es-AR"/>
        </w:rPr>
        <w:drawing>
          <wp:inline distT="0" distB="0" distL="0" distR="0" wp14:anchorId="2B6F43D7" wp14:editId="65A12C54">
            <wp:extent cx="2538374" cy="1839608"/>
            <wp:effectExtent l="19050" t="19050" r="14605" b="273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0458" cy="1841119"/>
                    </a:xfrm>
                    <a:prstGeom prst="rect">
                      <a:avLst/>
                    </a:prstGeom>
                    <a:ln>
                      <a:solidFill>
                        <a:schemeClr val="accent1"/>
                      </a:solidFill>
                    </a:ln>
                  </pic:spPr>
                </pic:pic>
              </a:graphicData>
            </a:graphic>
          </wp:inline>
        </w:drawing>
      </w:r>
    </w:p>
    <w:p w:rsidR="0067679B" w:rsidRDefault="002D5857" w:rsidP="002D5857">
      <w:pPr>
        <w:rPr>
          <w:u w:val="single"/>
        </w:rPr>
      </w:pPr>
      <w:r>
        <w:rPr>
          <w:u w:val="single"/>
        </w:rPr>
        <w:t>Característica en carga o externa del generador en serie (la de vacío no se puede)</w:t>
      </w:r>
    </w:p>
    <w:p w:rsidR="002D5857" w:rsidRDefault="002D5857" w:rsidP="002D5857">
      <w:pPr>
        <w:jc w:val="center"/>
        <w:rPr>
          <w:u w:val="single"/>
        </w:rPr>
      </w:pPr>
      <w:r>
        <w:rPr>
          <w:noProof/>
          <w:lang w:eastAsia="es-AR"/>
        </w:rPr>
        <w:drawing>
          <wp:inline distT="0" distB="0" distL="0" distR="0" wp14:anchorId="4E4B1681" wp14:editId="1F4E39E8">
            <wp:extent cx="2245767" cy="1671115"/>
            <wp:effectExtent l="19050" t="19050" r="21590" b="2476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561" cy="1673938"/>
                    </a:xfrm>
                    <a:prstGeom prst="rect">
                      <a:avLst/>
                    </a:prstGeom>
                    <a:ln>
                      <a:solidFill>
                        <a:schemeClr val="accent1"/>
                      </a:solidFill>
                    </a:ln>
                  </pic:spPr>
                </pic:pic>
              </a:graphicData>
            </a:graphic>
          </wp:inline>
        </w:drawing>
      </w:r>
    </w:p>
    <w:p w:rsidR="002D5857" w:rsidRPr="002D5857" w:rsidRDefault="002D5857" w:rsidP="002D5857">
      <w:pPr>
        <w:jc w:val="center"/>
      </w:pPr>
      <w:r>
        <w:rPr>
          <w:b/>
        </w:rPr>
        <w:t xml:space="preserve">NOTA: </w:t>
      </w:r>
      <w:r>
        <w:t>Se observa que debido a la variabilidad de la tensión con la corriente no sirve como generador.</w:t>
      </w:r>
    </w:p>
    <w:p w:rsidR="002D5857" w:rsidRDefault="002D5857" w:rsidP="002D5857">
      <w:pPr>
        <w:jc w:val="center"/>
        <w:rPr>
          <w:u w:val="single"/>
        </w:rPr>
      </w:pPr>
      <w:r>
        <w:rPr>
          <w:u w:val="single"/>
        </w:rPr>
        <w:t>Característica en carga del generador compuesto</w:t>
      </w:r>
    </w:p>
    <w:p w:rsidR="002D5857" w:rsidRDefault="002D5857" w:rsidP="002D5857">
      <w:pPr>
        <w:jc w:val="center"/>
        <w:rPr>
          <w:u w:val="single"/>
        </w:rPr>
      </w:pPr>
      <w:r>
        <w:rPr>
          <w:noProof/>
          <w:lang w:eastAsia="es-AR"/>
        </w:rPr>
        <w:drawing>
          <wp:inline distT="0" distB="0" distL="0" distR="0" wp14:anchorId="5C146911" wp14:editId="6E9C9B61">
            <wp:extent cx="3211372" cy="1991331"/>
            <wp:effectExtent l="19050" t="19050" r="2730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3789" cy="1999030"/>
                    </a:xfrm>
                    <a:prstGeom prst="rect">
                      <a:avLst/>
                    </a:prstGeom>
                    <a:ln>
                      <a:solidFill>
                        <a:schemeClr val="accent1"/>
                      </a:solidFill>
                    </a:ln>
                  </pic:spPr>
                </pic:pic>
              </a:graphicData>
            </a:graphic>
          </wp:inline>
        </w:drawing>
      </w:r>
    </w:p>
    <w:p w:rsidR="0067679B" w:rsidRPr="0067679B" w:rsidRDefault="0067679B" w:rsidP="0067679B">
      <w:pPr>
        <w:jc w:val="center"/>
        <w:rPr>
          <w:u w:val="single"/>
        </w:rPr>
      </w:pPr>
    </w:p>
    <w:p w:rsidR="00EE119F" w:rsidRDefault="00EE119F" w:rsidP="001547DD">
      <w:pPr>
        <w:pStyle w:val="Ttulo2"/>
      </w:pPr>
      <w:bookmarkStart w:id="0" w:name="_GoBack"/>
      <w:bookmarkEnd w:id="0"/>
      <w:r>
        <w:lastRenderedPageBreak/>
        <w:t>Definición de regulación de voltaje de un generador cc según el champan</w:t>
      </w:r>
    </w:p>
    <w:p w:rsidR="00EE119F" w:rsidRPr="00EE119F" w:rsidRDefault="00FD3CC4" w:rsidP="00EE119F">
      <w:pPr>
        <w:jc w:val="center"/>
      </w:pPr>
      <w:r>
        <w:rPr>
          <w:noProof/>
          <w:lang w:eastAsia="es-AR"/>
        </w:rPr>
        <w:drawing>
          <wp:inline distT="0" distB="0" distL="0" distR="0" wp14:anchorId="1E902769" wp14:editId="75CF7D13">
            <wp:extent cx="3189428" cy="2133668"/>
            <wp:effectExtent l="19050" t="19050" r="11430" b="1905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0573" cy="2141124"/>
                    </a:xfrm>
                    <a:prstGeom prst="rect">
                      <a:avLst/>
                    </a:prstGeom>
                    <a:ln>
                      <a:solidFill>
                        <a:schemeClr val="accent1"/>
                      </a:solidFill>
                    </a:ln>
                  </pic:spPr>
                </pic:pic>
              </a:graphicData>
            </a:graphic>
          </wp:inline>
        </w:drawing>
      </w:r>
    </w:p>
    <w:p w:rsidR="00E55574" w:rsidRDefault="001547DD" w:rsidP="001547DD">
      <w:pPr>
        <w:pStyle w:val="Ttulo2"/>
      </w:pPr>
      <w:r>
        <w:t>Funcionamiento como motor</w:t>
      </w:r>
    </w:p>
    <w:p w:rsidR="004A366E" w:rsidRPr="004A366E" w:rsidRDefault="004A366E" w:rsidP="004A366E">
      <w:r w:rsidRPr="004A366E">
        <w:rPr>
          <w:b/>
        </w:rPr>
        <w:t>NOTA</w:t>
      </w:r>
      <w:r>
        <w:t xml:space="preserve">: Se considera la expresión de la </w:t>
      </w:r>
      <w:proofErr w:type="spellStart"/>
      <w:r>
        <w:t>fem</w:t>
      </w:r>
      <w:proofErr w:type="spellEnd"/>
      <w:r>
        <w:t xml:space="preserve"> en función del número de revoluciones y el flujo. Se aplica ley de Kirchhoff a la malla del motor y se obtiene la siguiente expresión para las revoluciones.</w:t>
      </w:r>
    </w:p>
    <w:p w:rsidR="001547DD" w:rsidRDefault="007B4074" w:rsidP="007B4074">
      <w:pPr>
        <w:jc w:val="center"/>
      </w:pPr>
      <w:r>
        <w:rPr>
          <w:noProof/>
          <w:lang w:eastAsia="es-AR"/>
        </w:rPr>
        <w:drawing>
          <wp:inline distT="0" distB="0" distL="0" distR="0" wp14:anchorId="134DC08C" wp14:editId="3C8F60AD">
            <wp:extent cx="1445895" cy="542925"/>
            <wp:effectExtent l="19050" t="19050" r="2095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1724" t="14833" r="7348" b="14710"/>
                    <a:stretch/>
                  </pic:blipFill>
                  <pic:spPr bwMode="auto">
                    <a:xfrm>
                      <a:off x="0" y="0"/>
                      <a:ext cx="1482791" cy="5567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A366E" w:rsidRDefault="004A366E" w:rsidP="004A366E">
      <w:pPr>
        <w:pStyle w:val="Ttulo3"/>
      </w:pPr>
      <w:r>
        <w:t>Corriente de arranque</w:t>
      </w:r>
    </w:p>
    <w:p w:rsidR="004A366E" w:rsidRDefault="004A366E" w:rsidP="004A366E">
      <w:r w:rsidRPr="004A366E">
        <w:rPr>
          <w:b/>
        </w:rPr>
        <w:t>NOTA</w:t>
      </w:r>
      <w:r>
        <w:t xml:space="preserve">: Cuando el motor se pone en funcionamiento, dado que no hay </w:t>
      </w:r>
      <w:proofErr w:type="spellStart"/>
      <w:r>
        <w:t>fem</w:t>
      </w:r>
      <w:proofErr w:type="spellEnd"/>
      <w:r>
        <w:t xml:space="preserve"> contra electromotriz durante el arranque y dado que la resistencia de los devanados del inducido es pequeña (los conductores del devanado del inducido son simplemente un cable), la corriente del inducido es elevada y se denomina corriente de arranque, para limitarla se colocan resistencias limitadoras en serie con el inducido.</w:t>
      </w:r>
    </w:p>
    <w:p w:rsidR="004A366E" w:rsidRDefault="004A366E" w:rsidP="004A366E">
      <w:r>
        <w:t>La expresión para la corriente de arranque en este caso es</w:t>
      </w:r>
    </w:p>
    <w:p w:rsidR="004A366E" w:rsidRDefault="004A366E" w:rsidP="004A366E">
      <w:pPr>
        <w:jc w:val="center"/>
      </w:pPr>
      <w:r>
        <w:rPr>
          <w:noProof/>
          <w:lang w:eastAsia="es-AR"/>
        </w:rPr>
        <w:drawing>
          <wp:inline distT="0" distB="0" distL="0" distR="0" wp14:anchorId="595FFE41" wp14:editId="2524F505">
            <wp:extent cx="1038225" cy="541297"/>
            <wp:effectExtent l="19050" t="19050" r="9525"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40225" cy="542340"/>
                    </a:xfrm>
                    <a:prstGeom prst="rect">
                      <a:avLst/>
                    </a:prstGeom>
                    <a:ln>
                      <a:solidFill>
                        <a:schemeClr val="accent1"/>
                      </a:solidFill>
                    </a:ln>
                  </pic:spPr>
                </pic:pic>
              </a:graphicData>
            </a:graphic>
          </wp:inline>
        </w:drawing>
      </w:r>
    </w:p>
    <w:p w:rsidR="004A366E" w:rsidRDefault="004A366E" w:rsidP="004A366E">
      <w:pPr>
        <w:pStyle w:val="Ttulo3"/>
      </w:pPr>
      <w:r>
        <w:t>Momento</w:t>
      </w:r>
    </w:p>
    <w:p w:rsidR="004A366E" w:rsidRDefault="004A366E" w:rsidP="004A366E">
      <w:r>
        <w:rPr>
          <w:noProof/>
          <w:lang w:eastAsia="es-AR"/>
        </w:rPr>
        <w:drawing>
          <wp:inline distT="0" distB="0" distL="0" distR="0" wp14:anchorId="0E86EE23" wp14:editId="6071176E">
            <wp:extent cx="914400" cy="263611"/>
            <wp:effectExtent l="19050" t="19050" r="19050" b="222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21687" cy="265712"/>
                    </a:xfrm>
                    <a:prstGeom prst="rect">
                      <a:avLst/>
                    </a:prstGeom>
                    <a:ln>
                      <a:solidFill>
                        <a:schemeClr val="accent1"/>
                      </a:solidFill>
                    </a:ln>
                  </pic:spPr>
                </pic:pic>
              </a:graphicData>
            </a:graphic>
          </wp:inline>
        </w:drawing>
      </w:r>
      <w:r>
        <w:rPr>
          <w:noProof/>
          <w:lang w:eastAsia="es-AR"/>
        </w:rPr>
        <w:drawing>
          <wp:inline distT="0" distB="0" distL="0" distR="0" wp14:anchorId="4659DFC0" wp14:editId="18547ADA">
            <wp:extent cx="866775" cy="257175"/>
            <wp:effectExtent l="19050" t="19050" r="2857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6775" cy="257175"/>
                    </a:xfrm>
                    <a:prstGeom prst="rect">
                      <a:avLst/>
                    </a:prstGeom>
                    <a:ln>
                      <a:solidFill>
                        <a:schemeClr val="accent1"/>
                      </a:solidFill>
                    </a:ln>
                  </pic:spPr>
                </pic:pic>
              </a:graphicData>
            </a:graphic>
          </wp:inline>
        </w:drawing>
      </w:r>
      <w:r>
        <w:rPr>
          <w:noProof/>
          <w:lang w:eastAsia="es-AR"/>
        </w:rPr>
        <w:drawing>
          <wp:inline distT="0" distB="0" distL="0" distR="0" wp14:anchorId="1E6FA411" wp14:editId="5FD19632">
            <wp:extent cx="600075" cy="438150"/>
            <wp:effectExtent l="19050" t="19050" r="28575"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075" cy="438150"/>
                    </a:xfrm>
                    <a:prstGeom prst="rect">
                      <a:avLst/>
                    </a:prstGeom>
                    <a:ln>
                      <a:solidFill>
                        <a:schemeClr val="accent1"/>
                      </a:solidFill>
                    </a:ln>
                  </pic:spPr>
                </pic:pic>
              </a:graphicData>
            </a:graphic>
          </wp:inline>
        </w:drawing>
      </w:r>
      <w:r>
        <w:rPr>
          <w:noProof/>
          <w:lang w:eastAsia="es-AR"/>
        </w:rPr>
        <w:drawing>
          <wp:inline distT="0" distB="0" distL="0" distR="0" wp14:anchorId="4E109BC7" wp14:editId="6BC59257">
            <wp:extent cx="742950" cy="295275"/>
            <wp:effectExtent l="19050" t="19050" r="19050"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2950" cy="295275"/>
                    </a:xfrm>
                    <a:prstGeom prst="rect">
                      <a:avLst/>
                    </a:prstGeom>
                    <a:ln>
                      <a:solidFill>
                        <a:schemeClr val="accent1"/>
                      </a:solidFill>
                    </a:ln>
                  </pic:spPr>
                </pic:pic>
              </a:graphicData>
            </a:graphic>
          </wp:inline>
        </w:drawing>
      </w:r>
      <w:r>
        <w:rPr>
          <w:noProof/>
          <w:lang w:eastAsia="es-AR"/>
        </w:rPr>
        <w:drawing>
          <wp:inline distT="0" distB="0" distL="0" distR="0" wp14:anchorId="5579206A" wp14:editId="43F2885E">
            <wp:extent cx="742950" cy="295275"/>
            <wp:effectExtent l="19050" t="19050" r="1905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2950" cy="295275"/>
                    </a:xfrm>
                    <a:prstGeom prst="rect">
                      <a:avLst/>
                    </a:prstGeom>
                    <a:ln>
                      <a:solidFill>
                        <a:schemeClr val="accent1"/>
                      </a:solidFill>
                    </a:ln>
                  </pic:spPr>
                </pic:pic>
              </a:graphicData>
            </a:graphic>
          </wp:inline>
        </w:drawing>
      </w:r>
      <w:r>
        <w:rPr>
          <w:noProof/>
          <w:lang w:eastAsia="es-AR"/>
        </w:rPr>
        <w:drawing>
          <wp:inline distT="0" distB="0" distL="0" distR="0" wp14:anchorId="4699B57F" wp14:editId="24D0AA41">
            <wp:extent cx="762000" cy="457200"/>
            <wp:effectExtent l="19050" t="19050" r="19050" b="190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2000" cy="457200"/>
                    </a:xfrm>
                    <a:prstGeom prst="rect">
                      <a:avLst/>
                    </a:prstGeom>
                    <a:ln>
                      <a:solidFill>
                        <a:schemeClr val="accent1"/>
                      </a:solidFill>
                    </a:ln>
                  </pic:spPr>
                </pic:pic>
              </a:graphicData>
            </a:graphic>
          </wp:inline>
        </w:drawing>
      </w:r>
      <w:r>
        <w:rPr>
          <w:noProof/>
          <w:lang w:eastAsia="es-AR"/>
        </w:rPr>
        <w:drawing>
          <wp:inline distT="0" distB="0" distL="0" distR="0" wp14:anchorId="4EDAC010" wp14:editId="23F92B91">
            <wp:extent cx="600075" cy="457200"/>
            <wp:effectExtent l="19050" t="19050" r="28575" b="190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075" cy="457200"/>
                    </a:xfrm>
                    <a:prstGeom prst="rect">
                      <a:avLst/>
                    </a:prstGeom>
                    <a:ln>
                      <a:solidFill>
                        <a:schemeClr val="accent1"/>
                      </a:solidFill>
                    </a:ln>
                  </pic:spPr>
                </pic:pic>
              </a:graphicData>
            </a:graphic>
          </wp:inline>
        </w:drawing>
      </w:r>
    </w:p>
    <w:p w:rsidR="004A366E" w:rsidRDefault="004A366E" w:rsidP="004A366E">
      <w:pPr>
        <w:jc w:val="center"/>
      </w:pPr>
      <w:r>
        <w:rPr>
          <w:noProof/>
          <w:lang w:eastAsia="es-AR"/>
        </w:rPr>
        <w:drawing>
          <wp:inline distT="0" distB="0" distL="0" distR="0" wp14:anchorId="49AFC3F1" wp14:editId="1416C00D">
            <wp:extent cx="1781175" cy="50482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1175" cy="504825"/>
                    </a:xfrm>
                    <a:prstGeom prst="rect">
                      <a:avLst/>
                    </a:prstGeom>
                    <a:ln>
                      <a:solidFill>
                        <a:schemeClr val="accent1"/>
                      </a:solidFill>
                    </a:ln>
                  </pic:spPr>
                </pic:pic>
              </a:graphicData>
            </a:graphic>
          </wp:inline>
        </w:drawing>
      </w:r>
    </w:p>
    <w:p w:rsidR="00D16F1F" w:rsidRPr="004A366E" w:rsidRDefault="00D16F1F" w:rsidP="00D16F1F">
      <w:pPr>
        <w:pStyle w:val="Ttulo3"/>
      </w:pPr>
      <w:r>
        <w:lastRenderedPageBreak/>
        <w:t>Parámetros de funcionamiento del motor</w:t>
      </w:r>
    </w:p>
    <w:p w:rsidR="004A366E" w:rsidRDefault="00D16F1F" w:rsidP="004A366E">
      <w:r>
        <w:rPr>
          <w:noProof/>
          <w:lang w:eastAsia="es-AR"/>
        </w:rPr>
        <w:drawing>
          <wp:inline distT="0" distB="0" distL="0" distR="0" wp14:anchorId="5430431D" wp14:editId="7C0124CB">
            <wp:extent cx="5612130" cy="830580"/>
            <wp:effectExtent l="19050" t="19050" r="26670" b="266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830580"/>
                    </a:xfrm>
                    <a:prstGeom prst="rect">
                      <a:avLst/>
                    </a:prstGeom>
                    <a:ln>
                      <a:solidFill>
                        <a:schemeClr val="accent1"/>
                      </a:solidFill>
                    </a:ln>
                  </pic:spPr>
                </pic:pic>
              </a:graphicData>
            </a:graphic>
          </wp:inline>
        </w:drawing>
      </w:r>
    </w:p>
    <w:p w:rsidR="00D16F1F" w:rsidRDefault="00D16F1F">
      <w:pPr>
        <w:rPr>
          <w:rFonts w:eastAsiaTheme="majorEastAsia" w:cstheme="majorBidi"/>
          <w:color w:val="0070C0"/>
          <w:sz w:val="24"/>
          <w:szCs w:val="24"/>
          <w:u w:val="single"/>
        </w:rPr>
      </w:pPr>
      <w:r>
        <w:br w:type="page"/>
      </w:r>
    </w:p>
    <w:p w:rsidR="00D16F1F" w:rsidRDefault="00D16F1F" w:rsidP="00D16F1F">
      <w:pPr>
        <w:pStyle w:val="Ttulo3"/>
      </w:pPr>
      <w:r>
        <w:lastRenderedPageBreak/>
        <w:t>Motor con excitación independiente</w:t>
      </w:r>
    </w:p>
    <w:p w:rsidR="00D16F1F" w:rsidRDefault="00D16F1F" w:rsidP="00D16F1F">
      <w:pPr>
        <w:jc w:val="center"/>
      </w:pPr>
      <w:r>
        <w:rPr>
          <w:noProof/>
          <w:lang w:eastAsia="es-AR"/>
        </w:rPr>
        <w:drawing>
          <wp:inline distT="0" distB="0" distL="0" distR="0" wp14:anchorId="0414B665" wp14:editId="5D1C583C">
            <wp:extent cx="1828800" cy="266700"/>
            <wp:effectExtent l="19050" t="19050" r="19050" b="190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8800" cy="266700"/>
                    </a:xfrm>
                    <a:prstGeom prst="rect">
                      <a:avLst/>
                    </a:prstGeom>
                    <a:ln>
                      <a:solidFill>
                        <a:schemeClr val="accent1"/>
                      </a:solidFill>
                    </a:ln>
                  </pic:spPr>
                </pic:pic>
              </a:graphicData>
            </a:graphic>
          </wp:inline>
        </w:drawing>
      </w:r>
    </w:p>
    <w:p w:rsidR="00D16F1F" w:rsidRDefault="00D16F1F" w:rsidP="00D16F1F">
      <w:pPr>
        <w:jc w:val="center"/>
      </w:pPr>
      <w:r>
        <w:rPr>
          <w:noProof/>
          <w:lang w:eastAsia="es-AR"/>
        </w:rPr>
        <w:drawing>
          <wp:inline distT="0" distB="0" distL="0" distR="0" wp14:anchorId="0A60FD03" wp14:editId="1FBAB5AC">
            <wp:extent cx="3493934" cy="1933575"/>
            <wp:effectExtent l="19050" t="19050" r="1143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904" b="7628"/>
                    <a:stretch/>
                  </pic:blipFill>
                  <pic:spPr bwMode="auto">
                    <a:xfrm>
                      <a:off x="0" y="0"/>
                      <a:ext cx="3498014" cy="193583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6F1F" w:rsidRDefault="00D16F1F" w:rsidP="00D16F1F">
      <w:pPr>
        <w:jc w:val="center"/>
      </w:pPr>
      <w:r w:rsidRPr="00D77B67">
        <w:rPr>
          <w:u w:val="single"/>
        </w:rPr>
        <w:t>Arranque</w:t>
      </w:r>
      <w:r>
        <w:t>: La resistencia de arranque se regula a su máximo valor y luego se va disminuyendo a medida que incremente</w:t>
      </w:r>
      <w:r w:rsidR="00D77B67">
        <w:t xml:space="preserve"> la corriente del inducido para tener pleno par y evitar pérdidas</w:t>
      </w:r>
      <w:r w:rsidR="00EF7620">
        <w:t>.</w:t>
      </w:r>
    </w:p>
    <w:p w:rsidR="00D77B67" w:rsidRDefault="00D77B67" w:rsidP="00D16F1F">
      <w:pPr>
        <w:jc w:val="center"/>
      </w:pPr>
      <w:r w:rsidRPr="00D77B67">
        <w:rPr>
          <w:u w:val="single"/>
        </w:rPr>
        <w:t>Momento</w:t>
      </w:r>
      <w:r>
        <w:t>: Tiene buen par a bajas velocidades. El par es proporcional al flujo y a la corriente del inducido. Por lo tanto, dado que el flujo se puede controlar de manera independiente de la corriente del inducido, en el arranque, cuando la corriente de inducido es alta, el par también lo será para una excitación dada.</w:t>
      </w:r>
    </w:p>
    <w:p w:rsidR="00D16F1F" w:rsidRDefault="00D77B67" w:rsidP="00D77B67">
      <w:pPr>
        <w:jc w:val="center"/>
      </w:pPr>
      <w:r w:rsidRPr="00D77B67">
        <w:rPr>
          <w:u w:val="single"/>
        </w:rPr>
        <w:t>Velocidad</w:t>
      </w:r>
      <w:r>
        <w:t>: Se regula por el reóstato en la rama de la excitación. Esta comienza en un valor tal que la corriente de excitación es la nominal y se obtiene en plena carga la velocidad nominal. Si la resistencia del reóstato de excitación disminuye su valor la corriente de excitación aumenta y aumenta el flujo, pero dado que la velocidad de revolución es inversamente proporcional al flujo, la velocidad disminuye. Por otro lado, al aumentar la resistencia el flujo disminuye y la velocidad de revolución aumenta.</w:t>
      </w:r>
    </w:p>
    <w:p w:rsidR="00D77B67" w:rsidRDefault="006727F4" w:rsidP="00D77B67">
      <w:pPr>
        <w:jc w:val="center"/>
      </w:pPr>
      <w:r>
        <w:rPr>
          <w:u w:val="single"/>
        </w:rPr>
        <w:t>Frenado</w:t>
      </w:r>
      <w:r w:rsidR="00D77B67">
        <w:t>: Por contracorriente o por disipación de energía</w:t>
      </w:r>
    </w:p>
    <w:p w:rsidR="006727F4" w:rsidRPr="006727F4" w:rsidRDefault="006727F4" w:rsidP="00D77B67">
      <w:pPr>
        <w:jc w:val="center"/>
      </w:pPr>
      <w:r w:rsidRPr="006727F4">
        <w:rPr>
          <w:u w:val="single"/>
        </w:rPr>
        <w:t>Inversión de marcha</w:t>
      </w:r>
      <w:r>
        <w:rPr>
          <w:u w:val="single"/>
        </w:rPr>
        <w:t>:</w:t>
      </w:r>
      <w:r>
        <w:t xml:space="preserve"> Por inversión de las conexiones del inducido</w:t>
      </w:r>
    </w:p>
    <w:p w:rsidR="00D77B67" w:rsidRDefault="00D77B67" w:rsidP="00D77B67">
      <w:pPr>
        <w:jc w:val="center"/>
      </w:pPr>
      <w:r w:rsidRPr="00D77B67">
        <w:rPr>
          <w:u w:val="single"/>
        </w:rPr>
        <w:t>Aplicación</w:t>
      </w:r>
      <w:r>
        <w:t>: Esta copado porque tiene ramas de control independientes.</w:t>
      </w:r>
    </w:p>
    <w:p w:rsidR="00D77B67" w:rsidRDefault="006727F4" w:rsidP="00D77B67">
      <w:pPr>
        <w:jc w:val="center"/>
      </w:pPr>
      <w:r>
        <w:rPr>
          <w:noProof/>
          <w:lang w:eastAsia="es-AR"/>
        </w:rPr>
        <w:drawing>
          <wp:inline distT="0" distB="0" distL="0" distR="0" wp14:anchorId="75ECB6CC" wp14:editId="6E74EAFD">
            <wp:extent cx="5612130" cy="1786890"/>
            <wp:effectExtent l="19050" t="19050" r="26670" b="228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786890"/>
                    </a:xfrm>
                    <a:prstGeom prst="rect">
                      <a:avLst/>
                    </a:prstGeom>
                    <a:ln>
                      <a:solidFill>
                        <a:schemeClr val="accent1"/>
                      </a:solidFill>
                    </a:ln>
                  </pic:spPr>
                </pic:pic>
              </a:graphicData>
            </a:graphic>
          </wp:inline>
        </w:drawing>
      </w:r>
    </w:p>
    <w:p w:rsidR="006727F4" w:rsidRDefault="00EF7620" w:rsidP="00EF7620">
      <w:pPr>
        <w:pStyle w:val="Ttulo3"/>
      </w:pPr>
      <w:r>
        <w:lastRenderedPageBreak/>
        <w:t>Motor en derivación</w:t>
      </w:r>
    </w:p>
    <w:p w:rsidR="00EF7620" w:rsidRDefault="00EF7620" w:rsidP="00EF7620">
      <w:pPr>
        <w:pStyle w:val="Sinespaciado"/>
        <w:jc w:val="center"/>
      </w:pPr>
      <w:r>
        <w:rPr>
          <w:noProof/>
          <w:lang w:eastAsia="es-AR"/>
        </w:rPr>
        <w:drawing>
          <wp:inline distT="0" distB="0" distL="0" distR="0" wp14:anchorId="37941A78" wp14:editId="4E1A5173">
            <wp:extent cx="4695825" cy="2922803"/>
            <wp:effectExtent l="19050" t="19050" r="9525" b="1143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9847" cy="2925306"/>
                    </a:xfrm>
                    <a:prstGeom prst="rect">
                      <a:avLst/>
                    </a:prstGeom>
                    <a:ln>
                      <a:solidFill>
                        <a:schemeClr val="accent1"/>
                      </a:solidFill>
                    </a:ln>
                  </pic:spPr>
                </pic:pic>
              </a:graphicData>
            </a:graphic>
          </wp:inline>
        </w:drawing>
      </w:r>
    </w:p>
    <w:p w:rsidR="00EF7620" w:rsidRDefault="00EF7620" w:rsidP="00EF7620">
      <w:pPr>
        <w:pStyle w:val="Sinespaciado"/>
        <w:jc w:val="center"/>
      </w:pPr>
      <w:r w:rsidRPr="00EF7620">
        <w:rPr>
          <w:b/>
        </w:rPr>
        <w:t>NOTA</w:t>
      </w:r>
      <w:r>
        <w:t>: En este caso el reóstato de la excitación comienza anulado, de modo que la corriente inicial de excitación es alta, el flujo es elevado y por lo tanto las revoluciones son bajas con un gran par.</w:t>
      </w:r>
    </w:p>
    <w:p w:rsidR="00EF7620" w:rsidRDefault="00EF7620" w:rsidP="002412FA">
      <w:pPr>
        <w:pStyle w:val="Sinespaciado"/>
        <w:jc w:val="center"/>
      </w:pPr>
      <w:r w:rsidRPr="00EF7620">
        <w:rPr>
          <w:b/>
        </w:rPr>
        <w:t>NOTA</w:t>
      </w:r>
      <w:r>
        <w:t>: Al aumentar la resistencia del reóstato de excitación disminuyo e</w:t>
      </w:r>
      <w:r w:rsidR="002412FA">
        <w:t>l flujo y aumento la velocidad.</w:t>
      </w:r>
    </w:p>
    <w:p w:rsidR="00EF7620" w:rsidRPr="00EF7620" w:rsidRDefault="00EF7620" w:rsidP="00EF7620"/>
    <w:p w:rsidR="00EF7620" w:rsidRDefault="00EF7620" w:rsidP="00EF7620">
      <w:pPr>
        <w:tabs>
          <w:tab w:val="left" w:pos="3225"/>
        </w:tabs>
      </w:pPr>
      <w:r>
        <w:tab/>
      </w:r>
      <w:r>
        <w:rPr>
          <w:noProof/>
          <w:lang w:eastAsia="es-AR"/>
        </w:rPr>
        <w:drawing>
          <wp:inline distT="0" distB="0" distL="0" distR="0" wp14:anchorId="243F49A0" wp14:editId="13BC15F1">
            <wp:extent cx="2114081" cy="1804670"/>
            <wp:effectExtent l="19050" t="19050" r="19685" b="241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4722"/>
                    <a:stretch/>
                  </pic:blipFill>
                  <pic:spPr bwMode="auto">
                    <a:xfrm>
                      <a:off x="0" y="0"/>
                      <a:ext cx="2118185" cy="180817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620" w:rsidRDefault="00EF7620" w:rsidP="00EF7620">
      <w:pPr>
        <w:tabs>
          <w:tab w:val="left" w:pos="3225"/>
        </w:tabs>
        <w:jc w:val="center"/>
      </w:pPr>
      <w:r>
        <w:rPr>
          <w:noProof/>
          <w:lang w:eastAsia="es-AR"/>
        </w:rPr>
        <w:drawing>
          <wp:inline distT="0" distB="0" distL="0" distR="0" wp14:anchorId="0B2075DA" wp14:editId="0E36E143">
            <wp:extent cx="3705225" cy="333375"/>
            <wp:effectExtent l="19050" t="19050" r="28575" b="285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225" cy="333375"/>
                    </a:xfrm>
                    <a:prstGeom prst="rect">
                      <a:avLst/>
                    </a:prstGeom>
                    <a:ln>
                      <a:solidFill>
                        <a:schemeClr val="accent1"/>
                      </a:solidFill>
                    </a:ln>
                  </pic:spPr>
                </pic:pic>
              </a:graphicData>
            </a:graphic>
          </wp:inline>
        </w:drawing>
      </w:r>
    </w:p>
    <w:p w:rsidR="00EF7620" w:rsidRDefault="002412FA" w:rsidP="00EF7620">
      <w:pPr>
        <w:tabs>
          <w:tab w:val="left" w:pos="3225"/>
        </w:tabs>
        <w:jc w:val="center"/>
      </w:pPr>
      <w:r>
        <w:rPr>
          <w:noProof/>
          <w:lang w:eastAsia="es-AR"/>
        </w:rPr>
        <w:lastRenderedPageBreak/>
        <w:drawing>
          <wp:inline distT="0" distB="0" distL="0" distR="0" wp14:anchorId="1E96D77C" wp14:editId="64521D9C">
            <wp:extent cx="5372100" cy="28194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2100" cy="2819400"/>
                    </a:xfrm>
                    <a:prstGeom prst="rect">
                      <a:avLst/>
                    </a:prstGeom>
                    <a:ln>
                      <a:solidFill>
                        <a:schemeClr val="accent1"/>
                      </a:solidFill>
                    </a:ln>
                  </pic:spPr>
                </pic:pic>
              </a:graphicData>
            </a:graphic>
          </wp:inline>
        </w:drawing>
      </w:r>
    </w:p>
    <w:p w:rsidR="002412FA" w:rsidRDefault="002412FA" w:rsidP="00EF7620">
      <w:pPr>
        <w:tabs>
          <w:tab w:val="left" w:pos="3225"/>
        </w:tabs>
        <w:jc w:val="center"/>
      </w:pPr>
      <w:r w:rsidRPr="002412FA">
        <w:rPr>
          <w:b/>
        </w:rPr>
        <w:t>NOTA</w:t>
      </w:r>
      <w:r>
        <w:t>: La expresión se obtiene (primero de la suposición de que el comportamiento magnético del material del circuito magnético es lineal) despejando la corriente de la fórmula del par y reemplazando la expresión en la fórmula de la velocidad. Entonces se obtiene la velocidad en función del par para un flujo dado</w:t>
      </w:r>
    </w:p>
    <w:p w:rsidR="002412FA" w:rsidRDefault="002412FA" w:rsidP="0016698D">
      <w:pPr>
        <w:tabs>
          <w:tab w:val="left" w:pos="3225"/>
        </w:tabs>
        <w:jc w:val="center"/>
      </w:pPr>
      <w:r>
        <w:rPr>
          <w:noProof/>
          <w:lang w:eastAsia="es-AR"/>
        </w:rPr>
        <w:drawing>
          <wp:inline distT="0" distB="0" distL="0" distR="0" wp14:anchorId="7146FA3E" wp14:editId="1E167FFA">
            <wp:extent cx="3086100" cy="1598028"/>
            <wp:effectExtent l="19050" t="19050" r="19050" b="215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243"/>
                    <a:stretch/>
                  </pic:blipFill>
                  <pic:spPr bwMode="auto">
                    <a:xfrm>
                      <a:off x="0" y="0"/>
                      <a:ext cx="3092695" cy="16014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16C60" w:rsidRDefault="00616C60">
      <w:pPr>
        <w:rPr>
          <w:u w:val="single"/>
        </w:rPr>
      </w:pPr>
      <w:r>
        <w:rPr>
          <w:u w:val="single"/>
        </w:rPr>
        <w:br w:type="page"/>
      </w:r>
    </w:p>
    <w:p w:rsidR="0016698D" w:rsidRDefault="0016698D" w:rsidP="0016698D">
      <w:pPr>
        <w:tabs>
          <w:tab w:val="left" w:pos="3225"/>
        </w:tabs>
        <w:rPr>
          <w:u w:val="single"/>
        </w:rPr>
      </w:pPr>
      <w:r w:rsidRPr="0016698D">
        <w:rPr>
          <w:u w:val="single"/>
        </w:rPr>
        <w:lastRenderedPageBreak/>
        <w:t>Motor serie</w:t>
      </w:r>
    </w:p>
    <w:p w:rsidR="0016698D" w:rsidRDefault="004A76B6" w:rsidP="00616C60">
      <w:pPr>
        <w:tabs>
          <w:tab w:val="left" w:pos="3225"/>
        </w:tabs>
        <w:jc w:val="center"/>
        <w:rPr>
          <w:u w:val="single"/>
        </w:rPr>
      </w:pPr>
      <w:r>
        <w:rPr>
          <w:noProof/>
          <w:lang w:eastAsia="es-AR"/>
        </w:rPr>
        <w:drawing>
          <wp:anchor distT="0" distB="0" distL="114300" distR="114300" simplePos="0" relativeHeight="251659264" behindDoc="1" locked="0" layoutInCell="1" allowOverlap="1">
            <wp:simplePos x="0" y="0"/>
            <wp:positionH relativeFrom="column">
              <wp:posOffset>-146086</wp:posOffset>
            </wp:positionH>
            <wp:positionV relativeFrom="paragraph">
              <wp:posOffset>3395980</wp:posOffset>
            </wp:positionV>
            <wp:extent cx="3114675" cy="2616068"/>
            <wp:effectExtent l="19050" t="19050" r="9525" b="13335"/>
            <wp:wrapTight wrapText="bothSides">
              <wp:wrapPolygon edited="0">
                <wp:start x="-132" y="-157"/>
                <wp:lineTo x="-132" y="21553"/>
                <wp:lineTo x="21534" y="21553"/>
                <wp:lineTo x="21534" y="-157"/>
                <wp:lineTo x="-132" y="-157"/>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114675" cy="2616068"/>
                    </a:xfrm>
                    <a:prstGeom prst="rect">
                      <a:avLst/>
                    </a:prstGeom>
                    <a:ln>
                      <a:solidFill>
                        <a:schemeClr val="accent1"/>
                      </a:solidFill>
                    </a:ln>
                  </pic:spPr>
                </pic:pic>
              </a:graphicData>
            </a:graphic>
          </wp:anchor>
        </w:drawing>
      </w:r>
      <w:r w:rsidR="00616C60">
        <w:rPr>
          <w:noProof/>
          <w:lang w:eastAsia="es-AR"/>
        </w:rPr>
        <w:drawing>
          <wp:inline distT="0" distB="0" distL="0" distR="0" wp14:anchorId="5AB8266A" wp14:editId="514B49FE">
            <wp:extent cx="4505325" cy="3061663"/>
            <wp:effectExtent l="19050" t="19050" r="9525" b="2476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8387" cy="3063744"/>
                    </a:xfrm>
                    <a:prstGeom prst="rect">
                      <a:avLst/>
                    </a:prstGeom>
                    <a:ln>
                      <a:solidFill>
                        <a:schemeClr val="accent1"/>
                      </a:solidFill>
                    </a:ln>
                  </pic:spPr>
                </pic:pic>
              </a:graphicData>
            </a:graphic>
          </wp:inline>
        </w:drawing>
      </w:r>
    </w:p>
    <w:p w:rsidR="00616C60" w:rsidRDefault="004A76B6" w:rsidP="00616C60">
      <w:pPr>
        <w:tabs>
          <w:tab w:val="left" w:pos="3225"/>
        </w:tabs>
        <w:jc w:val="center"/>
        <w:rPr>
          <w:u w:val="single"/>
        </w:rPr>
      </w:pPr>
      <w:r>
        <w:rPr>
          <w:noProof/>
          <w:lang w:eastAsia="es-AR"/>
        </w:rPr>
        <w:drawing>
          <wp:anchor distT="0" distB="0" distL="114300" distR="114300" simplePos="0" relativeHeight="251658240" behindDoc="1" locked="0" layoutInCell="1" allowOverlap="1">
            <wp:simplePos x="0" y="0"/>
            <wp:positionH relativeFrom="column">
              <wp:posOffset>3217545</wp:posOffset>
            </wp:positionH>
            <wp:positionV relativeFrom="paragraph">
              <wp:posOffset>175895</wp:posOffset>
            </wp:positionV>
            <wp:extent cx="2409825" cy="2476500"/>
            <wp:effectExtent l="19050" t="19050" r="28575" b="19050"/>
            <wp:wrapTight wrapText="bothSides">
              <wp:wrapPolygon edited="0">
                <wp:start x="-171" y="-166"/>
                <wp:lineTo x="-171" y="21600"/>
                <wp:lineTo x="21685" y="21600"/>
                <wp:lineTo x="21685" y="-166"/>
                <wp:lineTo x="-171" y="-166"/>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09825" cy="2476500"/>
                    </a:xfrm>
                    <a:prstGeom prst="rect">
                      <a:avLst/>
                    </a:prstGeom>
                    <a:ln>
                      <a:solidFill>
                        <a:schemeClr val="accent1"/>
                      </a:solidFill>
                    </a:ln>
                  </pic:spPr>
                </pic:pic>
              </a:graphicData>
            </a:graphic>
          </wp:anchor>
        </w:drawing>
      </w:r>
    </w:p>
    <w:p w:rsidR="004A76B6" w:rsidRDefault="004A76B6" w:rsidP="00616C60">
      <w:pPr>
        <w:tabs>
          <w:tab w:val="left" w:pos="1710"/>
        </w:tabs>
      </w:pPr>
      <w:r>
        <w:rPr>
          <w:noProof/>
          <w:lang w:eastAsia="es-AR"/>
        </w:rPr>
        <w:drawing>
          <wp:inline distT="0" distB="0" distL="0" distR="0" wp14:anchorId="037E57D8" wp14:editId="20FCBE2E">
            <wp:extent cx="5612130" cy="967105"/>
            <wp:effectExtent l="19050" t="19050" r="2667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967105"/>
                    </a:xfrm>
                    <a:prstGeom prst="rect">
                      <a:avLst/>
                    </a:prstGeom>
                    <a:ln>
                      <a:solidFill>
                        <a:schemeClr val="accent1"/>
                      </a:solidFill>
                    </a:ln>
                  </pic:spPr>
                </pic:pic>
              </a:graphicData>
            </a:graphic>
          </wp:inline>
        </w:drawing>
      </w:r>
    </w:p>
    <w:p w:rsidR="00616C60" w:rsidRDefault="00616C60" w:rsidP="00616C60">
      <w:pPr>
        <w:tabs>
          <w:tab w:val="left" w:pos="1710"/>
        </w:tabs>
      </w:pPr>
      <w:r w:rsidRPr="00616C60">
        <w:rPr>
          <w:b/>
        </w:rPr>
        <w:t>NOTA</w:t>
      </w:r>
      <w:r>
        <w:t>: Se usa como burro de arranque</w:t>
      </w:r>
    </w:p>
    <w:p w:rsidR="00616C60" w:rsidRDefault="00616C60" w:rsidP="00616C60">
      <w:pPr>
        <w:tabs>
          <w:tab w:val="left" w:pos="1710"/>
        </w:tabs>
        <w:jc w:val="center"/>
      </w:pPr>
      <w:r>
        <w:rPr>
          <w:noProof/>
          <w:lang w:eastAsia="es-AR"/>
        </w:rPr>
        <w:lastRenderedPageBreak/>
        <w:drawing>
          <wp:inline distT="0" distB="0" distL="0" distR="0" wp14:anchorId="75508712" wp14:editId="1F22134E">
            <wp:extent cx="3009900" cy="2898178"/>
            <wp:effectExtent l="19050" t="19050" r="19050" b="165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16437" cy="2904472"/>
                    </a:xfrm>
                    <a:prstGeom prst="rect">
                      <a:avLst/>
                    </a:prstGeom>
                    <a:ln>
                      <a:solidFill>
                        <a:schemeClr val="accent1"/>
                      </a:solidFill>
                    </a:ln>
                  </pic:spPr>
                </pic:pic>
              </a:graphicData>
            </a:graphic>
          </wp:inline>
        </w:drawing>
      </w:r>
    </w:p>
    <w:p w:rsidR="00616C60" w:rsidRDefault="004A76B6" w:rsidP="004A76B6">
      <w:pPr>
        <w:pStyle w:val="Ttulo3"/>
      </w:pPr>
      <w:r>
        <w:t>Motor compuesto</w:t>
      </w:r>
    </w:p>
    <w:p w:rsidR="004A76B6" w:rsidRPr="004A76B6" w:rsidRDefault="004A76B6" w:rsidP="004A76B6">
      <w:pPr>
        <w:jc w:val="center"/>
      </w:pPr>
      <w:r>
        <w:rPr>
          <w:noProof/>
          <w:lang w:eastAsia="es-AR"/>
        </w:rPr>
        <w:drawing>
          <wp:inline distT="0" distB="0" distL="0" distR="0" wp14:anchorId="2426DBCE" wp14:editId="539680A2">
            <wp:extent cx="4585726" cy="2771775"/>
            <wp:effectExtent l="19050" t="19050" r="2476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7027" cy="2772561"/>
                    </a:xfrm>
                    <a:prstGeom prst="rect">
                      <a:avLst/>
                    </a:prstGeom>
                    <a:ln>
                      <a:solidFill>
                        <a:schemeClr val="accent1"/>
                      </a:solidFill>
                    </a:ln>
                  </pic:spPr>
                </pic:pic>
              </a:graphicData>
            </a:graphic>
          </wp:inline>
        </w:drawing>
      </w:r>
    </w:p>
    <w:sectPr w:rsidR="004A76B6" w:rsidRPr="004A76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07954"/>
    <w:multiLevelType w:val="hybridMultilevel"/>
    <w:tmpl w:val="7DFC93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5640A14"/>
    <w:multiLevelType w:val="hybridMultilevel"/>
    <w:tmpl w:val="A01E05C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D704F11"/>
    <w:multiLevelType w:val="hybridMultilevel"/>
    <w:tmpl w:val="2CA2B1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54"/>
    <w:rsid w:val="000066E1"/>
    <w:rsid w:val="000359D3"/>
    <w:rsid w:val="001547DD"/>
    <w:rsid w:val="0015605E"/>
    <w:rsid w:val="0016698D"/>
    <w:rsid w:val="00190203"/>
    <w:rsid w:val="001D57D7"/>
    <w:rsid w:val="00236502"/>
    <w:rsid w:val="002412FA"/>
    <w:rsid w:val="002434EA"/>
    <w:rsid w:val="00292BD7"/>
    <w:rsid w:val="002D5857"/>
    <w:rsid w:val="003924E8"/>
    <w:rsid w:val="003939BD"/>
    <w:rsid w:val="003A3281"/>
    <w:rsid w:val="003C769A"/>
    <w:rsid w:val="004728B9"/>
    <w:rsid w:val="004A366E"/>
    <w:rsid w:val="004A6DE7"/>
    <w:rsid w:val="004A76B6"/>
    <w:rsid w:val="005B46B2"/>
    <w:rsid w:val="00611B85"/>
    <w:rsid w:val="00616C60"/>
    <w:rsid w:val="00631775"/>
    <w:rsid w:val="0064585C"/>
    <w:rsid w:val="00650CDC"/>
    <w:rsid w:val="006727F4"/>
    <w:rsid w:val="0067679B"/>
    <w:rsid w:val="006B78FE"/>
    <w:rsid w:val="006C3D08"/>
    <w:rsid w:val="006F1D5C"/>
    <w:rsid w:val="00715C5E"/>
    <w:rsid w:val="0075079D"/>
    <w:rsid w:val="007B4074"/>
    <w:rsid w:val="008142DF"/>
    <w:rsid w:val="00877CE1"/>
    <w:rsid w:val="0090258D"/>
    <w:rsid w:val="00922027"/>
    <w:rsid w:val="009C527A"/>
    <w:rsid w:val="009D52A1"/>
    <w:rsid w:val="00A03495"/>
    <w:rsid w:val="00A64DAC"/>
    <w:rsid w:val="00A66061"/>
    <w:rsid w:val="00A733EC"/>
    <w:rsid w:val="00AD0D91"/>
    <w:rsid w:val="00BB3A11"/>
    <w:rsid w:val="00BC4F82"/>
    <w:rsid w:val="00C15B6F"/>
    <w:rsid w:val="00C70C25"/>
    <w:rsid w:val="00D13822"/>
    <w:rsid w:val="00D16F1F"/>
    <w:rsid w:val="00D41B72"/>
    <w:rsid w:val="00D77B67"/>
    <w:rsid w:val="00D80160"/>
    <w:rsid w:val="00E4311A"/>
    <w:rsid w:val="00E55574"/>
    <w:rsid w:val="00EA6768"/>
    <w:rsid w:val="00EE119F"/>
    <w:rsid w:val="00EE3E0A"/>
    <w:rsid w:val="00EF7620"/>
    <w:rsid w:val="00F07348"/>
    <w:rsid w:val="00F63E94"/>
    <w:rsid w:val="00FD3CC4"/>
    <w:rsid w:val="00FE1F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8B6530-D1D7-481E-B33A-CA97B137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F54"/>
    <w:rPr>
      <w:rFonts w:ascii="Cambria Math" w:hAnsi="Cambria Math"/>
    </w:rPr>
  </w:style>
  <w:style w:type="paragraph" w:styleId="Ttulo1">
    <w:name w:val="heading 1"/>
    <w:basedOn w:val="Normal"/>
    <w:next w:val="Normal"/>
    <w:link w:val="Ttulo1Car"/>
    <w:uiPriority w:val="9"/>
    <w:qFormat/>
    <w:rsid w:val="00FE1F54"/>
    <w:pPr>
      <w:keepNext/>
      <w:keepLines/>
      <w:spacing w:before="240" w:after="0"/>
      <w:outlineLvl w:val="0"/>
    </w:pPr>
    <w:rPr>
      <w:rFonts w:eastAsiaTheme="majorEastAsia" w:cstheme="majorBidi"/>
      <w:b/>
      <w:sz w:val="28"/>
      <w:szCs w:val="32"/>
      <w:u w:val="single"/>
    </w:rPr>
  </w:style>
  <w:style w:type="paragraph" w:styleId="Ttulo2">
    <w:name w:val="heading 2"/>
    <w:basedOn w:val="Normal"/>
    <w:next w:val="Normal"/>
    <w:link w:val="Ttulo2Car"/>
    <w:uiPriority w:val="9"/>
    <w:unhideWhenUsed/>
    <w:qFormat/>
    <w:rsid w:val="00FE1F54"/>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A733EC"/>
    <w:pPr>
      <w:keepNext/>
      <w:keepLines/>
      <w:spacing w:before="40" w:after="0"/>
      <w:outlineLvl w:val="2"/>
    </w:pPr>
    <w:rPr>
      <w:rFonts w:eastAsiaTheme="majorEastAsia" w:cstheme="majorBidi"/>
      <w:color w:val="0070C0"/>
      <w:sz w:val="24"/>
      <w:szCs w:val="24"/>
      <w:u w:val="single"/>
    </w:rPr>
  </w:style>
  <w:style w:type="paragraph" w:styleId="Ttulo4">
    <w:name w:val="heading 4"/>
    <w:basedOn w:val="Normal"/>
    <w:next w:val="Normal"/>
    <w:link w:val="Ttulo4Car"/>
    <w:uiPriority w:val="9"/>
    <w:unhideWhenUsed/>
    <w:qFormat/>
    <w:rsid w:val="004A76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1F54"/>
    <w:rPr>
      <w:rFonts w:ascii="Cambria Math" w:eastAsiaTheme="majorEastAsia" w:hAnsi="Cambria Math" w:cstheme="majorBidi"/>
      <w:b/>
      <w:sz w:val="28"/>
      <w:szCs w:val="32"/>
      <w:u w:val="single"/>
    </w:rPr>
  </w:style>
  <w:style w:type="character" w:customStyle="1" w:styleId="Ttulo2Car">
    <w:name w:val="Título 2 Car"/>
    <w:basedOn w:val="Fuentedeprrafopredeter"/>
    <w:link w:val="Ttulo2"/>
    <w:uiPriority w:val="9"/>
    <w:rsid w:val="00FE1F54"/>
    <w:rPr>
      <w:rFonts w:ascii="Cambria Math" w:eastAsiaTheme="majorEastAsia" w:hAnsi="Cambria Math" w:cstheme="majorBidi"/>
      <w:sz w:val="26"/>
      <w:szCs w:val="26"/>
      <w:u w:val="single"/>
    </w:rPr>
  </w:style>
  <w:style w:type="paragraph" w:styleId="Puesto">
    <w:name w:val="Title"/>
    <w:basedOn w:val="Normal"/>
    <w:next w:val="Normal"/>
    <w:link w:val="PuestoCar"/>
    <w:uiPriority w:val="10"/>
    <w:qFormat/>
    <w:rsid w:val="00FE1F54"/>
    <w:pPr>
      <w:spacing w:after="0" w:line="240" w:lineRule="auto"/>
      <w:contextualSpacing/>
    </w:pPr>
    <w:rPr>
      <w:rFonts w:eastAsiaTheme="majorEastAsia" w:cstheme="majorBidi"/>
      <w:color w:val="0070C0"/>
      <w:spacing w:val="-10"/>
      <w:kern w:val="28"/>
      <w:sz w:val="26"/>
      <w:szCs w:val="56"/>
      <w:u w:val="single"/>
    </w:rPr>
  </w:style>
  <w:style w:type="character" w:customStyle="1" w:styleId="PuestoCar">
    <w:name w:val="Puesto Car"/>
    <w:basedOn w:val="Fuentedeprrafopredeter"/>
    <w:link w:val="Puesto"/>
    <w:uiPriority w:val="10"/>
    <w:rsid w:val="00FE1F54"/>
    <w:rPr>
      <w:rFonts w:ascii="Cambria Math" w:eastAsiaTheme="majorEastAsia" w:hAnsi="Cambria Math" w:cstheme="majorBidi"/>
      <w:color w:val="0070C0"/>
      <w:spacing w:val="-10"/>
      <w:kern w:val="28"/>
      <w:sz w:val="26"/>
      <w:szCs w:val="56"/>
      <w:u w:val="single"/>
    </w:rPr>
  </w:style>
  <w:style w:type="character" w:customStyle="1" w:styleId="Ttulo3Car">
    <w:name w:val="Título 3 Car"/>
    <w:basedOn w:val="Fuentedeprrafopredeter"/>
    <w:link w:val="Ttulo3"/>
    <w:uiPriority w:val="9"/>
    <w:rsid w:val="00A733EC"/>
    <w:rPr>
      <w:rFonts w:ascii="Cambria Math" w:eastAsiaTheme="majorEastAsia" w:hAnsi="Cambria Math" w:cstheme="majorBidi"/>
      <w:color w:val="0070C0"/>
      <w:sz w:val="24"/>
      <w:szCs w:val="24"/>
      <w:u w:val="single"/>
    </w:rPr>
  </w:style>
  <w:style w:type="paragraph" w:styleId="Sinespaciado">
    <w:name w:val="No Spacing"/>
    <w:uiPriority w:val="1"/>
    <w:qFormat/>
    <w:rsid w:val="00EF7620"/>
    <w:pPr>
      <w:spacing w:after="0" w:line="240" w:lineRule="auto"/>
    </w:pPr>
    <w:rPr>
      <w:rFonts w:ascii="Cambria Math" w:hAnsi="Cambria Math"/>
    </w:rPr>
  </w:style>
  <w:style w:type="character" w:customStyle="1" w:styleId="Ttulo4Car">
    <w:name w:val="Título 4 Car"/>
    <w:basedOn w:val="Fuentedeprrafopredeter"/>
    <w:link w:val="Ttulo4"/>
    <w:uiPriority w:val="9"/>
    <w:rsid w:val="004A76B6"/>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EE3E0A"/>
    <w:pPr>
      <w:ind w:left="720"/>
      <w:contextualSpacing/>
    </w:pPr>
  </w:style>
  <w:style w:type="character" w:styleId="Textodelmarcadordeposicin">
    <w:name w:val="Placeholder Text"/>
    <w:basedOn w:val="Fuentedeprrafopredeter"/>
    <w:uiPriority w:val="99"/>
    <w:semiHidden/>
    <w:rsid w:val="005B4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74DD1-E179-4AFB-9C70-3F3E5650C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20957</TotalTime>
  <Pages>1</Pages>
  <Words>1537</Words>
  <Characters>8458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22</cp:revision>
  <dcterms:created xsi:type="dcterms:W3CDTF">2021-10-14T21:17:00Z</dcterms:created>
  <dcterms:modified xsi:type="dcterms:W3CDTF">2022-07-30T02:50:00Z</dcterms:modified>
</cp:coreProperties>
</file>