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F290B" w14:textId="77777777" w:rsidR="00E139D5" w:rsidRPr="00DE6AB0" w:rsidRDefault="006E6D8D">
      <w:pPr>
        <w:jc w:val="center"/>
        <w:rPr>
          <w:b/>
          <w:lang w:val="es-AR"/>
        </w:rPr>
      </w:pPr>
      <w:r w:rsidRPr="00DE6AB0">
        <w:rPr>
          <w:b/>
          <w:lang w:val="es-AR"/>
        </w:rPr>
        <w:t>Práctico Nº 2</w:t>
      </w:r>
    </w:p>
    <w:p w14:paraId="6F3657A5" w14:textId="77777777" w:rsidR="00E139D5" w:rsidRPr="00DE6AB0" w:rsidRDefault="006E6D8D">
      <w:pPr>
        <w:jc w:val="center"/>
        <w:rPr>
          <w:b/>
          <w:lang w:val="es-AR"/>
        </w:rPr>
      </w:pPr>
      <w:r w:rsidRPr="00DE6AB0">
        <w:rPr>
          <w:b/>
          <w:lang w:val="es-AR"/>
        </w:rPr>
        <w:t>Razonamiento</w:t>
      </w:r>
    </w:p>
    <w:p w14:paraId="05B59965" w14:textId="77777777" w:rsidR="00E139D5" w:rsidRDefault="00E139D5">
      <w:pPr>
        <w:rPr>
          <w:b/>
        </w:rPr>
      </w:pPr>
    </w:p>
    <w:p w14:paraId="22CA7835" w14:textId="31223FA5" w:rsidR="00E139D5" w:rsidRDefault="006E6D8D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</w:t>
      </w:r>
      <w:r w:rsidR="00130465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OBLIGATORIO</w:t>
      </w:r>
      <w:r w:rsidR="00130465">
        <w:rPr>
          <w:b/>
          <w:sz w:val="20"/>
          <w:szCs w:val="20"/>
        </w:rPr>
        <w:t>S</w:t>
      </w:r>
    </w:p>
    <w:p w14:paraId="4C724BCA" w14:textId="1A72D9BA" w:rsidR="00E139D5" w:rsidRDefault="00E139D5">
      <w:pPr>
        <w:rPr>
          <w:b/>
          <w:sz w:val="20"/>
          <w:szCs w:val="20"/>
        </w:rPr>
      </w:pPr>
    </w:p>
    <w:p w14:paraId="43177BD4" w14:textId="6DCB09F5" w:rsidR="00DE6AB0" w:rsidRPr="00130465" w:rsidRDefault="00DE6AB0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motivación tenemos para utilizar algoritmos basados en la inferencia lógica en lugar de utilizar algoritmos de búsqueda para cualquier tipo de problema?</w:t>
      </w:r>
    </w:p>
    <w:p w14:paraId="2149E129" w14:textId="2A4F9DC4" w:rsidR="00DE6AB0" w:rsidRDefault="00DE6AB0">
      <w:pPr>
        <w:rPr>
          <w:b/>
          <w:sz w:val="20"/>
          <w:szCs w:val="20"/>
          <w:lang w:val="es-AR"/>
        </w:rPr>
      </w:pPr>
    </w:p>
    <w:p w14:paraId="4B6420B3" w14:textId="34040D5B" w:rsidR="00DE6AB0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¿Qué diferencia hay entre una base de conocimientos y el </w:t>
      </w:r>
      <w:proofErr w:type="spellStart"/>
      <w:r w:rsidRPr="00130465">
        <w:rPr>
          <w:b/>
          <w:sz w:val="20"/>
          <w:szCs w:val="20"/>
          <w:lang w:val="es-AR"/>
        </w:rPr>
        <w:t>ground</w:t>
      </w:r>
      <w:proofErr w:type="spellEnd"/>
      <w:r w:rsidRPr="00130465">
        <w:rPr>
          <w:b/>
          <w:sz w:val="20"/>
          <w:szCs w:val="20"/>
          <w:lang w:val="es-AR"/>
        </w:rPr>
        <w:t xml:space="preserve"> </w:t>
      </w:r>
      <w:proofErr w:type="spellStart"/>
      <w:r w:rsidRPr="00130465">
        <w:rPr>
          <w:b/>
          <w:sz w:val="20"/>
          <w:szCs w:val="20"/>
          <w:lang w:val="es-AR"/>
        </w:rPr>
        <w:t>truth</w:t>
      </w:r>
      <w:proofErr w:type="spellEnd"/>
      <w:r w:rsidRPr="00130465">
        <w:rPr>
          <w:b/>
          <w:sz w:val="20"/>
          <w:szCs w:val="20"/>
          <w:lang w:val="es-AR"/>
        </w:rPr>
        <w:t>?</w:t>
      </w:r>
    </w:p>
    <w:p w14:paraId="1A813C32" w14:textId="6AEEFF5C" w:rsidR="00586197" w:rsidRDefault="00586197">
      <w:pPr>
        <w:rPr>
          <w:b/>
          <w:sz w:val="20"/>
          <w:szCs w:val="20"/>
          <w:lang w:val="es-AR"/>
        </w:rPr>
      </w:pPr>
    </w:p>
    <w:p w14:paraId="6DC76B46" w14:textId="05668CD9" w:rsidR="00586197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diferencia hay entre un valor inferido y un valor percibido?</w:t>
      </w:r>
    </w:p>
    <w:p w14:paraId="4A360D57" w14:textId="16AA9867" w:rsidR="00586197" w:rsidRDefault="00586197">
      <w:pPr>
        <w:rPr>
          <w:b/>
          <w:sz w:val="20"/>
          <w:szCs w:val="20"/>
          <w:lang w:val="es-AR"/>
        </w:rPr>
      </w:pPr>
    </w:p>
    <w:p w14:paraId="29A55A12" w14:textId="20F0B25F" w:rsidR="00586197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¿Qué valores puede tomar una oración atómica de acuerdo a la lógica proposicional? ¿Cómo se </w:t>
      </w:r>
      <w:r w:rsidR="00DA11FE" w:rsidRPr="00130465">
        <w:rPr>
          <w:b/>
          <w:sz w:val="20"/>
          <w:szCs w:val="20"/>
          <w:lang w:val="es-AR"/>
        </w:rPr>
        <w:t>modela la frase “Los valores de A comprendidos entre 0 y 9” de acuerdo a esta sintaxis?</w:t>
      </w:r>
    </w:p>
    <w:p w14:paraId="44FAD28F" w14:textId="77777777" w:rsidR="00130465" w:rsidRDefault="00130465">
      <w:pPr>
        <w:rPr>
          <w:b/>
          <w:sz w:val="20"/>
          <w:szCs w:val="20"/>
          <w:lang w:val="es-AR"/>
        </w:rPr>
      </w:pPr>
    </w:p>
    <w:p w14:paraId="13272CC7" w14:textId="34BD26B2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algoritmos se utilizan para resolver problemas modelados con lógica proposicional?</w:t>
      </w:r>
    </w:p>
    <w:p w14:paraId="57D2699C" w14:textId="2522A664" w:rsidR="00E139D5" w:rsidRDefault="00E139D5">
      <w:pPr>
        <w:rPr>
          <w:sz w:val="20"/>
          <w:szCs w:val="20"/>
          <w:lang w:val="es-AR"/>
        </w:rPr>
      </w:pPr>
    </w:p>
    <w:p w14:paraId="3D561B07" w14:textId="3280C0E1" w:rsidR="00DA11FE" w:rsidRPr="00130465" w:rsidRDefault="00DA11FE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valores puede tomar una oración atómica de acuerdo a la lógica de primer orden? ¿Cómo se modela la frase “Los valores de A comprendidos entre 0 y 9” de acuerdo a esta sintaxis?</w:t>
      </w:r>
    </w:p>
    <w:p w14:paraId="4E95B46A" w14:textId="77777777" w:rsidR="00130465" w:rsidRDefault="00130465">
      <w:pPr>
        <w:rPr>
          <w:b/>
          <w:sz w:val="20"/>
          <w:szCs w:val="20"/>
          <w:lang w:val="es-AR"/>
        </w:rPr>
      </w:pPr>
    </w:p>
    <w:p w14:paraId="1B7AA70B" w14:textId="386AFF9F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algoritmos se utilizan para resolver problemas modelados con lógica de primer orden?</w:t>
      </w:r>
    </w:p>
    <w:p w14:paraId="717BB75E" w14:textId="77777777" w:rsidR="00130465" w:rsidRDefault="00130465" w:rsidP="00130465">
      <w:pPr>
        <w:rPr>
          <w:b/>
          <w:sz w:val="20"/>
          <w:szCs w:val="20"/>
          <w:lang w:val="es-AR"/>
        </w:rPr>
      </w:pPr>
    </w:p>
    <w:p w14:paraId="73C9B03A" w14:textId="15EC11F6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Describa cómo los planificadores hacen uso de algoritmos de búsqueda globales para encontrar una secuencia óptima de pasos a seguir para resolver un problema</w:t>
      </w:r>
    </w:p>
    <w:p w14:paraId="5CB13AF9" w14:textId="77777777" w:rsidR="00DA11FE" w:rsidRPr="00DE6AB0" w:rsidRDefault="00DA11FE">
      <w:pPr>
        <w:rPr>
          <w:sz w:val="20"/>
          <w:szCs w:val="20"/>
          <w:lang w:val="es-AR"/>
        </w:rPr>
      </w:pPr>
    </w:p>
    <w:p w14:paraId="716F0D0B" w14:textId="77777777" w:rsidR="00130465" w:rsidRDefault="00130465">
      <w:pPr>
        <w:rPr>
          <w:b/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br w:type="page"/>
      </w:r>
    </w:p>
    <w:p w14:paraId="3E2A6EB9" w14:textId="1B88FD6D" w:rsidR="00E139D5" w:rsidRPr="00130465" w:rsidRDefault="006E6D8D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lastRenderedPageBreak/>
        <w:t xml:space="preserve">Implementar un sistema de inferencia difusa para controlar un péndulo invertido </w:t>
      </w:r>
    </w:p>
    <w:p w14:paraId="7CE67C01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Asuma que el carro no tiene espacio restringido para moverse</w:t>
      </w:r>
    </w:p>
    <w:p w14:paraId="31303989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Definir variables lingüísticas de entrada y salida, particiones borrosas, operaciones borrosas para la conjunción, disyunción e implicación, reglas de inferencia (cubrir todas las posibles combinaciones de valores borrosos de entrada en la base de reglas)</w:t>
      </w:r>
    </w:p>
    <w:p w14:paraId="221C0A53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Utilice el siguiente modelo del sistema carro-péndulo</w:t>
      </w:r>
    </w:p>
    <w:p w14:paraId="28C4C58E" w14:textId="77777777" w:rsidR="00E139D5" w:rsidRDefault="006E6D8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 wp14:anchorId="50FABAE7" wp14:editId="3DE10E54">
            <wp:extent cx="2386013" cy="96616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6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BA34B" w14:textId="77777777" w:rsidR="00E139D5" w:rsidRDefault="006E6D8D">
      <w:pPr>
        <w:jc w:val="center"/>
        <w:rPr>
          <w:i/>
          <w:sz w:val="48"/>
          <w:szCs w:val="48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' =θ'+θ''Δt  </m:t>
          </m:r>
        </m:oMath>
      </m:oMathPara>
    </w:p>
    <w:p w14:paraId="57599FD0" w14:textId="477656B5" w:rsidR="00E139D5" w:rsidRDefault="006E6D8D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  =θ+θ'Δt+(θ''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Δt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)/ 2</m:t>
          </m:r>
        </m:oMath>
      </m:oMathPara>
    </w:p>
    <w:p w14:paraId="2454D3DE" w14:textId="77777777" w:rsidR="00E139D5" w:rsidRDefault="00E139D5">
      <w:pPr>
        <w:jc w:val="center"/>
        <w:rPr>
          <w:sz w:val="20"/>
          <w:szCs w:val="20"/>
        </w:rPr>
      </w:pPr>
    </w:p>
    <w:p w14:paraId="6550B54D" w14:textId="77777777" w:rsidR="00E139D5" w:rsidRDefault="00E139D5">
      <w:pPr>
        <w:jc w:val="center"/>
        <w:rPr>
          <w:sz w:val="20"/>
          <w:szCs w:val="20"/>
        </w:rPr>
      </w:pPr>
    </w:p>
    <w:p w14:paraId="50DD3302" w14:textId="40497847" w:rsidR="00D93C79" w:rsidRDefault="006E6D8D" w:rsidP="0013046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 wp14:anchorId="7DEF8142" wp14:editId="683EAB86">
            <wp:extent cx="3881438" cy="3240812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240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1508" w14:textId="77777777" w:rsidR="00D93C79" w:rsidRDefault="00D93C7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6B6B01" w14:textId="4BE826A7" w:rsidR="00D93C79" w:rsidRDefault="00D93C79" w:rsidP="00D93C79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lastRenderedPageBreak/>
        <w:t xml:space="preserve">Implementar un sistema de inferencia difusa para controlar </w:t>
      </w:r>
      <w:r w:rsidR="00733B74">
        <w:rPr>
          <w:b/>
          <w:sz w:val="20"/>
          <w:szCs w:val="20"/>
          <w:lang w:val="es-AR"/>
        </w:rPr>
        <w:t>la temperatura en una habitación</w:t>
      </w:r>
      <w:r w:rsidRPr="00130465">
        <w:rPr>
          <w:b/>
          <w:sz w:val="20"/>
          <w:szCs w:val="20"/>
          <w:lang w:val="es-AR"/>
        </w:rPr>
        <w:t xml:space="preserve"> </w:t>
      </w:r>
    </w:p>
    <w:p w14:paraId="63BADDD2" w14:textId="0E3F519E" w:rsidR="00C82E7C" w:rsidRDefault="00C82E7C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El sistema busca que</w:t>
      </w:r>
      <w:r>
        <w:rPr>
          <w:bCs/>
          <w:sz w:val="20"/>
          <w:szCs w:val="20"/>
          <w:lang w:val="es-AR"/>
        </w:rPr>
        <w:t xml:space="preserve"> la temperatura de una habitación</w:t>
      </w:r>
      <w:r w:rsidRPr="00C82E7C">
        <w:rPr>
          <w:bCs/>
          <w:sz w:val="20"/>
          <w:szCs w:val="20"/>
          <w:lang w:val="es-AR"/>
        </w:rPr>
        <w:t xml:space="preserve"> esté la mayoría del día (de 8:00 a 20:00) lo más cercano posible a</w:t>
      </w:r>
      <w:r>
        <w:rPr>
          <w:bCs/>
          <w:sz w:val="20"/>
          <w:szCs w:val="20"/>
          <w:lang w:val="es-AR"/>
        </w:rPr>
        <w:t xml:space="preserve"> una</w:t>
      </w:r>
      <w:r w:rsidRPr="00C82E7C">
        <w:rPr>
          <w:bCs/>
          <w:sz w:val="20"/>
          <w:szCs w:val="20"/>
          <w:lang w:val="es-AR"/>
        </w:rPr>
        <w:t xml:space="preserve"> temperatura de confort</w:t>
      </w:r>
    </w:p>
    <w:p w14:paraId="67C65F78" w14:textId="3E07B1D0" w:rsidR="00E139D5" w:rsidRDefault="00C82E7C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La única variable controlable es la apertura de una ventana que comunica la habitación con el exterior</w:t>
      </w:r>
    </w:p>
    <w:p w14:paraId="12C6B9C8" w14:textId="556512A8" w:rsidR="001765CF" w:rsidRDefault="001765CF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Las temperaturas interior y exterior son medidas, y también se conoce la temperatura exterior pronóstico de las próximas 24 horas.</w:t>
      </w:r>
    </w:p>
    <w:p w14:paraId="39A04E01" w14:textId="3768F561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El siguiente modelo eléctrico es equivalente al modelo térmico que se debe controlar</w:t>
      </w:r>
    </w:p>
    <w:p w14:paraId="6118B1C0" w14:textId="23162C32" w:rsidR="001765CF" w:rsidRDefault="001765CF" w:rsidP="001765CF">
      <w:pPr>
        <w:pStyle w:val="Prrafodelista"/>
        <w:rPr>
          <w:bCs/>
          <w:sz w:val="20"/>
          <w:szCs w:val="20"/>
          <w:lang w:val="es-AR"/>
        </w:rPr>
      </w:pPr>
      <w:r w:rsidRPr="00DA689A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19C01DB" wp14:editId="3E5DFEC8">
            <wp:simplePos x="0" y="0"/>
            <wp:positionH relativeFrom="column">
              <wp:posOffset>238125</wp:posOffset>
            </wp:positionH>
            <wp:positionV relativeFrom="paragraph">
              <wp:posOffset>92075</wp:posOffset>
            </wp:positionV>
            <wp:extent cx="2581275" cy="1180529"/>
            <wp:effectExtent l="0" t="0" r="0" b="635"/>
            <wp:wrapNone/>
            <wp:docPr id="142137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83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358E" w14:textId="3DD4ADA3" w:rsidR="001765CF" w:rsidRPr="001765CF" w:rsidRDefault="001765CF" w:rsidP="001765CF">
      <w:pPr>
        <w:rPr>
          <w:rFonts w:eastAsiaTheme="minorEastAsia"/>
        </w:rPr>
      </w:pPr>
      <w:r w:rsidRPr="008E580C">
        <w:rPr>
          <w:rFonts w:ascii="Cambria Math" w:eastAsiaTheme="minorEastAsia" w:hAnsi="Cambria Math"/>
          <w:i/>
          <w:lang w:val="es-AR"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</m:den>
          </m:f>
        </m:oMath>
      </m:oMathPara>
    </w:p>
    <w:p w14:paraId="1D710CEA" w14:textId="123D5DC8" w:rsidR="001765CF" w:rsidRDefault="001765CF" w:rsidP="001765CF">
      <w:pPr>
        <w:ind w:left="360"/>
        <w:rPr>
          <w:bCs/>
          <w:sz w:val="20"/>
          <w:szCs w:val="20"/>
          <w:lang w:val="es-AR"/>
        </w:rPr>
      </w:pPr>
    </w:p>
    <w:p w14:paraId="2F8150C9" w14:textId="77777777" w:rsidR="001765CF" w:rsidRPr="001765CF" w:rsidRDefault="001765CF" w:rsidP="001765CF">
      <w:pPr>
        <w:ind w:left="360"/>
        <w:rPr>
          <w:bCs/>
          <w:sz w:val="20"/>
          <w:szCs w:val="20"/>
          <w:lang w:val="es-AR"/>
        </w:rPr>
      </w:pPr>
    </w:p>
    <w:p w14:paraId="7BB4BABF" w14:textId="4C4CE2E4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 xml:space="preserve">La resistencia térmica de la ventana varía en el rango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s-AR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AR"/>
                  </w:rPr>
                  <m:t>max</m:t>
                </m:r>
              </m:sub>
            </m:sSub>
          </m:e>
        </m:d>
      </m:oMath>
      <w:r>
        <w:rPr>
          <w:bCs/>
          <w:sz w:val="20"/>
          <w:szCs w:val="20"/>
          <w:lang w:val="es-AR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AR"/>
              </w:rPr>
              <m:t>max</m:t>
            </m:r>
          </m:sub>
        </m:sSub>
        <m:r>
          <w:rPr>
            <w:rFonts w:ascii="Cambria Math" w:eastAsiaTheme="minorEastAsia" w:hAnsi="Cambria Math"/>
            <w:lang w:val="es-AR"/>
          </w:rPr>
          <m:t>=0.1</m:t>
        </m:r>
        <m:r>
          <w:rPr>
            <w:rFonts w:ascii="Cambria Math" w:eastAsiaTheme="minorEastAsia" w:hAnsi="Cambria Math"/>
          </w:rPr>
          <m:t>R</m:t>
        </m:r>
      </m:oMath>
    </w:p>
    <w:p w14:paraId="389B5524" w14:textId="5CCBD43F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Suponga que la temperatura de confort corresponde</w:t>
      </w:r>
      <w:r w:rsidR="00065066">
        <w:rPr>
          <w:bCs/>
          <w:sz w:val="20"/>
          <w:szCs w:val="20"/>
          <w:lang w:val="es-AR"/>
        </w:rPr>
        <w:t xml:space="preserve"> a</w:t>
      </w:r>
      <w:r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=25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="00065066" w:rsidRPr="008E580C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es de día,</w:t>
      </w:r>
      <w:r w:rsidR="00065066"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=50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Pr="008E580C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queremos calentar a la noche y</w:t>
      </w:r>
      <w:r w:rsidR="00065066"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=25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="00065066" w:rsidRPr="008E580C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queremos enfriar a la noche</w:t>
      </w:r>
      <w:r w:rsidR="00065066">
        <w:rPr>
          <w:bCs/>
          <w:sz w:val="20"/>
          <w:szCs w:val="20"/>
          <w:lang w:val="es-AR"/>
        </w:rPr>
        <w:t>;</w:t>
      </w:r>
      <w:r w:rsidR="00065066" w:rsidRPr="00065066">
        <w:rPr>
          <w:bCs/>
          <w:sz w:val="20"/>
          <w:szCs w:val="20"/>
          <w:lang w:val="es-AR"/>
        </w:rPr>
        <w:t xml:space="preserve"> </w:t>
      </w:r>
      <w:r w:rsidRPr="001765CF">
        <w:rPr>
          <w:bCs/>
          <w:sz w:val="20"/>
          <w:szCs w:val="20"/>
          <w:lang w:val="es-AR"/>
        </w:rPr>
        <w:t>y que</w:t>
      </w:r>
      <w:r w:rsidRPr="008E580C">
        <w:rPr>
          <w:rFonts w:eastAsiaTheme="minorEastAsia"/>
          <w:lang w:val="es-AR"/>
        </w:rPr>
        <w:t xml:space="preserve"> </w:t>
      </w:r>
      <m:oMath>
        <m:r>
          <w:rPr>
            <w:rFonts w:ascii="Cambria Math" w:eastAsiaTheme="minorEastAsia" w:hAnsi="Cambria Math"/>
            <w:lang w:val="es-AR"/>
          </w:rPr>
          <m:t>5</m:t>
        </m:r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  <w:lang w:val="es-AR"/>
          </w:rPr>
          <m:t>=5</m:t>
        </m:r>
        <m:r>
          <w:rPr>
            <w:rFonts w:ascii="Cambria Math" w:eastAsiaTheme="minorEastAsia" w:hAnsi="Cambria Math"/>
          </w:rPr>
          <m:t>RC</m:t>
        </m:r>
        <m:r>
          <w:rPr>
            <w:rFonts w:ascii="Cambria Math" w:eastAsiaTheme="minorEastAsia" w:hAnsi="Cambria Math"/>
            <w:lang w:val="es-AR"/>
          </w:rPr>
          <m:t>=24 ⋅3600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s</m:t>
        </m:r>
      </m:oMath>
    </w:p>
    <w:p w14:paraId="5A2670EF" w14:textId="410E295D" w:rsidR="001765CF" w:rsidRDefault="001765CF" w:rsidP="00BA19A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 xml:space="preserve">Para </w:t>
      </w:r>
      <w:r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8E580C">
        <w:rPr>
          <w:rFonts w:eastAsiaTheme="minorEastAsia"/>
          <w:lang w:val="es-AR"/>
        </w:rPr>
        <w:t xml:space="preserve"> </w:t>
      </w:r>
      <w:r w:rsidRPr="001765CF">
        <w:rPr>
          <w:bCs/>
          <w:sz w:val="20"/>
          <w:szCs w:val="20"/>
          <w:lang w:val="es-AR"/>
        </w:rPr>
        <w:t>utilice series temporales de temperatura disponibles en internet. Debe trabajar al menos con tres series</w:t>
      </w:r>
      <w:r>
        <w:rPr>
          <w:bCs/>
          <w:sz w:val="20"/>
          <w:szCs w:val="20"/>
          <w:lang w:val="es-AR"/>
        </w:rPr>
        <w:t xml:space="preserve"> distintas</w:t>
      </w:r>
      <w:r w:rsidRPr="001765CF">
        <w:rPr>
          <w:bCs/>
          <w:sz w:val="20"/>
          <w:szCs w:val="20"/>
          <w:lang w:val="es-AR"/>
        </w:rPr>
        <w:t>: una que incluya la temperatura de confort, un</w:t>
      </w:r>
      <w:r>
        <w:rPr>
          <w:bCs/>
          <w:sz w:val="20"/>
          <w:szCs w:val="20"/>
          <w:lang w:val="es-AR"/>
        </w:rPr>
        <w:t>a</w:t>
      </w:r>
      <w:r w:rsidRPr="001765CF">
        <w:rPr>
          <w:bCs/>
          <w:sz w:val="20"/>
          <w:szCs w:val="20"/>
          <w:lang w:val="es-AR"/>
        </w:rPr>
        <w:t xml:space="preserve"> que esté siempre por encima y otra que esté siempre por debajo.</w:t>
      </w:r>
    </w:p>
    <w:p w14:paraId="7AB23CF4" w14:textId="245F051A" w:rsidR="00065066" w:rsidRPr="00065066" w:rsidRDefault="00065066" w:rsidP="00065066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065066">
        <w:rPr>
          <w:bCs/>
          <w:sz w:val="20"/>
          <w:szCs w:val="20"/>
          <w:lang w:val="es-AR"/>
        </w:rPr>
        <w:t>Otra manera de modelar el sistema respecto a una consigna de temperatura es</w:t>
      </w:r>
      <w:r>
        <w:rPr>
          <w:bCs/>
          <w:sz w:val="20"/>
          <w:szCs w:val="20"/>
          <w:lang w:val="es-AR"/>
        </w:rPr>
        <w:t xml:space="preserve"> la siguiente</w:t>
      </w:r>
      <w:proofErr w:type="gramStart"/>
      <w:r>
        <w:rPr>
          <w:bCs/>
          <w:sz w:val="20"/>
          <w:szCs w:val="20"/>
          <w:lang w:val="es-AR"/>
        </w:rPr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s-A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</m:d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s-A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s-A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s-A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den>
        </m:f>
      </m:oMath>
      <w:r w:rsidRPr="008E580C">
        <w:rPr>
          <w:lang w:val="es-AR"/>
        </w:rPr>
        <w:t>.</w:t>
      </w:r>
      <w:proofErr w:type="gramEnd"/>
      <w:r w:rsidRPr="008E580C">
        <w:rPr>
          <w:lang w:val="es-AR"/>
        </w:rPr>
        <w:t xml:space="preserve"> </w:t>
      </w:r>
      <w:r w:rsidRPr="00065066">
        <w:rPr>
          <w:bCs/>
          <w:sz w:val="20"/>
          <w:szCs w:val="20"/>
          <w:lang w:val="es-AR"/>
        </w:rPr>
        <w:t xml:space="preserve">De esta expresión se desprende una variable </w:t>
      </w:r>
      <w:r w:rsidRPr="00065066">
        <w:rPr>
          <w:bCs/>
          <w:i/>
          <w:iCs/>
          <w:sz w:val="20"/>
          <w:szCs w:val="20"/>
          <w:lang w:val="es-AR"/>
        </w:rPr>
        <w:t>z</w:t>
      </w:r>
      <w:r w:rsidRPr="00065066">
        <w:rPr>
          <w:bCs/>
          <w:sz w:val="20"/>
          <w:szCs w:val="20"/>
          <w:lang w:val="es-AR"/>
        </w:rPr>
        <w:t xml:space="preserve"> tal que</w:t>
      </w:r>
      <w:r w:rsidRPr="008E580C">
        <w:rPr>
          <w:lang w:val="es-AR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  <w:r w:rsidRPr="008E580C">
        <w:rPr>
          <w:lang w:val="es-AR"/>
        </w:rPr>
        <w:t xml:space="preserve"> </w:t>
      </w:r>
      <w:r w:rsidRPr="00065066">
        <w:rPr>
          <w:bCs/>
          <w:sz w:val="20"/>
          <w:szCs w:val="20"/>
          <w:lang w:val="es-AR"/>
        </w:rPr>
        <w:t>que expresa el sistema en función de la diferencia de temperaturas</w:t>
      </w:r>
    </w:p>
    <w:p w14:paraId="20125777" w14:textId="3FED5E6B" w:rsidR="00065066" w:rsidRDefault="00065066" w:rsidP="00BA19A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Utilice la siguiente base de conocimientos:</w:t>
      </w:r>
    </w:p>
    <w:p w14:paraId="1FCAAC6B" w14:textId="708A4AF8" w:rsidR="008E580C" w:rsidRPr="008E580C" w:rsidRDefault="008E580C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HORA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DIA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∧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POSITIVO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⟹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VENTANA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CERRAR</m:t>
        </m:r>
      </m:oMath>
    </w:p>
    <w:p w14:paraId="0DAE9D43" w14:textId="3D454875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DIA∧Z is ZERO ⟹VENTANA is CENTRO</m:t>
        </m:r>
      </m:oMath>
    </w:p>
    <w:p w14:paraId="3C017281" w14:textId="1A6D29CE" w:rsidR="008E580C" w:rsidRPr="00733B74" w:rsidRDefault="008E580C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w:r>
        <w:rPr>
          <w:rFonts w:ascii="Cambria Math" w:hAnsi="Cambria Math" w:cs="Cambria Math"/>
          <w:color w:val="000000"/>
          <w:sz w:val="20"/>
          <w:szCs w:val="20"/>
        </w:rPr>
        <w:t>𝐻𝑂𝑅𝐴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𝑖𝑠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𝐷𝐼𝐴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 w:rsidRPr="008E580C">
        <w:rPr>
          <w:rFonts w:ascii="Cambria Math" w:hAnsi="Cambria Math" w:cs="Cambria Math"/>
          <w:color w:val="000000"/>
          <w:sz w:val="20"/>
          <w:szCs w:val="20"/>
          <w:lang w:val="es-AR"/>
        </w:rPr>
        <w:t>∧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𝑍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𝑖𝑠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 w:rsidRPr="008E580C">
        <w:rPr>
          <w:rFonts w:ascii="Cambria Math" w:hAnsi="Cambria Math"/>
          <w:color w:val="000000"/>
          <w:sz w:val="20"/>
          <w:szCs w:val="20"/>
          <w:lang w:val="es-AR"/>
        </w:rPr>
        <w:t>NEGATIVO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⟹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𝑉𝐸𝑁𝑇𝐴𝑁𝐴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𝑖𝑠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 w:rsidR="00733B74">
        <w:rPr>
          <w:rFonts w:ascii="Cambria Math" w:hAnsi="Cambria Math"/>
          <w:color w:val="000000"/>
          <w:sz w:val="20"/>
          <w:szCs w:val="20"/>
          <w:lang w:val="es-AR"/>
        </w:rPr>
        <w:t>ABRIR</w:t>
      </w:r>
    </w:p>
    <w:p w14:paraId="68E977D6" w14:textId="77777777" w:rsidR="00733B74" w:rsidRPr="008E580C" w:rsidRDefault="00733B74" w:rsidP="00733B74">
      <w:pPr>
        <w:pStyle w:val="Prrafodelista"/>
        <w:ind w:left="1440"/>
        <w:rPr>
          <w:bCs/>
          <w:sz w:val="20"/>
          <w:szCs w:val="20"/>
          <w:lang w:val="es-AR"/>
        </w:rPr>
      </w:pPr>
    </w:p>
    <w:p w14:paraId="780CB943" w14:textId="2AD62FEC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 xml:space="preserve">PREDICHA 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>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</m:t>
        </m:r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14:paraId="107F2DD2" w14:textId="6F1BBAB3" w:rsidR="00442A69" w:rsidRPr="008E391B" w:rsidRDefault="00442A69" w:rsidP="00442A6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14:paraId="5FD6EECD" w14:textId="7655CA97" w:rsidR="008E391B" w:rsidRPr="00733B74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 xml:space="preserve">⟹VENTANA is </m:t>
        </m:r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  <w:bookmarkStart w:id="0" w:name="_GoBack"/>
      <w:bookmarkEnd w:id="0"/>
    </w:p>
    <w:p w14:paraId="5449FE90" w14:textId="77777777" w:rsidR="00733B74" w:rsidRPr="008E391B" w:rsidRDefault="00733B74" w:rsidP="00733B74">
      <w:pPr>
        <w:pStyle w:val="Prrafodelista"/>
        <w:ind w:left="1440"/>
        <w:rPr>
          <w:bCs/>
          <w:sz w:val="20"/>
          <w:szCs w:val="20"/>
          <w:lang w:val="es-AR"/>
        </w:rPr>
      </w:pPr>
    </w:p>
    <w:p w14:paraId="24C5678C" w14:textId="62E61515" w:rsidR="00442A69" w:rsidRPr="008E391B" w:rsidRDefault="00442A69" w:rsidP="00442A6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</m:t>
        </m:r>
        <m:r>
          <w:rPr>
            <w:rFonts w:ascii="Cambria Math" w:hAnsi="Cambria Math"/>
            <w:sz w:val="20"/>
            <w:szCs w:val="20"/>
            <w:lang w:val="es-AR"/>
          </w:rPr>
          <m:t>CERRAR</m:t>
        </m:r>
      </m:oMath>
    </w:p>
    <w:p w14:paraId="6A184994" w14:textId="5A8C55E9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14:paraId="6962CFCD" w14:textId="7EF5AD01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 xml:space="preserve">⟹VENTANA is </m:t>
        </m:r>
        <m:r>
          <w:rPr>
            <w:rFonts w:ascii="Cambria Math" w:hAnsi="Cambria Math"/>
            <w:sz w:val="20"/>
            <w:szCs w:val="20"/>
            <w:lang w:val="es-AR"/>
          </w:rPr>
          <m:t>ABRIR</m:t>
        </m:r>
      </m:oMath>
    </w:p>
    <w:p w14:paraId="2211531F" w14:textId="77777777" w:rsidR="008E391B" w:rsidRPr="002521D5" w:rsidRDefault="008E391B" w:rsidP="008E391B">
      <w:pPr>
        <w:pStyle w:val="Prrafodelista"/>
        <w:ind w:left="1440"/>
        <w:rPr>
          <w:bCs/>
          <w:sz w:val="20"/>
          <w:szCs w:val="20"/>
          <w:lang w:val="es-AR"/>
        </w:rPr>
      </w:pPr>
    </w:p>
    <w:sectPr w:rsidR="008E391B" w:rsidRPr="002521D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2AF08" w14:textId="77777777" w:rsidR="00882F90" w:rsidRDefault="00882F90">
      <w:pPr>
        <w:spacing w:line="240" w:lineRule="auto"/>
      </w:pPr>
      <w:r>
        <w:separator/>
      </w:r>
    </w:p>
  </w:endnote>
  <w:endnote w:type="continuationSeparator" w:id="0">
    <w:p w14:paraId="06980055" w14:textId="77777777" w:rsidR="00882F90" w:rsidRDefault="00882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0F83A" w14:textId="77777777" w:rsidR="00882F90" w:rsidRDefault="00882F90">
      <w:pPr>
        <w:spacing w:line="240" w:lineRule="auto"/>
      </w:pPr>
      <w:r>
        <w:separator/>
      </w:r>
    </w:p>
  </w:footnote>
  <w:footnote w:type="continuationSeparator" w:id="0">
    <w:p w14:paraId="55DDB569" w14:textId="77777777" w:rsidR="00882F90" w:rsidRDefault="00882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205CC" w14:textId="77777777" w:rsidR="00E139D5" w:rsidRPr="00DE6AB0" w:rsidRDefault="006E6D8D">
    <w:pPr>
      <w:rPr>
        <w:sz w:val="20"/>
        <w:szCs w:val="20"/>
        <w:lang w:val="es-AR"/>
      </w:rPr>
    </w:pPr>
    <w:r w:rsidRPr="00DE6AB0">
      <w:rPr>
        <w:sz w:val="20"/>
        <w:szCs w:val="20"/>
        <w:lang w:val="es-AR"/>
      </w:rPr>
      <w:t xml:space="preserve"> Ingeniería en Mecatrónica</w:t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  <w:t xml:space="preserve">   Inteligencia Artificial II</w:t>
    </w:r>
  </w:p>
  <w:p w14:paraId="14F55EE5" w14:textId="77777777" w:rsidR="00E139D5" w:rsidRDefault="00882F90">
    <w:pPr>
      <w:rPr>
        <w:sz w:val="20"/>
        <w:szCs w:val="20"/>
      </w:rPr>
    </w:pPr>
    <w:r>
      <w:pict w14:anchorId="4CE83033">
        <v:rect id="_x0000_i1025" style="width:0;height:1.5pt" o:hralign="center" o:hrstd="t" o:hr="t" fillcolor="#a0a0a0" stroked="f"/>
      </w:pict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629C"/>
    <w:multiLevelType w:val="hybridMultilevel"/>
    <w:tmpl w:val="C9E84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5AD"/>
    <w:multiLevelType w:val="hybridMultilevel"/>
    <w:tmpl w:val="C9E84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E0C"/>
    <w:multiLevelType w:val="multilevel"/>
    <w:tmpl w:val="D9BA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21B7F"/>
    <w:multiLevelType w:val="hybridMultilevel"/>
    <w:tmpl w:val="3F089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231C"/>
    <w:multiLevelType w:val="multilevel"/>
    <w:tmpl w:val="541AC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B96DBA"/>
    <w:multiLevelType w:val="multilevel"/>
    <w:tmpl w:val="88243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8544A5"/>
    <w:multiLevelType w:val="hybridMultilevel"/>
    <w:tmpl w:val="68DE7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A684B"/>
    <w:multiLevelType w:val="multilevel"/>
    <w:tmpl w:val="AC12DE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370D52"/>
    <w:multiLevelType w:val="multilevel"/>
    <w:tmpl w:val="4D4C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7A5664"/>
    <w:multiLevelType w:val="multilevel"/>
    <w:tmpl w:val="12C20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D5"/>
    <w:rsid w:val="00064F05"/>
    <w:rsid w:val="00065066"/>
    <w:rsid w:val="00130465"/>
    <w:rsid w:val="001765CF"/>
    <w:rsid w:val="002521D5"/>
    <w:rsid w:val="003571EE"/>
    <w:rsid w:val="00402C97"/>
    <w:rsid w:val="00442A69"/>
    <w:rsid w:val="004C78F7"/>
    <w:rsid w:val="00586197"/>
    <w:rsid w:val="006E6D8D"/>
    <w:rsid w:val="006F29F8"/>
    <w:rsid w:val="00733B74"/>
    <w:rsid w:val="00835228"/>
    <w:rsid w:val="00882F90"/>
    <w:rsid w:val="008E391B"/>
    <w:rsid w:val="008E580C"/>
    <w:rsid w:val="00BA19AD"/>
    <w:rsid w:val="00C00FA1"/>
    <w:rsid w:val="00C6334C"/>
    <w:rsid w:val="00C728BB"/>
    <w:rsid w:val="00C82E7C"/>
    <w:rsid w:val="00D93C79"/>
    <w:rsid w:val="00DA11FE"/>
    <w:rsid w:val="00DE6AB0"/>
    <w:rsid w:val="00E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463A97"/>
  <w15:docId w15:val="{730E01F1-00AE-4F25-B12F-CFF181BD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304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 Lucero Noguera</dc:creator>
  <cp:keywords/>
  <dc:description/>
  <cp:lastModifiedBy>TuSoft</cp:lastModifiedBy>
  <cp:revision>5</cp:revision>
  <cp:lastPrinted>2024-04-23T15:06:00Z</cp:lastPrinted>
  <dcterms:created xsi:type="dcterms:W3CDTF">2024-04-10T14:08:00Z</dcterms:created>
  <dcterms:modified xsi:type="dcterms:W3CDTF">2024-04-23T15:07:00Z</dcterms:modified>
</cp:coreProperties>
</file>