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6CDE" w:rsidRPr="00AC3FC0" w:rsidRDefault="006C6CDE" w:rsidP="00300353">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rPr>
        <w:drawing>
          <wp:anchor distT="0" distB="0" distL="114300" distR="114300" simplePos="0" relativeHeight="251661312" behindDoc="0" locked="0" layoutInCell="1" allowOverlap="1" wp14:anchorId="2AFF95CA" wp14:editId="2A222865">
            <wp:simplePos x="0" y="0"/>
            <wp:positionH relativeFrom="margin">
              <wp:align>center</wp:align>
            </wp:positionH>
            <wp:positionV relativeFrom="paragraph">
              <wp:posOffset>7851</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Pr="00584756" w:rsidRDefault="00AC3FC0" w:rsidP="005C757D">
      <w:pPr>
        <w:jc w:val="center"/>
        <w:rPr>
          <w:b/>
          <w:sz w:val="36"/>
          <w:szCs w:val="36"/>
          <w:lang w:val="es-ES"/>
        </w:rPr>
      </w:pPr>
      <w:r w:rsidRPr="00584756">
        <w:rPr>
          <w:b/>
          <w:sz w:val="36"/>
          <w:szCs w:val="36"/>
          <w:lang w:val="es-ES"/>
        </w:rPr>
        <w:t>Trabajo Final</w:t>
      </w:r>
    </w:p>
    <w:p w:rsidR="00900E1C" w:rsidRPr="00584756" w:rsidRDefault="00AC3FC0" w:rsidP="005C757D">
      <w:pPr>
        <w:jc w:val="center"/>
        <w:rPr>
          <w:b/>
          <w:sz w:val="36"/>
          <w:szCs w:val="36"/>
          <w:lang w:val="es-ES"/>
        </w:rPr>
      </w:pPr>
      <w:r w:rsidRPr="00584756">
        <w:rPr>
          <w:b/>
          <w:sz w:val="36"/>
          <w:szCs w:val="36"/>
          <w:lang w:val="es-ES"/>
        </w:rPr>
        <w:t>An</w:t>
      </w:r>
      <w:r w:rsidR="001306CD" w:rsidRPr="00584756">
        <w:rPr>
          <w:b/>
          <w:sz w:val="36"/>
          <w:szCs w:val="36"/>
          <w:lang w:val="es-ES"/>
        </w:rPr>
        <w:t>álisis C</w:t>
      </w:r>
      <w:r w:rsidRPr="00584756">
        <w:rPr>
          <w:b/>
          <w:sz w:val="36"/>
          <w:szCs w:val="36"/>
          <w:lang w:val="es-ES"/>
        </w:rPr>
        <w:t>inem</w:t>
      </w:r>
      <w:r w:rsidR="005C757D" w:rsidRPr="00584756">
        <w:rPr>
          <w:b/>
          <w:sz w:val="36"/>
          <w:szCs w:val="36"/>
          <w:lang w:val="es-ES"/>
        </w:rPr>
        <w:t xml:space="preserve">ático de robot UR10e para </w:t>
      </w:r>
      <w:r w:rsidR="0064695A" w:rsidRPr="00584756">
        <w:rPr>
          <w:b/>
          <w:sz w:val="36"/>
          <w:szCs w:val="36"/>
          <w:lang w:val="es-ES"/>
        </w:rPr>
        <w:t xml:space="preserve">la </w:t>
      </w:r>
      <w:r w:rsidRPr="00584756">
        <w:rPr>
          <w:b/>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584756" w:rsidRDefault="001306CD" w:rsidP="001306CD">
      <w:pPr>
        <w:tabs>
          <w:tab w:val="left" w:pos="5529"/>
        </w:tabs>
        <w:jc w:val="center"/>
        <w:rPr>
          <w:b/>
          <w:sz w:val="32"/>
          <w:szCs w:val="32"/>
          <w:lang w:val="es-ES"/>
        </w:rPr>
      </w:pPr>
      <w:r w:rsidRPr="00584756">
        <w:rPr>
          <w:b/>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sidRPr="00584756">
        <w:rPr>
          <w:b/>
          <w:sz w:val="32"/>
          <w:szCs w:val="48"/>
          <w:lang w:val="es-ES"/>
        </w:rPr>
        <w:t xml:space="preserve">Año </w:t>
      </w:r>
      <w:r w:rsidR="00B2202C" w:rsidRPr="00584756">
        <w:rPr>
          <w:b/>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3714F0">
          <w:pPr>
            <w:pStyle w:val="TtuloTDC"/>
            <w:ind w:left="720" w:hanging="436"/>
            <w:rPr>
              <w:rFonts w:ascii="Cambria Math" w:hAnsi="Cambria Math"/>
              <w:b/>
              <w:color w:val="auto"/>
              <w:lang w:val="es-AR"/>
            </w:rPr>
          </w:pPr>
          <w:r>
            <w:rPr>
              <w:rFonts w:ascii="Cambria Math" w:hAnsi="Cambria Math"/>
              <w:b/>
              <w:color w:val="auto"/>
              <w:lang w:val="es-ES"/>
            </w:rPr>
            <w:t>Índice</w:t>
          </w:r>
        </w:p>
        <w:p w:rsidR="00CF7418" w:rsidRDefault="002906B2">
          <w:pPr>
            <w:pStyle w:val="TDC1"/>
            <w:tabs>
              <w:tab w:val="left" w:pos="880"/>
            </w:tabs>
            <w:rPr>
              <w:rFonts w:asciiTheme="minorHAnsi" w:eastAsiaTheme="minorEastAsia" w:hAnsiTheme="minorHAnsi"/>
              <w:b w:val="0"/>
              <w:sz w:val="22"/>
              <w:lang w:val="en-US"/>
            </w:rPr>
          </w:pPr>
          <w:r w:rsidRPr="002906B2">
            <w:fldChar w:fldCharType="begin"/>
          </w:r>
          <w:r w:rsidRPr="002906B2">
            <w:instrText xml:space="preserve"> TOC \o "1-3" \h \z \u </w:instrText>
          </w:r>
          <w:r w:rsidRPr="002906B2">
            <w:fldChar w:fldCharType="separate"/>
          </w:r>
          <w:hyperlink w:anchor="_Toc181560474" w:history="1">
            <w:r w:rsidR="00CF7418" w:rsidRPr="00A70D56">
              <w:rPr>
                <w:rStyle w:val="Hipervnculo"/>
              </w:rPr>
              <w:t>1.</w:t>
            </w:r>
            <w:r w:rsidR="00CF7418">
              <w:rPr>
                <w:rFonts w:asciiTheme="minorHAnsi" w:eastAsiaTheme="minorEastAsia" w:hAnsiTheme="minorHAnsi"/>
                <w:b w:val="0"/>
                <w:sz w:val="22"/>
                <w:lang w:val="en-US"/>
              </w:rPr>
              <w:tab/>
            </w:r>
            <w:r w:rsidR="00CF7418" w:rsidRPr="00A70D56">
              <w:rPr>
                <w:rStyle w:val="Hipervnculo"/>
              </w:rPr>
              <w:t>Resumen</w:t>
            </w:r>
            <w:r w:rsidR="00CF7418">
              <w:rPr>
                <w:webHidden/>
              </w:rPr>
              <w:tab/>
            </w:r>
            <w:r w:rsidR="00CF7418">
              <w:rPr>
                <w:webHidden/>
              </w:rPr>
              <w:fldChar w:fldCharType="begin"/>
            </w:r>
            <w:r w:rsidR="00CF7418">
              <w:rPr>
                <w:webHidden/>
              </w:rPr>
              <w:instrText xml:space="preserve"> PAGEREF _Toc181560474 \h </w:instrText>
            </w:r>
            <w:r w:rsidR="00CF7418">
              <w:rPr>
                <w:webHidden/>
              </w:rPr>
            </w:r>
            <w:r w:rsidR="00CF7418">
              <w:rPr>
                <w:webHidden/>
              </w:rPr>
              <w:fldChar w:fldCharType="separate"/>
            </w:r>
            <w:r w:rsidR="00210DFD">
              <w:rPr>
                <w:webHidden/>
              </w:rPr>
              <w:t>4</w:t>
            </w:r>
            <w:r w:rsidR="00CF7418">
              <w:rPr>
                <w:webHidden/>
              </w:rPr>
              <w:fldChar w:fldCharType="end"/>
            </w:r>
          </w:hyperlink>
        </w:p>
        <w:p w:rsidR="00CF7418" w:rsidRDefault="00CB04E6">
          <w:pPr>
            <w:pStyle w:val="TDC2"/>
            <w:tabs>
              <w:tab w:val="right" w:leader="dot" w:pos="9344"/>
            </w:tabs>
            <w:rPr>
              <w:rFonts w:asciiTheme="minorHAnsi" w:eastAsiaTheme="minorEastAsia" w:hAnsiTheme="minorHAnsi"/>
              <w:noProof/>
              <w:sz w:val="22"/>
            </w:rPr>
          </w:pPr>
          <w:hyperlink w:anchor="_Toc181560475" w:history="1">
            <w:r w:rsidR="00CF7418" w:rsidRPr="00A70D56">
              <w:rPr>
                <w:rStyle w:val="Hipervnculo"/>
                <w:noProof/>
                <w:lang w:val="es-ES"/>
              </w:rPr>
              <w:t>Abstract</w:t>
            </w:r>
            <w:r w:rsidR="00CF7418">
              <w:rPr>
                <w:noProof/>
                <w:webHidden/>
              </w:rPr>
              <w:tab/>
            </w:r>
            <w:r w:rsidR="00CF7418">
              <w:rPr>
                <w:noProof/>
                <w:webHidden/>
              </w:rPr>
              <w:fldChar w:fldCharType="begin"/>
            </w:r>
            <w:r w:rsidR="00CF7418">
              <w:rPr>
                <w:noProof/>
                <w:webHidden/>
              </w:rPr>
              <w:instrText xml:space="preserve"> PAGEREF _Toc181560475 \h </w:instrText>
            </w:r>
            <w:r w:rsidR="00CF7418">
              <w:rPr>
                <w:noProof/>
                <w:webHidden/>
              </w:rPr>
            </w:r>
            <w:r w:rsidR="00CF7418">
              <w:rPr>
                <w:noProof/>
                <w:webHidden/>
              </w:rPr>
              <w:fldChar w:fldCharType="separate"/>
            </w:r>
            <w:r w:rsidR="00210DFD">
              <w:rPr>
                <w:noProof/>
                <w:webHidden/>
              </w:rPr>
              <w:t>4</w:t>
            </w:r>
            <w:r w:rsidR="00CF7418">
              <w:rPr>
                <w:noProof/>
                <w:webHidden/>
              </w:rPr>
              <w:fldChar w:fldCharType="end"/>
            </w:r>
          </w:hyperlink>
        </w:p>
        <w:p w:rsidR="00CF7418" w:rsidRDefault="00CB04E6">
          <w:pPr>
            <w:pStyle w:val="TDC1"/>
            <w:tabs>
              <w:tab w:val="left" w:pos="880"/>
            </w:tabs>
            <w:rPr>
              <w:rFonts w:asciiTheme="minorHAnsi" w:eastAsiaTheme="minorEastAsia" w:hAnsiTheme="minorHAnsi"/>
              <w:b w:val="0"/>
              <w:sz w:val="22"/>
              <w:lang w:val="en-US"/>
            </w:rPr>
          </w:pPr>
          <w:hyperlink w:anchor="_Toc181560476" w:history="1">
            <w:r w:rsidR="00CF7418" w:rsidRPr="00A70D56">
              <w:rPr>
                <w:rStyle w:val="Hipervnculo"/>
              </w:rPr>
              <w:t xml:space="preserve">2. </w:t>
            </w:r>
            <w:r w:rsidR="00CF7418">
              <w:rPr>
                <w:rFonts w:asciiTheme="minorHAnsi" w:eastAsiaTheme="minorEastAsia" w:hAnsiTheme="minorHAnsi"/>
                <w:b w:val="0"/>
                <w:sz w:val="22"/>
                <w:lang w:val="en-US"/>
              </w:rPr>
              <w:tab/>
            </w:r>
            <w:r w:rsidR="00CF7418" w:rsidRPr="00A70D56">
              <w:rPr>
                <w:rStyle w:val="Hipervnculo"/>
              </w:rPr>
              <w:t>Introducción</w:t>
            </w:r>
            <w:r w:rsidR="00CF7418">
              <w:rPr>
                <w:webHidden/>
              </w:rPr>
              <w:tab/>
            </w:r>
            <w:r w:rsidR="00CF7418">
              <w:rPr>
                <w:webHidden/>
              </w:rPr>
              <w:fldChar w:fldCharType="begin"/>
            </w:r>
            <w:r w:rsidR="00CF7418">
              <w:rPr>
                <w:webHidden/>
              </w:rPr>
              <w:instrText xml:space="preserve"> PAGEREF _Toc181560476 \h </w:instrText>
            </w:r>
            <w:r w:rsidR="00CF7418">
              <w:rPr>
                <w:webHidden/>
              </w:rPr>
            </w:r>
            <w:r w:rsidR="00CF7418">
              <w:rPr>
                <w:webHidden/>
              </w:rPr>
              <w:fldChar w:fldCharType="separate"/>
            </w:r>
            <w:r w:rsidR="00210DFD">
              <w:rPr>
                <w:webHidden/>
              </w:rPr>
              <w:t>5</w:t>
            </w:r>
            <w:r w:rsidR="00CF7418">
              <w:rPr>
                <w:webHidden/>
              </w:rPr>
              <w:fldChar w:fldCharType="end"/>
            </w:r>
          </w:hyperlink>
        </w:p>
        <w:p w:rsidR="00CF7418" w:rsidRDefault="00CB04E6">
          <w:pPr>
            <w:pStyle w:val="TDC1"/>
            <w:tabs>
              <w:tab w:val="left" w:pos="880"/>
            </w:tabs>
            <w:rPr>
              <w:rFonts w:asciiTheme="minorHAnsi" w:eastAsiaTheme="minorEastAsia" w:hAnsiTheme="minorHAnsi"/>
              <w:b w:val="0"/>
              <w:sz w:val="22"/>
              <w:lang w:val="en-US"/>
            </w:rPr>
          </w:pPr>
          <w:hyperlink w:anchor="_Toc181560477" w:history="1">
            <w:r w:rsidR="00CF7418" w:rsidRPr="00A70D56">
              <w:rPr>
                <w:rStyle w:val="Hipervnculo"/>
              </w:rPr>
              <w:t>3.</w:t>
            </w:r>
            <w:r w:rsidR="00CF7418">
              <w:rPr>
                <w:rFonts w:asciiTheme="minorHAnsi" w:eastAsiaTheme="minorEastAsia" w:hAnsiTheme="minorHAnsi"/>
                <w:b w:val="0"/>
                <w:sz w:val="22"/>
                <w:lang w:val="en-US"/>
              </w:rPr>
              <w:tab/>
            </w:r>
            <w:r w:rsidR="00CF7418" w:rsidRPr="00A70D56">
              <w:rPr>
                <w:rStyle w:val="Hipervnculo"/>
              </w:rPr>
              <w:t>Descripción de la Aplicación</w:t>
            </w:r>
            <w:r w:rsidR="00CF7418">
              <w:rPr>
                <w:webHidden/>
              </w:rPr>
              <w:tab/>
            </w:r>
            <w:r w:rsidR="00CF7418">
              <w:rPr>
                <w:webHidden/>
              </w:rPr>
              <w:fldChar w:fldCharType="begin"/>
            </w:r>
            <w:r w:rsidR="00CF7418">
              <w:rPr>
                <w:webHidden/>
              </w:rPr>
              <w:instrText xml:space="preserve"> PAGEREF _Toc181560477 \h </w:instrText>
            </w:r>
            <w:r w:rsidR="00CF7418">
              <w:rPr>
                <w:webHidden/>
              </w:rPr>
            </w:r>
            <w:r w:rsidR="00CF7418">
              <w:rPr>
                <w:webHidden/>
              </w:rPr>
              <w:fldChar w:fldCharType="separate"/>
            </w:r>
            <w:r w:rsidR="00210DFD">
              <w:rPr>
                <w:webHidden/>
              </w:rPr>
              <w:t>5</w:t>
            </w:r>
            <w:r w:rsidR="00CF7418">
              <w:rPr>
                <w:webHidden/>
              </w:rPr>
              <w:fldChar w:fldCharType="end"/>
            </w:r>
          </w:hyperlink>
        </w:p>
        <w:p w:rsidR="00CF7418" w:rsidRDefault="00CB04E6">
          <w:pPr>
            <w:pStyle w:val="TDC2"/>
            <w:tabs>
              <w:tab w:val="left" w:pos="1320"/>
              <w:tab w:val="right" w:leader="dot" w:pos="9344"/>
            </w:tabs>
            <w:rPr>
              <w:rFonts w:asciiTheme="minorHAnsi" w:eastAsiaTheme="minorEastAsia" w:hAnsiTheme="minorHAnsi"/>
              <w:noProof/>
              <w:sz w:val="22"/>
            </w:rPr>
          </w:pPr>
          <w:hyperlink w:anchor="_Toc181560478" w:history="1">
            <w:r w:rsidR="00CF7418" w:rsidRPr="00A70D56">
              <w:rPr>
                <w:rStyle w:val="Hipervnculo"/>
                <w:noProof/>
                <w:lang w:val="es-ES"/>
              </w:rPr>
              <w:t>3.1.</w:t>
            </w:r>
            <w:r w:rsidR="00CF7418">
              <w:rPr>
                <w:rFonts w:asciiTheme="minorHAnsi" w:eastAsiaTheme="minorEastAsia" w:hAnsiTheme="minorHAnsi"/>
                <w:noProof/>
                <w:sz w:val="22"/>
              </w:rPr>
              <w:tab/>
            </w:r>
            <w:r w:rsidR="00CF7418" w:rsidRPr="00A70D56">
              <w:rPr>
                <w:rStyle w:val="Hipervnculo"/>
                <w:noProof/>
                <w:lang w:val="es-ES"/>
              </w:rPr>
              <w:t>Descripción del Layout de la celda</w:t>
            </w:r>
            <w:r w:rsidR="00CF7418">
              <w:rPr>
                <w:noProof/>
                <w:webHidden/>
              </w:rPr>
              <w:tab/>
            </w:r>
            <w:r w:rsidR="00CF7418">
              <w:rPr>
                <w:noProof/>
                <w:webHidden/>
              </w:rPr>
              <w:fldChar w:fldCharType="begin"/>
            </w:r>
            <w:r w:rsidR="00CF7418">
              <w:rPr>
                <w:noProof/>
                <w:webHidden/>
              </w:rPr>
              <w:instrText xml:space="preserve"> PAGEREF _Toc181560478 \h </w:instrText>
            </w:r>
            <w:r w:rsidR="00CF7418">
              <w:rPr>
                <w:noProof/>
                <w:webHidden/>
              </w:rPr>
            </w:r>
            <w:r w:rsidR="00CF7418">
              <w:rPr>
                <w:noProof/>
                <w:webHidden/>
              </w:rPr>
              <w:fldChar w:fldCharType="separate"/>
            </w:r>
            <w:r w:rsidR="00210DFD">
              <w:rPr>
                <w:noProof/>
                <w:webHidden/>
              </w:rPr>
              <w:t>5</w:t>
            </w:r>
            <w:r w:rsidR="00CF7418">
              <w:rPr>
                <w:noProof/>
                <w:webHidden/>
              </w:rPr>
              <w:fldChar w:fldCharType="end"/>
            </w:r>
          </w:hyperlink>
        </w:p>
        <w:p w:rsidR="00CF7418" w:rsidRDefault="00CB04E6">
          <w:pPr>
            <w:pStyle w:val="TDC3"/>
            <w:tabs>
              <w:tab w:val="left" w:pos="1540"/>
              <w:tab w:val="right" w:leader="dot" w:pos="9344"/>
            </w:tabs>
            <w:rPr>
              <w:rFonts w:asciiTheme="minorHAnsi" w:eastAsiaTheme="minorEastAsia" w:hAnsiTheme="minorHAnsi"/>
              <w:noProof/>
              <w:sz w:val="22"/>
            </w:rPr>
          </w:pPr>
          <w:hyperlink w:anchor="_Toc181560479" w:history="1">
            <w:r w:rsidR="00CF7418" w:rsidRPr="00A70D56">
              <w:rPr>
                <w:rStyle w:val="Hipervnculo"/>
                <w:noProof/>
                <w:lang w:val="es-ES"/>
              </w:rPr>
              <w:t>3.1.1</w:t>
            </w:r>
            <w:r w:rsidR="00CF7418">
              <w:rPr>
                <w:rFonts w:asciiTheme="minorHAnsi" w:eastAsiaTheme="minorEastAsia" w:hAnsiTheme="minorHAnsi"/>
                <w:noProof/>
                <w:sz w:val="22"/>
              </w:rPr>
              <w:tab/>
            </w:r>
            <w:r w:rsidR="00CF7418" w:rsidRPr="00A70D56">
              <w:rPr>
                <w:rStyle w:val="Hipervnculo"/>
                <w:noProof/>
                <w:lang w:val="es-ES"/>
              </w:rPr>
              <w:t xml:space="preserve"> Máquina de gammagrafía</w:t>
            </w:r>
            <w:r w:rsidR="00CF7418">
              <w:rPr>
                <w:noProof/>
                <w:webHidden/>
              </w:rPr>
              <w:tab/>
            </w:r>
            <w:r w:rsidR="00CF7418">
              <w:rPr>
                <w:noProof/>
                <w:webHidden/>
              </w:rPr>
              <w:fldChar w:fldCharType="begin"/>
            </w:r>
            <w:r w:rsidR="00CF7418">
              <w:rPr>
                <w:noProof/>
                <w:webHidden/>
              </w:rPr>
              <w:instrText xml:space="preserve"> PAGEREF _Toc181560479 \h </w:instrText>
            </w:r>
            <w:r w:rsidR="00CF7418">
              <w:rPr>
                <w:noProof/>
                <w:webHidden/>
              </w:rPr>
            </w:r>
            <w:r w:rsidR="00CF7418">
              <w:rPr>
                <w:noProof/>
                <w:webHidden/>
              </w:rPr>
              <w:fldChar w:fldCharType="separate"/>
            </w:r>
            <w:r w:rsidR="00210DFD">
              <w:rPr>
                <w:noProof/>
                <w:webHidden/>
              </w:rPr>
              <w:t>6</w:t>
            </w:r>
            <w:r w:rsidR="00CF7418">
              <w:rPr>
                <w:noProof/>
                <w:webHidden/>
              </w:rPr>
              <w:fldChar w:fldCharType="end"/>
            </w:r>
          </w:hyperlink>
        </w:p>
        <w:p w:rsidR="00CF7418" w:rsidRDefault="00CB04E6">
          <w:pPr>
            <w:pStyle w:val="TDC3"/>
            <w:tabs>
              <w:tab w:val="left" w:pos="1540"/>
              <w:tab w:val="right" w:leader="dot" w:pos="9344"/>
            </w:tabs>
            <w:rPr>
              <w:rFonts w:asciiTheme="minorHAnsi" w:eastAsiaTheme="minorEastAsia" w:hAnsiTheme="minorHAnsi"/>
              <w:noProof/>
              <w:sz w:val="22"/>
            </w:rPr>
          </w:pPr>
          <w:hyperlink w:anchor="_Toc181560480" w:history="1">
            <w:r w:rsidR="00CF7418" w:rsidRPr="00A70D56">
              <w:rPr>
                <w:rStyle w:val="Hipervnculo"/>
                <w:noProof/>
                <w:lang w:val="es-ES"/>
              </w:rPr>
              <w:t xml:space="preserve">3.1.2 </w:t>
            </w:r>
            <w:r w:rsidR="00CF7418">
              <w:rPr>
                <w:rFonts w:asciiTheme="minorHAnsi" w:eastAsiaTheme="minorEastAsia" w:hAnsiTheme="minorHAnsi"/>
                <w:noProof/>
                <w:sz w:val="22"/>
              </w:rPr>
              <w:tab/>
            </w:r>
            <w:r w:rsidR="00CF7418" w:rsidRPr="00A70D56">
              <w:rPr>
                <w:rStyle w:val="Hipervnculo"/>
                <w:noProof/>
                <w:lang w:val="es-ES"/>
              </w:rPr>
              <w:t>Pastillas de material radiactivo</w:t>
            </w:r>
            <w:r w:rsidR="00CF7418">
              <w:rPr>
                <w:noProof/>
                <w:webHidden/>
              </w:rPr>
              <w:tab/>
            </w:r>
            <w:r w:rsidR="00CF7418">
              <w:rPr>
                <w:noProof/>
                <w:webHidden/>
              </w:rPr>
              <w:fldChar w:fldCharType="begin"/>
            </w:r>
            <w:r w:rsidR="00CF7418">
              <w:rPr>
                <w:noProof/>
                <w:webHidden/>
              </w:rPr>
              <w:instrText xml:space="preserve"> PAGEREF _Toc181560480 \h </w:instrText>
            </w:r>
            <w:r w:rsidR="00CF7418">
              <w:rPr>
                <w:noProof/>
                <w:webHidden/>
              </w:rPr>
            </w:r>
            <w:r w:rsidR="00CF7418">
              <w:rPr>
                <w:noProof/>
                <w:webHidden/>
              </w:rPr>
              <w:fldChar w:fldCharType="separate"/>
            </w:r>
            <w:r w:rsidR="00210DFD">
              <w:rPr>
                <w:noProof/>
                <w:webHidden/>
              </w:rPr>
              <w:t>6</w:t>
            </w:r>
            <w:r w:rsidR="00CF7418">
              <w:rPr>
                <w:noProof/>
                <w:webHidden/>
              </w:rPr>
              <w:fldChar w:fldCharType="end"/>
            </w:r>
          </w:hyperlink>
        </w:p>
        <w:p w:rsidR="00CF7418" w:rsidRDefault="00CB04E6">
          <w:pPr>
            <w:pStyle w:val="TDC3"/>
            <w:tabs>
              <w:tab w:val="left" w:pos="1540"/>
              <w:tab w:val="right" w:leader="dot" w:pos="9344"/>
            </w:tabs>
            <w:rPr>
              <w:rFonts w:asciiTheme="minorHAnsi" w:eastAsiaTheme="minorEastAsia" w:hAnsiTheme="minorHAnsi"/>
              <w:noProof/>
              <w:sz w:val="22"/>
            </w:rPr>
          </w:pPr>
          <w:hyperlink w:anchor="_Toc181560481" w:history="1">
            <w:r w:rsidR="00CF7418" w:rsidRPr="00A70D56">
              <w:rPr>
                <w:rStyle w:val="Hipervnculo"/>
                <w:noProof/>
                <w:lang w:val="es-ES"/>
              </w:rPr>
              <w:t xml:space="preserve">3.1.3 </w:t>
            </w:r>
            <w:r w:rsidR="00CF7418">
              <w:rPr>
                <w:rFonts w:asciiTheme="minorHAnsi" w:eastAsiaTheme="minorEastAsia" w:hAnsiTheme="minorHAnsi"/>
                <w:noProof/>
                <w:sz w:val="22"/>
              </w:rPr>
              <w:tab/>
            </w:r>
            <w:r w:rsidR="00CF7418" w:rsidRPr="00A70D56">
              <w:rPr>
                <w:rStyle w:val="Hipervnculo"/>
                <w:noProof/>
                <w:lang w:val="es-ES"/>
              </w:rPr>
              <w:t>Contenedor</w:t>
            </w:r>
            <w:r w:rsidR="00CF7418">
              <w:rPr>
                <w:noProof/>
                <w:webHidden/>
              </w:rPr>
              <w:tab/>
            </w:r>
            <w:r w:rsidR="00CF7418">
              <w:rPr>
                <w:noProof/>
                <w:webHidden/>
              </w:rPr>
              <w:fldChar w:fldCharType="begin"/>
            </w:r>
            <w:r w:rsidR="00CF7418">
              <w:rPr>
                <w:noProof/>
                <w:webHidden/>
              </w:rPr>
              <w:instrText xml:space="preserve"> PAGEREF _Toc181560481 \h </w:instrText>
            </w:r>
            <w:r w:rsidR="00CF7418">
              <w:rPr>
                <w:noProof/>
                <w:webHidden/>
              </w:rPr>
            </w:r>
            <w:r w:rsidR="00CF7418">
              <w:rPr>
                <w:noProof/>
                <w:webHidden/>
              </w:rPr>
              <w:fldChar w:fldCharType="separate"/>
            </w:r>
            <w:r w:rsidR="00210DFD">
              <w:rPr>
                <w:noProof/>
                <w:webHidden/>
              </w:rPr>
              <w:t>6</w:t>
            </w:r>
            <w:r w:rsidR="00CF7418">
              <w:rPr>
                <w:noProof/>
                <w:webHidden/>
              </w:rPr>
              <w:fldChar w:fldCharType="end"/>
            </w:r>
          </w:hyperlink>
        </w:p>
        <w:p w:rsidR="00CF7418" w:rsidRDefault="00CB04E6">
          <w:pPr>
            <w:pStyle w:val="TDC3"/>
            <w:tabs>
              <w:tab w:val="left" w:pos="1540"/>
              <w:tab w:val="right" w:leader="dot" w:pos="9344"/>
            </w:tabs>
            <w:rPr>
              <w:rFonts w:asciiTheme="minorHAnsi" w:eastAsiaTheme="minorEastAsia" w:hAnsiTheme="minorHAnsi"/>
              <w:noProof/>
              <w:sz w:val="22"/>
            </w:rPr>
          </w:pPr>
          <w:hyperlink w:anchor="_Toc181560482" w:history="1">
            <w:r w:rsidR="00CF7418" w:rsidRPr="00A70D56">
              <w:rPr>
                <w:rStyle w:val="Hipervnculo"/>
                <w:noProof/>
                <w:lang w:val="es-ES"/>
              </w:rPr>
              <w:t>3.1.4</w:t>
            </w:r>
            <w:r w:rsidR="00CF7418">
              <w:rPr>
                <w:rFonts w:asciiTheme="minorHAnsi" w:eastAsiaTheme="minorEastAsia" w:hAnsiTheme="minorHAnsi"/>
                <w:noProof/>
                <w:sz w:val="22"/>
              </w:rPr>
              <w:tab/>
            </w:r>
            <w:r w:rsidR="00CF7418" w:rsidRPr="00A70D56">
              <w:rPr>
                <w:rStyle w:val="Hipervnculo"/>
                <w:noProof/>
                <w:lang w:val="es-ES"/>
              </w:rPr>
              <w:t>Mesa</w:t>
            </w:r>
            <w:r w:rsidR="00CF7418">
              <w:rPr>
                <w:noProof/>
                <w:webHidden/>
              </w:rPr>
              <w:tab/>
            </w:r>
            <w:r w:rsidR="00CF7418">
              <w:rPr>
                <w:noProof/>
                <w:webHidden/>
              </w:rPr>
              <w:fldChar w:fldCharType="begin"/>
            </w:r>
            <w:r w:rsidR="00CF7418">
              <w:rPr>
                <w:noProof/>
                <w:webHidden/>
              </w:rPr>
              <w:instrText xml:space="preserve"> PAGEREF _Toc181560482 \h </w:instrText>
            </w:r>
            <w:r w:rsidR="00CF7418">
              <w:rPr>
                <w:noProof/>
                <w:webHidden/>
              </w:rPr>
            </w:r>
            <w:r w:rsidR="00CF7418">
              <w:rPr>
                <w:noProof/>
                <w:webHidden/>
              </w:rPr>
              <w:fldChar w:fldCharType="separate"/>
            </w:r>
            <w:r w:rsidR="00210DFD">
              <w:rPr>
                <w:noProof/>
                <w:webHidden/>
              </w:rPr>
              <w:t>7</w:t>
            </w:r>
            <w:r w:rsidR="00CF7418">
              <w:rPr>
                <w:noProof/>
                <w:webHidden/>
              </w:rPr>
              <w:fldChar w:fldCharType="end"/>
            </w:r>
          </w:hyperlink>
        </w:p>
        <w:p w:rsidR="00CF7418" w:rsidRDefault="00CB04E6">
          <w:pPr>
            <w:pStyle w:val="TDC2"/>
            <w:tabs>
              <w:tab w:val="left" w:pos="1100"/>
              <w:tab w:val="right" w:leader="dot" w:pos="9344"/>
            </w:tabs>
            <w:rPr>
              <w:rFonts w:asciiTheme="minorHAnsi" w:eastAsiaTheme="minorEastAsia" w:hAnsiTheme="minorHAnsi"/>
              <w:noProof/>
              <w:sz w:val="22"/>
            </w:rPr>
          </w:pPr>
          <w:hyperlink w:anchor="_Toc181560483" w:history="1">
            <w:r w:rsidR="00CF7418" w:rsidRPr="00A70D56">
              <w:rPr>
                <w:rStyle w:val="Hipervnculo"/>
                <w:noProof/>
                <w:lang w:val="es-ES"/>
              </w:rPr>
              <w:t>3.2</w:t>
            </w:r>
            <w:r w:rsidR="00CF7418">
              <w:rPr>
                <w:rFonts w:asciiTheme="minorHAnsi" w:eastAsiaTheme="minorEastAsia" w:hAnsiTheme="minorHAnsi"/>
                <w:noProof/>
                <w:sz w:val="22"/>
              </w:rPr>
              <w:tab/>
            </w:r>
            <w:r w:rsidR="00CF7418" w:rsidRPr="00A70D56">
              <w:rPr>
                <w:rStyle w:val="Hipervnculo"/>
                <w:noProof/>
                <w:lang w:val="es-ES"/>
              </w:rPr>
              <w:t>Secuencia de operaciones</w:t>
            </w:r>
            <w:r w:rsidR="00CF7418">
              <w:rPr>
                <w:noProof/>
                <w:webHidden/>
              </w:rPr>
              <w:tab/>
            </w:r>
            <w:r w:rsidR="00CF7418">
              <w:rPr>
                <w:noProof/>
                <w:webHidden/>
              </w:rPr>
              <w:fldChar w:fldCharType="begin"/>
            </w:r>
            <w:r w:rsidR="00CF7418">
              <w:rPr>
                <w:noProof/>
                <w:webHidden/>
              </w:rPr>
              <w:instrText xml:space="preserve"> PAGEREF _Toc181560483 \h </w:instrText>
            </w:r>
            <w:r w:rsidR="00CF7418">
              <w:rPr>
                <w:noProof/>
                <w:webHidden/>
              </w:rPr>
            </w:r>
            <w:r w:rsidR="00CF7418">
              <w:rPr>
                <w:noProof/>
                <w:webHidden/>
              </w:rPr>
              <w:fldChar w:fldCharType="separate"/>
            </w:r>
            <w:r w:rsidR="00210DFD">
              <w:rPr>
                <w:noProof/>
                <w:webHidden/>
              </w:rPr>
              <w:t>7</w:t>
            </w:r>
            <w:r w:rsidR="00CF7418">
              <w:rPr>
                <w:noProof/>
                <w:webHidden/>
              </w:rPr>
              <w:fldChar w:fldCharType="end"/>
            </w:r>
          </w:hyperlink>
        </w:p>
        <w:p w:rsidR="00CF7418" w:rsidRDefault="00CB04E6">
          <w:pPr>
            <w:pStyle w:val="TDC2"/>
            <w:tabs>
              <w:tab w:val="left" w:pos="1100"/>
              <w:tab w:val="right" w:leader="dot" w:pos="9344"/>
            </w:tabs>
            <w:rPr>
              <w:rFonts w:asciiTheme="minorHAnsi" w:eastAsiaTheme="minorEastAsia" w:hAnsiTheme="minorHAnsi"/>
              <w:noProof/>
              <w:sz w:val="22"/>
            </w:rPr>
          </w:pPr>
          <w:hyperlink w:anchor="_Toc181560484" w:history="1">
            <w:r w:rsidR="00CF7418" w:rsidRPr="00A70D56">
              <w:rPr>
                <w:rStyle w:val="Hipervnculo"/>
                <w:noProof/>
                <w:lang w:val="es-ES"/>
              </w:rPr>
              <w:t>3.3</w:t>
            </w:r>
            <w:r w:rsidR="00CF7418">
              <w:rPr>
                <w:rFonts w:asciiTheme="minorHAnsi" w:eastAsiaTheme="minorEastAsia" w:hAnsiTheme="minorHAnsi"/>
                <w:noProof/>
                <w:sz w:val="22"/>
              </w:rPr>
              <w:tab/>
            </w:r>
            <w:r w:rsidR="00CF7418" w:rsidRPr="00A70D56">
              <w:rPr>
                <w:rStyle w:val="Hipervnculo"/>
                <w:noProof/>
                <w:lang w:val="es-ES"/>
              </w:rPr>
              <w:t>Características del robot</w:t>
            </w:r>
            <w:r w:rsidR="00CF7418">
              <w:rPr>
                <w:noProof/>
                <w:webHidden/>
              </w:rPr>
              <w:tab/>
            </w:r>
            <w:r w:rsidR="00CF7418">
              <w:rPr>
                <w:noProof/>
                <w:webHidden/>
              </w:rPr>
              <w:fldChar w:fldCharType="begin"/>
            </w:r>
            <w:r w:rsidR="00CF7418">
              <w:rPr>
                <w:noProof/>
                <w:webHidden/>
              </w:rPr>
              <w:instrText xml:space="preserve"> PAGEREF _Toc181560484 \h </w:instrText>
            </w:r>
            <w:r w:rsidR="00CF7418">
              <w:rPr>
                <w:noProof/>
                <w:webHidden/>
              </w:rPr>
            </w:r>
            <w:r w:rsidR="00CF7418">
              <w:rPr>
                <w:noProof/>
                <w:webHidden/>
              </w:rPr>
              <w:fldChar w:fldCharType="separate"/>
            </w:r>
            <w:r w:rsidR="00210DFD">
              <w:rPr>
                <w:noProof/>
                <w:webHidden/>
              </w:rPr>
              <w:t>7</w:t>
            </w:r>
            <w:r w:rsidR="00CF7418">
              <w:rPr>
                <w:noProof/>
                <w:webHidden/>
              </w:rPr>
              <w:fldChar w:fldCharType="end"/>
            </w:r>
          </w:hyperlink>
        </w:p>
        <w:p w:rsidR="00CF7418" w:rsidRDefault="00CB04E6">
          <w:pPr>
            <w:pStyle w:val="TDC3"/>
            <w:tabs>
              <w:tab w:val="left" w:pos="1540"/>
              <w:tab w:val="right" w:leader="dot" w:pos="9344"/>
            </w:tabs>
            <w:rPr>
              <w:rFonts w:asciiTheme="minorHAnsi" w:eastAsiaTheme="minorEastAsia" w:hAnsiTheme="minorHAnsi"/>
              <w:noProof/>
              <w:sz w:val="22"/>
            </w:rPr>
          </w:pPr>
          <w:hyperlink w:anchor="_Toc181560485" w:history="1">
            <w:r w:rsidR="00CF7418" w:rsidRPr="00A70D56">
              <w:rPr>
                <w:rStyle w:val="Hipervnculo"/>
                <w:noProof/>
                <w:lang w:val="es-ES"/>
              </w:rPr>
              <w:t>3.3.1</w:t>
            </w:r>
            <w:r w:rsidR="00CF7418">
              <w:rPr>
                <w:rFonts w:asciiTheme="minorHAnsi" w:eastAsiaTheme="minorEastAsia" w:hAnsiTheme="minorHAnsi"/>
                <w:noProof/>
                <w:sz w:val="22"/>
              </w:rPr>
              <w:tab/>
            </w:r>
            <w:r w:rsidR="00CF7418" w:rsidRPr="00A70D56">
              <w:rPr>
                <w:rStyle w:val="Hipervnculo"/>
                <w:noProof/>
                <w:lang w:val="es-AR"/>
              </w:rPr>
              <w:t>Efector final</w:t>
            </w:r>
            <w:r w:rsidR="00CF7418">
              <w:rPr>
                <w:noProof/>
                <w:webHidden/>
              </w:rPr>
              <w:tab/>
            </w:r>
            <w:r w:rsidR="00CF7418">
              <w:rPr>
                <w:noProof/>
                <w:webHidden/>
              </w:rPr>
              <w:fldChar w:fldCharType="begin"/>
            </w:r>
            <w:r w:rsidR="00CF7418">
              <w:rPr>
                <w:noProof/>
                <w:webHidden/>
              </w:rPr>
              <w:instrText xml:space="preserve"> PAGEREF _Toc181560485 \h </w:instrText>
            </w:r>
            <w:r w:rsidR="00CF7418">
              <w:rPr>
                <w:noProof/>
                <w:webHidden/>
              </w:rPr>
            </w:r>
            <w:r w:rsidR="00CF7418">
              <w:rPr>
                <w:noProof/>
                <w:webHidden/>
              </w:rPr>
              <w:fldChar w:fldCharType="separate"/>
            </w:r>
            <w:r w:rsidR="00210DFD">
              <w:rPr>
                <w:noProof/>
                <w:webHidden/>
              </w:rPr>
              <w:t>8</w:t>
            </w:r>
            <w:r w:rsidR="00CF7418">
              <w:rPr>
                <w:noProof/>
                <w:webHidden/>
              </w:rPr>
              <w:fldChar w:fldCharType="end"/>
            </w:r>
          </w:hyperlink>
        </w:p>
        <w:p w:rsidR="00CF7418" w:rsidRDefault="00CB04E6">
          <w:pPr>
            <w:pStyle w:val="TDC3"/>
            <w:tabs>
              <w:tab w:val="left" w:pos="1540"/>
              <w:tab w:val="right" w:leader="dot" w:pos="9344"/>
            </w:tabs>
            <w:rPr>
              <w:rFonts w:asciiTheme="minorHAnsi" w:eastAsiaTheme="minorEastAsia" w:hAnsiTheme="minorHAnsi"/>
              <w:noProof/>
              <w:sz w:val="22"/>
            </w:rPr>
          </w:pPr>
          <w:hyperlink w:anchor="_Toc181560486" w:history="1">
            <w:r w:rsidR="00CF7418" w:rsidRPr="00A70D56">
              <w:rPr>
                <w:rStyle w:val="Hipervnculo"/>
                <w:noProof/>
                <w:lang w:val="es-ES"/>
              </w:rPr>
              <w:t xml:space="preserve">3.3.2 </w:t>
            </w:r>
            <w:r w:rsidR="00CF7418">
              <w:rPr>
                <w:rFonts w:asciiTheme="minorHAnsi" w:eastAsiaTheme="minorEastAsia" w:hAnsiTheme="minorHAnsi"/>
                <w:noProof/>
                <w:sz w:val="22"/>
              </w:rPr>
              <w:tab/>
            </w:r>
            <w:r w:rsidR="00CF7418" w:rsidRPr="00A70D56">
              <w:rPr>
                <w:rStyle w:val="Hipervnculo"/>
                <w:noProof/>
                <w:lang w:val="es-ES"/>
              </w:rPr>
              <w:t>Espacio de trabajo del robot</w:t>
            </w:r>
            <w:r w:rsidR="00CF7418">
              <w:rPr>
                <w:noProof/>
                <w:webHidden/>
              </w:rPr>
              <w:tab/>
            </w:r>
            <w:r w:rsidR="00CF7418">
              <w:rPr>
                <w:noProof/>
                <w:webHidden/>
              </w:rPr>
              <w:fldChar w:fldCharType="begin"/>
            </w:r>
            <w:r w:rsidR="00CF7418">
              <w:rPr>
                <w:noProof/>
                <w:webHidden/>
              </w:rPr>
              <w:instrText xml:space="preserve"> PAGEREF _Toc181560486 \h </w:instrText>
            </w:r>
            <w:r w:rsidR="00CF7418">
              <w:rPr>
                <w:noProof/>
                <w:webHidden/>
              </w:rPr>
            </w:r>
            <w:r w:rsidR="00CF7418">
              <w:rPr>
                <w:noProof/>
                <w:webHidden/>
              </w:rPr>
              <w:fldChar w:fldCharType="separate"/>
            </w:r>
            <w:r w:rsidR="00210DFD">
              <w:rPr>
                <w:noProof/>
                <w:webHidden/>
              </w:rPr>
              <w:t>9</w:t>
            </w:r>
            <w:r w:rsidR="00CF7418">
              <w:rPr>
                <w:noProof/>
                <w:webHidden/>
              </w:rPr>
              <w:fldChar w:fldCharType="end"/>
            </w:r>
          </w:hyperlink>
        </w:p>
        <w:p w:rsidR="00CF7418" w:rsidRDefault="00CB04E6">
          <w:pPr>
            <w:pStyle w:val="TDC2"/>
            <w:tabs>
              <w:tab w:val="right" w:leader="dot" w:pos="9344"/>
            </w:tabs>
            <w:rPr>
              <w:rFonts w:asciiTheme="minorHAnsi" w:eastAsiaTheme="minorEastAsia" w:hAnsiTheme="minorHAnsi"/>
              <w:noProof/>
              <w:sz w:val="22"/>
            </w:rPr>
          </w:pPr>
          <w:hyperlink w:anchor="_Toc181560487" w:history="1">
            <w:r w:rsidR="00CF7418" w:rsidRPr="00A70D56">
              <w:rPr>
                <w:rStyle w:val="Hipervnculo"/>
                <w:noProof/>
                <w:lang w:val="es-ES"/>
              </w:rPr>
              <w:t>3.4 Sensores</w:t>
            </w:r>
            <w:r w:rsidR="00CF7418">
              <w:rPr>
                <w:noProof/>
                <w:webHidden/>
              </w:rPr>
              <w:tab/>
            </w:r>
            <w:r w:rsidR="00CF7418">
              <w:rPr>
                <w:noProof/>
                <w:webHidden/>
              </w:rPr>
              <w:fldChar w:fldCharType="begin"/>
            </w:r>
            <w:r w:rsidR="00CF7418">
              <w:rPr>
                <w:noProof/>
                <w:webHidden/>
              </w:rPr>
              <w:instrText xml:space="preserve"> PAGEREF _Toc181560487 \h </w:instrText>
            </w:r>
            <w:r w:rsidR="00CF7418">
              <w:rPr>
                <w:noProof/>
                <w:webHidden/>
              </w:rPr>
            </w:r>
            <w:r w:rsidR="00CF7418">
              <w:rPr>
                <w:noProof/>
                <w:webHidden/>
              </w:rPr>
              <w:fldChar w:fldCharType="separate"/>
            </w:r>
            <w:r w:rsidR="00210DFD">
              <w:rPr>
                <w:noProof/>
                <w:webHidden/>
              </w:rPr>
              <w:t>10</w:t>
            </w:r>
            <w:r w:rsidR="00CF7418">
              <w:rPr>
                <w:noProof/>
                <w:webHidden/>
              </w:rPr>
              <w:fldChar w:fldCharType="end"/>
            </w:r>
          </w:hyperlink>
        </w:p>
        <w:p w:rsidR="00CF7418" w:rsidRDefault="00CB04E6">
          <w:pPr>
            <w:pStyle w:val="TDC1"/>
            <w:tabs>
              <w:tab w:val="left" w:pos="880"/>
            </w:tabs>
            <w:rPr>
              <w:rFonts w:asciiTheme="minorHAnsi" w:eastAsiaTheme="minorEastAsia" w:hAnsiTheme="minorHAnsi"/>
              <w:b w:val="0"/>
              <w:sz w:val="22"/>
              <w:lang w:val="en-US"/>
            </w:rPr>
          </w:pPr>
          <w:hyperlink w:anchor="_Toc181560488" w:history="1">
            <w:r w:rsidR="00CF7418" w:rsidRPr="00A70D56">
              <w:rPr>
                <w:rStyle w:val="Hipervnculo"/>
              </w:rPr>
              <w:t>4.</w:t>
            </w:r>
            <w:r w:rsidR="00CF7418">
              <w:rPr>
                <w:rFonts w:asciiTheme="minorHAnsi" w:eastAsiaTheme="minorEastAsia" w:hAnsiTheme="minorHAnsi"/>
                <w:b w:val="0"/>
                <w:sz w:val="22"/>
                <w:lang w:val="en-US"/>
              </w:rPr>
              <w:tab/>
            </w:r>
            <w:r w:rsidR="00CF7418" w:rsidRPr="00A70D56">
              <w:rPr>
                <w:rStyle w:val="Hipervnculo"/>
              </w:rPr>
              <w:t>Convención de Denavit-Hartenberg</w:t>
            </w:r>
            <w:r w:rsidR="00CF7418">
              <w:rPr>
                <w:webHidden/>
              </w:rPr>
              <w:tab/>
            </w:r>
            <w:r w:rsidR="00CF7418">
              <w:rPr>
                <w:webHidden/>
              </w:rPr>
              <w:fldChar w:fldCharType="begin"/>
            </w:r>
            <w:r w:rsidR="00CF7418">
              <w:rPr>
                <w:webHidden/>
              </w:rPr>
              <w:instrText xml:space="preserve"> PAGEREF _Toc181560488 \h </w:instrText>
            </w:r>
            <w:r w:rsidR="00CF7418">
              <w:rPr>
                <w:webHidden/>
              </w:rPr>
            </w:r>
            <w:r w:rsidR="00CF7418">
              <w:rPr>
                <w:webHidden/>
              </w:rPr>
              <w:fldChar w:fldCharType="separate"/>
            </w:r>
            <w:r w:rsidR="00210DFD">
              <w:rPr>
                <w:webHidden/>
              </w:rPr>
              <w:t>11</w:t>
            </w:r>
            <w:r w:rsidR="00CF7418">
              <w:rPr>
                <w:webHidden/>
              </w:rPr>
              <w:fldChar w:fldCharType="end"/>
            </w:r>
          </w:hyperlink>
        </w:p>
        <w:p w:rsidR="00CF7418" w:rsidRDefault="00CB04E6">
          <w:pPr>
            <w:pStyle w:val="TDC2"/>
            <w:tabs>
              <w:tab w:val="left" w:pos="1100"/>
              <w:tab w:val="right" w:leader="dot" w:pos="9344"/>
            </w:tabs>
            <w:rPr>
              <w:rFonts w:asciiTheme="minorHAnsi" w:eastAsiaTheme="minorEastAsia" w:hAnsiTheme="minorHAnsi"/>
              <w:noProof/>
              <w:sz w:val="22"/>
            </w:rPr>
          </w:pPr>
          <w:hyperlink w:anchor="_Toc181560489" w:history="1">
            <w:r w:rsidR="00CF7418" w:rsidRPr="00A70D56">
              <w:rPr>
                <w:rStyle w:val="Hipervnculo"/>
                <w:noProof/>
                <w:lang w:val="es-ES"/>
              </w:rPr>
              <w:t>4.1</w:t>
            </w:r>
            <w:r w:rsidR="00CF7418">
              <w:rPr>
                <w:rFonts w:asciiTheme="minorHAnsi" w:eastAsiaTheme="minorEastAsia" w:hAnsiTheme="minorHAnsi"/>
                <w:noProof/>
                <w:sz w:val="22"/>
              </w:rPr>
              <w:tab/>
            </w:r>
            <w:r w:rsidR="00CF7418" w:rsidRPr="00A70D56">
              <w:rPr>
                <w:rStyle w:val="Hipervnculo"/>
                <w:noProof/>
                <w:lang w:val="es-ES"/>
              </w:rPr>
              <w:t>Aplicación de la convención de Denavit-Hartenberg</w:t>
            </w:r>
            <w:r w:rsidR="00CF7418">
              <w:rPr>
                <w:noProof/>
                <w:webHidden/>
              </w:rPr>
              <w:tab/>
            </w:r>
            <w:r w:rsidR="00CF7418">
              <w:rPr>
                <w:noProof/>
                <w:webHidden/>
              </w:rPr>
              <w:fldChar w:fldCharType="begin"/>
            </w:r>
            <w:r w:rsidR="00CF7418">
              <w:rPr>
                <w:noProof/>
                <w:webHidden/>
              </w:rPr>
              <w:instrText xml:space="preserve"> PAGEREF _Toc181560489 \h </w:instrText>
            </w:r>
            <w:r w:rsidR="00CF7418">
              <w:rPr>
                <w:noProof/>
                <w:webHidden/>
              </w:rPr>
            </w:r>
            <w:r w:rsidR="00CF7418">
              <w:rPr>
                <w:noProof/>
                <w:webHidden/>
              </w:rPr>
              <w:fldChar w:fldCharType="separate"/>
            </w:r>
            <w:r w:rsidR="00210DFD">
              <w:rPr>
                <w:noProof/>
                <w:webHidden/>
              </w:rPr>
              <w:t>11</w:t>
            </w:r>
            <w:r w:rsidR="00CF7418">
              <w:rPr>
                <w:noProof/>
                <w:webHidden/>
              </w:rPr>
              <w:fldChar w:fldCharType="end"/>
            </w:r>
          </w:hyperlink>
        </w:p>
        <w:p w:rsidR="00CF7418" w:rsidRDefault="00CB04E6">
          <w:pPr>
            <w:pStyle w:val="TDC2"/>
            <w:tabs>
              <w:tab w:val="left" w:pos="1100"/>
              <w:tab w:val="right" w:leader="dot" w:pos="9344"/>
            </w:tabs>
            <w:rPr>
              <w:rFonts w:asciiTheme="minorHAnsi" w:eastAsiaTheme="minorEastAsia" w:hAnsiTheme="minorHAnsi"/>
              <w:noProof/>
              <w:sz w:val="22"/>
            </w:rPr>
          </w:pPr>
          <w:hyperlink w:anchor="_Toc181560490" w:history="1">
            <w:r w:rsidR="00CF7418" w:rsidRPr="00A70D56">
              <w:rPr>
                <w:rStyle w:val="Hipervnculo"/>
                <w:noProof/>
                <w:lang w:val="es-ES"/>
              </w:rPr>
              <w:t>4.3</w:t>
            </w:r>
            <w:r w:rsidR="00CF7418">
              <w:rPr>
                <w:rFonts w:asciiTheme="minorHAnsi" w:eastAsiaTheme="minorEastAsia" w:hAnsiTheme="minorHAnsi"/>
                <w:noProof/>
                <w:sz w:val="22"/>
              </w:rPr>
              <w:tab/>
            </w:r>
            <w:r w:rsidR="00CF7418" w:rsidRPr="00A70D56">
              <w:rPr>
                <w:rStyle w:val="Hipervnculo"/>
                <w:noProof/>
                <w:lang w:val="es-ES"/>
              </w:rPr>
              <w:t>Matriz de Denavit-Hartenberg</w:t>
            </w:r>
            <w:r w:rsidR="00CF7418">
              <w:rPr>
                <w:noProof/>
                <w:webHidden/>
              </w:rPr>
              <w:tab/>
            </w:r>
            <w:r w:rsidR="00CF7418">
              <w:rPr>
                <w:noProof/>
                <w:webHidden/>
              </w:rPr>
              <w:fldChar w:fldCharType="begin"/>
            </w:r>
            <w:r w:rsidR="00CF7418">
              <w:rPr>
                <w:noProof/>
                <w:webHidden/>
              </w:rPr>
              <w:instrText xml:space="preserve"> PAGEREF _Toc181560490 \h </w:instrText>
            </w:r>
            <w:r w:rsidR="00CF7418">
              <w:rPr>
                <w:noProof/>
                <w:webHidden/>
              </w:rPr>
            </w:r>
            <w:r w:rsidR="00CF7418">
              <w:rPr>
                <w:noProof/>
                <w:webHidden/>
              </w:rPr>
              <w:fldChar w:fldCharType="separate"/>
            </w:r>
            <w:r w:rsidR="00210DFD">
              <w:rPr>
                <w:noProof/>
                <w:webHidden/>
              </w:rPr>
              <w:t>12</w:t>
            </w:r>
            <w:r w:rsidR="00CF7418">
              <w:rPr>
                <w:noProof/>
                <w:webHidden/>
              </w:rPr>
              <w:fldChar w:fldCharType="end"/>
            </w:r>
          </w:hyperlink>
        </w:p>
        <w:p w:rsidR="00CF7418" w:rsidRDefault="00CB04E6">
          <w:pPr>
            <w:pStyle w:val="TDC2"/>
            <w:tabs>
              <w:tab w:val="left" w:pos="1100"/>
              <w:tab w:val="right" w:leader="dot" w:pos="9344"/>
            </w:tabs>
            <w:rPr>
              <w:rFonts w:asciiTheme="minorHAnsi" w:eastAsiaTheme="minorEastAsia" w:hAnsiTheme="minorHAnsi"/>
              <w:noProof/>
              <w:sz w:val="22"/>
            </w:rPr>
          </w:pPr>
          <w:hyperlink w:anchor="_Toc181560491" w:history="1">
            <w:r w:rsidR="00CF7418" w:rsidRPr="00A70D56">
              <w:rPr>
                <w:rStyle w:val="Hipervnculo"/>
                <w:noProof/>
                <w:lang w:val="es-ES"/>
              </w:rPr>
              <w:t>4.4</w:t>
            </w:r>
            <w:r w:rsidR="00CF7418">
              <w:rPr>
                <w:rFonts w:asciiTheme="minorHAnsi" w:eastAsiaTheme="minorEastAsia" w:hAnsiTheme="minorHAnsi"/>
                <w:noProof/>
                <w:sz w:val="22"/>
              </w:rPr>
              <w:tab/>
            </w:r>
            <w:r w:rsidR="00CF7418" w:rsidRPr="00A70D56">
              <w:rPr>
                <w:rStyle w:val="Hipervnculo"/>
                <w:noProof/>
                <w:lang w:val="es-ES"/>
              </w:rPr>
              <w:t>Offset Articulares</w:t>
            </w:r>
            <w:r w:rsidR="00CF7418">
              <w:rPr>
                <w:noProof/>
                <w:webHidden/>
              </w:rPr>
              <w:tab/>
            </w:r>
            <w:r w:rsidR="00CF7418">
              <w:rPr>
                <w:noProof/>
                <w:webHidden/>
              </w:rPr>
              <w:fldChar w:fldCharType="begin"/>
            </w:r>
            <w:r w:rsidR="00CF7418">
              <w:rPr>
                <w:noProof/>
                <w:webHidden/>
              </w:rPr>
              <w:instrText xml:space="preserve"> PAGEREF _Toc181560491 \h </w:instrText>
            </w:r>
            <w:r w:rsidR="00CF7418">
              <w:rPr>
                <w:noProof/>
                <w:webHidden/>
              </w:rPr>
            </w:r>
            <w:r w:rsidR="00CF7418">
              <w:rPr>
                <w:noProof/>
                <w:webHidden/>
              </w:rPr>
              <w:fldChar w:fldCharType="separate"/>
            </w:r>
            <w:r w:rsidR="00210DFD">
              <w:rPr>
                <w:noProof/>
                <w:webHidden/>
              </w:rPr>
              <w:t>12</w:t>
            </w:r>
            <w:r w:rsidR="00CF7418">
              <w:rPr>
                <w:noProof/>
                <w:webHidden/>
              </w:rPr>
              <w:fldChar w:fldCharType="end"/>
            </w:r>
          </w:hyperlink>
        </w:p>
        <w:p w:rsidR="00CF7418" w:rsidRDefault="00CB04E6">
          <w:pPr>
            <w:pStyle w:val="TDC2"/>
            <w:tabs>
              <w:tab w:val="right" w:leader="dot" w:pos="9344"/>
            </w:tabs>
            <w:rPr>
              <w:rFonts w:asciiTheme="minorHAnsi" w:eastAsiaTheme="minorEastAsia" w:hAnsiTheme="minorHAnsi"/>
              <w:noProof/>
              <w:sz w:val="22"/>
            </w:rPr>
          </w:pPr>
          <w:hyperlink w:anchor="_Toc181560492" w:history="1">
            <w:r w:rsidR="00CF7418" w:rsidRPr="00A70D56">
              <w:rPr>
                <w:rStyle w:val="Hipervnculo"/>
                <w:noProof/>
                <w:lang w:val="es-AR"/>
              </w:rPr>
              <w:t>4.5 Matriz de Base y Tool</w:t>
            </w:r>
            <w:r w:rsidR="00CF7418">
              <w:rPr>
                <w:noProof/>
                <w:webHidden/>
              </w:rPr>
              <w:tab/>
            </w:r>
            <w:r w:rsidR="00CF7418">
              <w:rPr>
                <w:noProof/>
                <w:webHidden/>
              </w:rPr>
              <w:fldChar w:fldCharType="begin"/>
            </w:r>
            <w:r w:rsidR="00CF7418">
              <w:rPr>
                <w:noProof/>
                <w:webHidden/>
              </w:rPr>
              <w:instrText xml:space="preserve"> PAGEREF _Toc181560492 \h </w:instrText>
            </w:r>
            <w:r w:rsidR="00CF7418">
              <w:rPr>
                <w:noProof/>
                <w:webHidden/>
              </w:rPr>
            </w:r>
            <w:r w:rsidR="00CF7418">
              <w:rPr>
                <w:noProof/>
                <w:webHidden/>
              </w:rPr>
              <w:fldChar w:fldCharType="separate"/>
            </w:r>
            <w:r w:rsidR="00210DFD">
              <w:rPr>
                <w:noProof/>
                <w:webHidden/>
              </w:rPr>
              <w:t>13</w:t>
            </w:r>
            <w:r w:rsidR="00CF7418">
              <w:rPr>
                <w:noProof/>
                <w:webHidden/>
              </w:rPr>
              <w:fldChar w:fldCharType="end"/>
            </w:r>
          </w:hyperlink>
        </w:p>
        <w:p w:rsidR="00CF7418" w:rsidRDefault="00CB04E6">
          <w:pPr>
            <w:pStyle w:val="TDC1"/>
            <w:rPr>
              <w:rFonts w:asciiTheme="minorHAnsi" w:eastAsiaTheme="minorEastAsia" w:hAnsiTheme="minorHAnsi"/>
              <w:b w:val="0"/>
              <w:sz w:val="22"/>
              <w:lang w:val="en-US"/>
            </w:rPr>
          </w:pPr>
          <w:hyperlink w:anchor="_Toc181560493" w:history="1">
            <w:r w:rsidR="00CF7418" w:rsidRPr="00A70D56">
              <w:rPr>
                <w:rStyle w:val="Hipervnculo"/>
              </w:rPr>
              <w:t>5. Cinemática Directa</w:t>
            </w:r>
            <w:r w:rsidR="00CF7418">
              <w:rPr>
                <w:webHidden/>
              </w:rPr>
              <w:tab/>
            </w:r>
            <w:r w:rsidR="00CF7418">
              <w:rPr>
                <w:webHidden/>
              </w:rPr>
              <w:fldChar w:fldCharType="begin"/>
            </w:r>
            <w:r w:rsidR="00CF7418">
              <w:rPr>
                <w:webHidden/>
              </w:rPr>
              <w:instrText xml:space="preserve"> PAGEREF _Toc181560493 \h </w:instrText>
            </w:r>
            <w:r w:rsidR="00CF7418">
              <w:rPr>
                <w:webHidden/>
              </w:rPr>
            </w:r>
            <w:r w:rsidR="00CF7418">
              <w:rPr>
                <w:webHidden/>
              </w:rPr>
              <w:fldChar w:fldCharType="separate"/>
            </w:r>
            <w:r w:rsidR="00210DFD">
              <w:rPr>
                <w:webHidden/>
              </w:rPr>
              <w:t>13</w:t>
            </w:r>
            <w:r w:rsidR="00CF7418">
              <w:rPr>
                <w:webHidden/>
              </w:rPr>
              <w:fldChar w:fldCharType="end"/>
            </w:r>
          </w:hyperlink>
        </w:p>
        <w:p w:rsidR="00CF7418" w:rsidRDefault="00CB04E6">
          <w:pPr>
            <w:pStyle w:val="TDC1"/>
            <w:rPr>
              <w:rFonts w:asciiTheme="minorHAnsi" w:eastAsiaTheme="minorEastAsia" w:hAnsiTheme="minorHAnsi"/>
              <w:b w:val="0"/>
              <w:sz w:val="22"/>
              <w:lang w:val="en-US"/>
            </w:rPr>
          </w:pPr>
          <w:hyperlink w:anchor="_Toc181560494" w:history="1">
            <w:r w:rsidR="00CF7418" w:rsidRPr="00A70D56">
              <w:rPr>
                <w:rStyle w:val="Hipervnculo"/>
              </w:rPr>
              <w:t>6. Cinemática Inversa</w:t>
            </w:r>
            <w:r w:rsidR="00CF7418">
              <w:rPr>
                <w:webHidden/>
              </w:rPr>
              <w:tab/>
            </w:r>
            <w:r w:rsidR="00CF7418">
              <w:rPr>
                <w:webHidden/>
              </w:rPr>
              <w:fldChar w:fldCharType="begin"/>
            </w:r>
            <w:r w:rsidR="00CF7418">
              <w:rPr>
                <w:webHidden/>
              </w:rPr>
              <w:instrText xml:space="preserve"> PAGEREF _Toc181560494 \h </w:instrText>
            </w:r>
            <w:r w:rsidR="00CF7418">
              <w:rPr>
                <w:webHidden/>
              </w:rPr>
            </w:r>
            <w:r w:rsidR="00CF7418">
              <w:rPr>
                <w:webHidden/>
              </w:rPr>
              <w:fldChar w:fldCharType="separate"/>
            </w:r>
            <w:r w:rsidR="00210DFD">
              <w:rPr>
                <w:webHidden/>
              </w:rPr>
              <w:t>13</w:t>
            </w:r>
            <w:r w:rsidR="00CF7418">
              <w:rPr>
                <w:webHidden/>
              </w:rPr>
              <w:fldChar w:fldCharType="end"/>
            </w:r>
          </w:hyperlink>
        </w:p>
        <w:p w:rsidR="00CF7418" w:rsidRDefault="00CB04E6">
          <w:pPr>
            <w:pStyle w:val="TDC2"/>
            <w:tabs>
              <w:tab w:val="left" w:pos="1100"/>
              <w:tab w:val="right" w:leader="dot" w:pos="9344"/>
            </w:tabs>
            <w:rPr>
              <w:rFonts w:asciiTheme="minorHAnsi" w:eastAsiaTheme="minorEastAsia" w:hAnsiTheme="minorHAnsi"/>
              <w:noProof/>
              <w:sz w:val="22"/>
            </w:rPr>
          </w:pPr>
          <w:hyperlink w:anchor="_Toc181560495" w:history="1">
            <w:r w:rsidR="00CF7418" w:rsidRPr="00A70D56">
              <w:rPr>
                <w:rStyle w:val="Hipervnculo"/>
                <w:noProof/>
                <w:lang w:val="es-ES"/>
              </w:rPr>
              <w:t>6.1</w:t>
            </w:r>
            <w:r w:rsidR="00CF7418">
              <w:rPr>
                <w:rFonts w:asciiTheme="minorHAnsi" w:eastAsiaTheme="minorEastAsia" w:hAnsiTheme="minorHAnsi"/>
                <w:noProof/>
                <w:sz w:val="22"/>
              </w:rPr>
              <w:tab/>
            </w:r>
            <w:r w:rsidR="00CF7418" w:rsidRPr="00A70D56">
              <w:rPr>
                <w:rStyle w:val="Hipervnculo"/>
                <w:noProof/>
                <w:lang w:val="es-ES"/>
              </w:rPr>
              <w:t>Procedimiento Analítico</w:t>
            </w:r>
            <w:r w:rsidR="00CF7418">
              <w:rPr>
                <w:noProof/>
                <w:webHidden/>
              </w:rPr>
              <w:tab/>
            </w:r>
            <w:r w:rsidR="00CF7418">
              <w:rPr>
                <w:noProof/>
                <w:webHidden/>
              </w:rPr>
              <w:fldChar w:fldCharType="begin"/>
            </w:r>
            <w:r w:rsidR="00CF7418">
              <w:rPr>
                <w:noProof/>
                <w:webHidden/>
              </w:rPr>
              <w:instrText xml:space="preserve"> PAGEREF _Toc181560495 \h </w:instrText>
            </w:r>
            <w:r w:rsidR="00CF7418">
              <w:rPr>
                <w:noProof/>
                <w:webHidden/>
              </w:rPr>
            </w:r>
            <w:r w:rsidR="00CF7418">
              <w:rPr>
                <w:noProof/>
                <w:webHidden/>
              </w:rPr>
              <w:fldChar w:fldCharType="separate"/>
            </w:r>
            <w:r w:rsidR="00210DFD">
              <w:rPr>
                <w:noProof/>
                <w:webHidden/>
              </w:rPr>
              <w:t>14</w:t>
            </w:r>
            <w:r w:rsidR="00CF7418">
              <w:rPr>
                <w:noProof/>
                <w:webHidden/>
              </w:rPr>
              <w:fldChar w:fldCharType="end"/>
            </w:r>
          </w:hyperlink>
        </w:p>
        <w:p w:rsidR="00CF7418" w:rsidRDefault="00CB04E6">
          <w:pPr>
            <w:pStyle w:val="TDC2"/>
            <w:tabs>
              <w:tab w:val="left" w:pos="1100"/>
              <w:tab w:val="right" w:leader="dot" w:pos="9344"/>
            </w:tabs>
            <w:rPr>
              <w:rFonts w:asciiTheme="minorHAnsi" w:eastAsiaTheme="minorEastAsia" w:hAnsiTheme="minorHAnsi"/>
              <w:noProof/>
              <w:sz w:val="22"/>
            </w:rPr>
          </w:pPr>
          <w:hyperlink w:anchor="_Toc181560496" w:history="1">
            <w:r w:rsidR="00CF7418" w:rsidRPr="00A70D56">
              <w:rPr>
                <w:rStyle w:val="Hipervnculo"/>
                <w:noProof/>
                <w:lang w:val="es-ES"/>
              </w:rPr>
              <w:t>6.2</w:t>
            </w:r>
            <w:r w:rsidR="00CF7418">
              <w:rPr>
                <w:rFonts w:asciiTheme="minorHAnsi" w:eastAsiaTheme="minorEastAsia" w:hAnsiTheme="minorHAnsi"/>
                <w:noProof/>
                <w:sz w:val="22"/>
              </w:rPr>
              <w:tab/>
            </w:r>
            <w:r w:rsidR="00CF7418" w:rsidRPr="00A70D56">
              <w:rPr>
                <w:rStyle w:val="Hipervnculo"/>
                <w:noProof/>
                <w:lang w:val="es-ES"/>
              </w:rPr>
              <w:t>Resultado</w:t>
            </w:r>
            <w:r w:rsidR="00CF7418">
              <w:rPr>
                <w:noProof/>
                <w:webHidden/>
              </w:rPr>
              <w:tab/>
            </w:r>
            <w:r w:rsidR="00CF7418">
              <w:rPr>
                <w:noProof/>
                <w:webHidden/>
              </w:rPr>
              <w:fldChar w:fldCharType="begin"/>
            </w:r>
            <w:r w:rsidR="00CF7418">
              <w:rPr>
                <w:noProof/>
                <w:webHidden/>
              </w:rPr>
              <w:instrText xml:space="preserve"> PAGEREF _Toc181560496 \h </w:instrText>
            </w:r>
            <w:r w:rsidR="00CF7418">
              <w:rPr>
                <w:noProof/>
                <w:webHidden/>
              </w:rPr>
            </w:r>
            <w:r w:rsidR="00CF7418">
              <w:rPr>
                <w:noProof/>
                <w:webHidden/>
              </w:rPr>
              <w:fldChar w:fldCharType="separate"/>
            </w:r>
            <w:r w:rsidR="00210DFD">
              <w:rPr>
                <w:noProof/>
                <w:webHidden/>
              </w:rPr>
              <w:t>18</w:t>
            </w:r>
            <w:r w:rsidR="00CF7418">
              <w:rPr>
                <w:noProof/>
                <w:webHidden/>
              </w:rPr>
              <w:fldChar w:fldCharType="end"/>
            </w:r>
          </w:hyperlink>
        </w:p>
        <w:p w:rsidR="00CF7418" w:rsidRDefault="00CB04E6">
          <w:pPr>
            <w:pStyle w:val="TDC1"/>
            <w:tabs>
              <w:tab w:val="left" w:pos="880"/>
            </w:tabs>
            <w:rPr>
              <w:rFonts w:asciiTheme="minorHAnsi" w:eastAsiaTheme="minorEastAsia" w:hAnsiTheme="minorHAnsi"/>
              <w:b w:val="0"/>
              <w:sz w:val="22"/>
              <w:lang w:val="en-US"/>
            </w:rPr>
          </w:pPr>
          <w:hyperlink w:anchor="_Toc181560497" w:history="1">
            <w:r w:rsidR="00CF7418" w:rsidRPr="00A70D56">
              <w:rPr>
                <w:rStyle w:val="Hipervnculo"/>
              </w:rPr>
              <w:t>7.</w:t>
            </w:r>
            <w:r w:rsidR="00CF7418">
              <w:rPr>
                <w:rFonts w:asciiTheme="minorHAnsi" w:eastAsiaTheme="minorEastAsia" w:hAnsiTheme="minorHAnsi"/>
                <w:b w:val="0"/>
                <w:sz w:val="22"/>
                <w:lang w:val="en-US"/>
              </w:rPr>
              <w:tab/>
            </w:r>
            <w:r w:rsidR="00CF7418" w:rsidRPr="00A70D56">
              <w:rPr>
                <w:rStyle w:val="Hipervnculo"/>
              </w:rPr>
              <w:t>Relación de Velocidades</w:t>
            </w:r>
            <w:r w:rsidR="00CF7418">
              <w:rPr>
                <w:webHidden/>
              </w:rPr>
              <w:tab/>
            </w:r>
            <w:r w:rsidR="00CF7418">
              <w:rPr>
                <w:webHidden/>
              </w:rPr>
              <w:fldChar w:fldCharType="begin"/>
            </w:r>
            <w:r w:rsidR="00CF7418">
              <w:rPr>
                <w:webHidden/>
              </w:rPr>
              <w:instrText xml:space="preserve"> PAGEREF _Toc181560497 \h </w:instrText>
            </w:r>
            <w:r w:rsidR="00CF7418">
              <w:rPr>
                <w:webHidden/>
              </w:rPr>
            </w:r>
            <w:r w:rsidR="00CF7418">
              <w:rPr>
                <w:webHidden/>
              </w:rPr>
              <w:fldChar w:fldCharType="separate"/>
            </w:r>
            <w:r w:rsidR="00210DFD">
              <w:rPr>
                <w:webHidden/>
              </w:rPr>
              <w:t>19</w:t>
            </w:r>
            <w:r w:rsidR="00CF7418">
              <w:rPr>
                <w:webHidden/>
              </w:rPr>
              <w:fldChar w:fldCharType="end"/>
            </w:r>
          </w:hyperlink>
        </w:p>
        <w:p w:rsidR="00CF7418" w:rsidRDefault="00CB04E6">
          <w:pPr>
            <w:pStyle w:val="TDC2"/>
            <w:tabs>
              <w:tab w:val="left" w:pos="1100"/>
              <w:tab w:val="right" w:leader="dot" w:pos="9344"/>
            </w:tabs>
            <w:rPr>
              <w:rFonts w:asciiTheme="minorHAnsi" w:eastAsiaTheme="minorEastAsia" w:hAnsiTheme="minorHAnsi"/>
              <w:noProof/>
              <w:sz w:val="22"/>
            </w:rPr>
          </w:pPr>
          <w:hyperlink w:anchor="_Toc181560498" w:history="1">
            <w:r w:rsidR="00CF7418" w:rsidRPr="00A70D56">
              <w:rPr>
                <w:rStyle w:val="Hipervnculo"/>
                <w:noProof/>
                <w:lang w:val="es-ES"/>
              </w:rPr>
              <w:t>7.1</w:t>
            </w:r>
            <w:r w:rsidR="00CF7418">
              <w:rPr>
                <w:rFonts w:asciiTheme="minorHAnsi" w:eastAsiaTheme="minorEastAsia" w:hAnsiTheme="minorHAnsi"/>
                <w:noProof/>
                <w:sz w:val="22"/>
              </w:rPr>
              <w:tab/>
            </w:r>
            <w:r w:rsidR="00CF7418" w:rsidRPr="00A70D56">
              <w:rPr>
                <w:rStyle w:val="Hipervnculo"/>
                <w:noProof/>
                <w:lang w:val="es-ES"/>
              </w:rPr>
              <w:t>Puntos singulares</w:t>
            </w:r>
            <w:r w:rsidR="00CF7418">
              <w:rPr>
                <w:noProof/>
                <w:webHidden/>
              </w:rPr>
              <w:tab/>
            </w:r>
            <w:r w:rsidR="00CF7418">
              <w:rPr>
                <w:noProof/>
                <w:webHidden/>
              </w:rPr>
              <w:fldChar w:fldCharType="begin"/>
            </w:r>
            <w:r w:rsidR="00CF7418">
              <w:rPr>
                <w:noProof/>
                <w:webHidden/>
              </w:rPr>
              <w:instrText xml:space="preserve"> PAGEREF _Toc181560498 \h </w:instrText>
            </w:r>
            <w:r w:rsidR="00CF7418">
              <w:rPr>
                <w:noProof/>
                <w:webHidden/>
              </w:rPr>
            </w:r>
            <w:r w:rsidR="00CF7418">
              <w:rPr>
                <w:noProof/>
                <w:webHidden/>
              </w:rPr>
              <w:fldChar w:fldCharType="separate"/>
            </w:r>
            <w:r w:rsidR="00210DFD">
              <w:rPr>
                <w:noProof/>
                <w:webHidden/>
              </w:rPr>
              <w:t>19</w:t>
            </w:r>
            <w:r w:rsidR="00CF7418">
              <w:rPr>
                <w:noProof/>
                <w:webHidden/>
              </w:rPr>
              <w:fldChar w:fldCharType="end"/>
            </w:r>
          </w:hyperlink>
        </w:p>
        <w:p w:rsidR="00CF7418" w:rsidRDefault="00CB04E6">
          <w:pPr>
            <w:pStyle w:val="TDC3"/>
            <w:tabs>
              <w:tab w:val="right" w:leader="dot" w:pos="9344"/>
            </w:tabs>
            <w:rPr>
              <w:rFonts w:asciiTheme="minorHAnsi" w:eastAsiaTheme="minorEastAsia" w:hAnsiTheme="minorHAnsi"/>
              <w:noProof/>
              <w:sz w:val="22"/>
            </w:rPr>
          </w:pPr>
          <w:hyperlink w:anchor="_Toc181560499" w:history="1">
            <w:r w:rsidR="00CF7418" w:rsidRPr="00A70D56">
              <w:rPr>
                <w:rStyle w:val="Hipervnculo"/>
                <w:noProof/>
                <w:lang w:val="es-ES"/>
              </w:rPr>
              <w:t xml:space="preserve">Singularidad de </w:t>
            </w:r>
            <m:oMath>
              <m:r>
                <w:rPr>
                  <w:rStyle w:val="Hipervnculo"/>
                  <w:noProof/>
                  <w:lang w:val="es-ES"/>
                </w:rPr>
                <m:t>q5</m:t>
              </m:r>
            </m:oMath>
            <w:r w:rsidR="00CF7418" w:rsidRPr="00A70D56">
              <w:rPr>
                <w:rStyle w:val="Hipervnculo"/>
                <w:noProof/>
                <w:lang w:val="es-ES"/>
              </w:rPr>
              <w:t xml:space="preserve"> (de muñeca)</w:t>
            </w:r>
            <w:r w:rsidR="00CF7418">
              <w:rPr>
                <w:noProof/>
                <w:webHidden/>
              </w:rPr>
              <w:tab/>
            </w:r>
            <w:r w:rsidR="00CF7418">
              <w:rPr>
                <w:noProof/>
                <w:webHidden/>
              </w:rPr>
              <w:fldChar w:fldCharType="begin"/>
            </w:r>
            <w:r w:rsidR="00CF7418">
              <w:rPr>
                <w:noProof/>
                <w:webHidden/>
              </w:rPr>
              <w:instrText xml:space="preserve"> PAGEREF _Toc181560499 \h </w:instrText>
            </w:r>
            <w:r w:rsidR="00CF7418">
              <w:rPr>
                <w:noProof/>
                <w:webHidden/>
              </w:rPr>
            </w:r>
            <w:r w:rsidR="00CF7418">
              <w:rPr>
                <w:noProof/>
                <w:webHidden/>
              </w:rPr>
              <w:fldChar w:fldCharType="separate"/>
            </w:r>
            <w:r w:rsidR="00210DFD">
              <w:rPr>
                <w:noProof/>
                <w:webHidden/>
              </w:rPr>
              <w:t>19</w:t>
            </w:r>
            <w:r w:rsidR="00CF7418">
              <w:rPr>
                <w:noProof/>
                <w:webHidden/>
              </w:rPr>
              <w:fldChar w:fldCharType="end"/>
            </w:r>
          </w:hyperlink>
        </w:p>
        <w:p w:rsidR="00CF7418" w:rsidRDefault="00CB04E6">
          <w:pPr>
            <w:pStyle w:val="TDC3"/>
            <w:tabs>
              <w:tab w:val="right" w:leader="dot" w:pos="9344"/>
            </w:tabs>
            <w:rPr>
              <w:rFonts w:asciiTheme="minorHAnsi" w:eastAsiaTheme="minorEastAsia" w:hAnsiTheme="minorHAnsi"/>
              <w:noProof/>
              <w:sz w:val="22"/>
            </w:rPr>
          </w:pPr>
          <w:hyperlink w:anchor="_Toc181560500" w:history="1">
            <w:r w:rsidR="00CF7418" w:rsidRPr="00A70D56">
              <w:rPr>
                <w:rStyle w:val="Hipervnculo"/>
                <w:noProof/>
                <w:lang w:val="es-ES"/>
              </w:rPr>
              <w:t xml:space="preserve">Singularidad de </w:t>
            </w:r>
            <m:oMath>
              <m:r>
                <w:rPr>
                  <w:rStyle w:val="Hipervnculo"/>
                  <w:noProof/>
                  <w:lang w:val="es-ES"/>
                </w:rPr>
                <m:t xml:space="preserve">q3 </m:t>
              </m:r>
            </m:oMath>
            <w:r w:rsidR="00CF7418" w:rsidRPr="00A70D56">
              <w:rPr>
                <w:rStyle w:val="Hipervnculo"/>
                <w:noProof/>
                <w:lang w:val="es-ES"/>
              </w:rPr>
              <w:t>(de codo)</w:t>
            </w:r>
            <w:r w:rsidR="00CF7418">
              <w:rPr>
                <w:noProof/>
                <w:webHidden/>
              </w:rPr>
              <w:tab/>
            </w:r>
            <w:r w:rsidR="00CF7418">
              <w:rPr>
                <w:noProof/>
                <w:webHidden/>
              </w:rPr>
              <w:fldChar w:fldCharType="begin"/>
            </w:r>
            <w:r w:rsidR="00CF7418">
              <w:rPr>
                <w:noProof/>
                <w:webHidden/>
              </w:rPr>
              <w:instrText xml:space="preserve"> PAGEREF _Toc181560500 \h </w:instrText>
            </w:r>
            <w:r w:rsidR="00CF7418">
              <w:rPr>
                <w:noProof/>
                <w:webHidden/>
              </w:rPr>
            </w:r>
            <w:r w:rsidR="00CF7418">
              <w:rPr>
                <w:noProof/>
                <w:webHidden/>
              </w:rPr>
              <w:fldChar w:fldCharType="separate"/>
            </w:r>
            <w:r w:rsidR="00210DFD">
              <w:rPr>
                <w:noProof/>
                <w:webHidden/>
              </w:rPr>
              <w:t>20</w:t>
            </w:r>
            <w:r w:rsidR="00CF7418">
              <w:rPr>
                <w:noProof/>
                <w:webHidden/>
              </w:rPr>
              <w:fldChar w:fldCharType="end"/>
            </w:r>
          </w:hyperlink>
        </w:p>
        <w:p w:rsidR="00CF7418" w:rsidRDefault="00CB04E6">
          <w:pPr>
            <w:pStyle w:val="TDC3"/>
            <w:tabs>
              <w:tab w:val="right" w:leader="dot" w:pos="9344"/>
            </w:tabs>
            <w:rPr>
              <w:rFonts w:asciiTheme="minorHAnsi" w:eastAsiaTheme="minorEastAsia" w:hAnsiTheme="minorHAnsi"/>
              <w:noProof/>
              <w:sz w:val="22"/>
            </w:rPr>
          </w:pPr>
          <w:hyperlink w:anchor="_Toc181560501" w:history="1">
            <w:r w:rsidR="00CF7418" w:rsidRPr="00A70D56">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CF7418">
              <w:rPr>
                <w:noProof/>
                <w:webHidden/>
              </w:rPr>
              <w:tab/>
            </w:r>
            <w:r w:rsidR="00CF7418">
              <w:rPr>
                <w:noProof/>
                <w:webHidden/>
              </w:rPr>
              <w:fldChar w:fldCharType="begin"/>
            </w:r>
            <w:r w:rsidR="00CF7418">
              <w:rPr>
                <w:noProof/>
                <w:webHidden/>
              </w:rPr>
              <w:instrText xml:space="preserve"> PAGEREF _Toc181560501 \h </w:instrText>
            </w:r>
            <w:r w:rsidR="00CF7418">
              <w:rPr>
                <w:noProof/>
                <w:webHidden/>
              </w:rPr>
            </w:r>
            <w:r w:rsidR="00CF7418">
              <w:rPr>
                <w:noProof/>
                <w:webHidden/>
              </w:rPr>
              <w:fldChar w:fldCharType="separate"/>
            </w:r>
            <w:r w:rsidR="00210DFD">
              <w:rPr>
                <w:noProof/>
                <w:webHidden/>
              </w:rPr>
              <w:t>20</w:t>
            </w:r>
            <w:r w:rsidR="00CF7418">
              <w:rPr>
                <w:noProof/>
                <w:webHidden/>
              </w:rPr>
              <w:fldChar w:fldCharType="end"/>
            </w:r>
          </w:hyperlink>
        </w:p>
        <w:p w:rsidR="00CF7418" w:rsidRDefault="00CB04E6">
          <w:pPr>
            <w:pStyle w:val="TDC3"/>
            <w:tabs>
              <w:tab w:val="right" w:leader="dot" w:pos="9344"/>
            </w:tabs>
            <w:rPr>
              <w:rFonts w:asciiTheme="minorHAnsi" w:eastAsiaTheme="minorEastAsia" w:hAnsiTheme="minorHAnsi"/>
              <w:noProof/>
              <w:sz w:val="22"/>
            </w:rPr>
          </w:pPr>
          <w:hyperlink w:anchor="_Toc181560502" w:history="1">
            <w:r w:rsidR="00CF7418" w:rsidRPr="00A70D56">
              <w:rPr>
                <w:rStyle w:val="Hipervnculo"/>
                <w:noProof/>
                <w:lang w:val="es-ES"/>
              </w:rPr>
              <w:t xml:space="preserve">Singularidades con valores constantes de </w:t>
            </w:r>
            <m:oMath>
              <m:r>
                <w:rPr>
                  <w:rStyle w:val="Hipervnculo"/>
                  <w:noProof/>
                  <w:lang w:val="es-ES"/>
                </w:rPr>
                <m:t>(q3, q4)</m:t>
              </m:r>
            </m:oMath>
            <w:r w:rsidR="00CF7418">
              <w:rPr>
                <w:noProof/>
                <w:webHidden/>
              </w:rPr>
              <w:tab/>
            </w:r>
            <w:r w:rsidR="00CF7418">
              <w:rPr>
                <w:noProof/>
                <w:webHidden/>
              </w:rPr>
              <w:fldChar w:fldCharType="begin"/>
            </w:r>
            <w:r w:rsidR="00CF7418">
              <w:rPr>
                <w:noProof/>
                <w:webHidden/>
              </w:rPr>
              <w:instrText xml:space="preserve"> PAGEREF _Toc181560502 \h </w:instrText>
            </w:r>
            <w:r w:rsidR="00CF7418">
              <w:rPr>
                <w:noProof/>
                <w:webHidden/>
              </w:rPr>
            </w:r>
            <w:r w:rsidR="00CF7418">
              <w:rPr>
                <w:noProof/>
                <w:webHidden/>
              </w:rPr>
              <w:fldChar w:fldCharType="separate"/>
            </w:r>
            <w:r w:rsidR="00210DFD">
              <w:rPr>
                <w:noProof/>
                <w:webHidden/>
              </w:rPr>
              <w:t>21</w:t>
            </w:r>
            <w:r w:rsidR="00CF7418">
              <w:rPr>
                <w:noProof/>
                <w:webHidden/>
              </w:rPr>
              <w:fldChar w:fldCharType="end"/>
            </w:r>
          </w:hyperlink>
        </w:p>
        <w:p w:rsidR="00CF7418" w:rsidRDefault="00CB04E6">
          <w:pPr>
            <w:pStyle w:val="TDC1"/>
            <w:tabs>
              <w:tab w:val="left" w:pos="880"/>
            </w:tabs>
            <w:rPr>
              <w:rFonts w:asciiTheme="minorHAnsi" w:eastAsiaTheme="minorEastAsia" w:hAnsiTheme="minorHAnsi"/>
              <w:b w:val="0"/>
              <w:sz w:val="22"/>
              <w:lang w:val="en-US"/>
            </w:rPr>
          </w:pPr>
          <w:hyperlink w:anchor="_Toc181560503" w:history="1">
            <w:r w:rsidR="00CF7418" w:rsidRPr="00A70D56">
              <w:rPr>
                <w:rStyle w:val="Hipervnculo"/>
              </w:rPr>
              <w:t>8.</w:t>
            </w:r>
            <w:r w:rsidR="00CF7418">
              <w:rPr>
                <w:rFonts w:asciiTheme="minorHAnsi" w:eastAsiaTheme="minorEastAsia" w:hAnsiTheme="minorHAnsi"/>
                <w:b w:val="0"/>
                <w:sz w:val="22"/>
                <w:lang w:val="en-US"/>
              </w:rPr>
              <w:tab/>
            </w:r>
            <w:r w:rsidR="00CF7418" w:rsidRPr="00A70D56">
              <w:rPr>
                <w:rStyle w:val="Hipervnculo"/>
              </w:rPr>
              <w:t>Planificación y Generación de Trayectorias</w:t>
            </w:r>
            <w:r w:rsidR="00CF7418">
              <w:rPr>
                <w:webHidden/>
              </w:rPr>
              <w:tab/>
            </w:r>
            <w:r w:rsidR="00CF7418">
              <w:rPr>
                <w:webHidden/>
              </w:rPr>
              <w:fldChar w:fldCharType="begin"/>
            </w:r>
            <w:r w:rsidR="00CF7418">
              <w:rPr>
                <w:webHidden/>
              </w:rPr>
              <w:instrText xml:space="preserve"> PAGEREF _Toc181560503 \h </w:instrText>
            </w:r>
            <w:r w:rsidR="00CF7418">
              <w:rPr>
                <w:webHidden/>
              </w:rPr>
            </w:r>
            <w:r w:rsidR="00CF7418">
              <w:rPr>
                <w:webHidden/>
              </w:rPr>
              <w:fldChar w:fldCharType="separate"/>
            </w:r>
            <w:r w:rsidR="00210DFD">
              <w:rPr>
                <w:webHidden/>
              </w:rPr>
              <w:t>23</w:t>
            </w:r>
            <w:r w:rsidR="00CF7418">
              <w:rPr>
                <w:webHidden/>
              </w:rPr>
              <w:fldChar w:fldCharType="end"/>
            </w:r>
          </w:hyperlink>
        </w:p>
        <w:p w:rsidR="00CF7418" w:rsidRDefault="00CB04E6">
          <w:pPr>
            <w:pStyle w:val="TDC2"/>
            <w:tabs>
              <w:tab w:val="left" w:pos="1100"/>
              <w:tab w:val="right" w:leader="dot" w:pos="9344"/>
            </w:tabs>
            <w:rPr>
              <w:rFonts w:asciiTheme="minorHAnsi" w:eastAsiaTheme="minorEastAsia" w:hAnsiTheme="minorHAnsi"/>
              <w:noProof/>
              <w:sz w:val="22"/>
            </w:rPr>
          </w:pPr>
          <w:hyperlink w:anchor="_Toc181560504" w:history="1">
            <w:r w:rsidR="00CF7418" w:rsidRPr="00A70D56">
              <w:rPr>
                <w:rStyle w:val="Hipervnculo"/>
                <w:noProof/>
                <w:lang w:val="es-ES"/>
              </w:rPr>
              <w:t>8.1</w:t>
            </w:r>
            <w:r w:rsidR="00CF7418">
              <w:rPr>
                <w:rFonts w:asciiTheme="minorHAnsi" w:eastAsiaTheme="minorEastAsia" w:hAnsiTheme="minorHAnsi"/>
                <w:noProof/>
                <w:sz w:val="22"/>
              </w:rPr>
              <w:tab/>
            </w:r>
            <w:r w:rsidR="00CF7418" w:rsidRPr="00A70D56">
              <w:rPr>
                <w:rStyle w:val="Hipervnculo"/>
                <w:noProof/>
                <w:lang w:val="es-ES"/>
              </w:rPr>
              <w:t>Planificación</w:t>
            </w:r>
            <w:r w:rsidR="00CF7418">
              <w:rPr>
                <w:noProof/>
                <w:webHidden/>
              </w:rPr>
              <w:tab/>
            </w:r>
            <w:r w:rsidR="00CF7418">
              <w:rPr>
                <w:noProof/>
                <w:webHidden/>
              </w:rPr>
              <w:fldChar w:fldCharType="begin"/>
            </w:r>
            <w:r w:rsidR="00CF7418">
              <w:rPr>
                <w:noProof/>
                <w:webHidden/>
              </w:rPr>
              <w:instrText xml:space="preserve"> PAGEREF _Toc181560504 \h </w:instrText>
            </w:r>
            <w:r w:rsidR="00CF7418">
              <w:rPr>
                <w:noProof/>
                <w:webHidden/>
              </w:rPr>
            </w:r>
            <w:r w:rsidR="00CF7418">
              <w:rPr>
                <w:noProof/>
                <w:webHidden/>
              </w:rPr>
              <w:fldChar w:fldCharType="separate"/>
            </w:r>
            <w:r w:rsidR="00210DFD">
              <w:rPr>
                <w:noProof/>
                <w:webHidden/>
              </w:rPr>
              <w:t>23</w:t>
            </w:r>
            <w:r w:rsidR="00CF7418">
              <w:rPr>
                <w:noProof/>
                <w:webHidden/>
              </w:rPr>
              <w:fldChar w:fldCharType="end"/>
            </w:r>
          </w:hyperlink>
        </w:p>
        <w:p w:rsidR="00CF7418" w:rsidRDefault="00CB04E6">
          <w:pPr>
            <w:pStyle w:val="TDC2"/>
            <w:tabs>
              <w:tab w:val="left" w:pos="1100"/>
              <w:tab w:val="right" w:leader="dot" w:pos="9344"/>
            </w:tabs>
            <w:rPr>
              <w:rFonts w:asciiTheme="minorHAnsi" w:eastAsiaTheme="minorEastAsia" w:hAnsiTheme="minorHAnsi"/>
              <w:noProof/>
              <w:sz w:val="22"/>
            </w:rPr>
          </w:pPr>
          <w:hyperlink w:anchor="_Toc181560505" w:history="1">
            <w:r w:rsidR="00CF7418" w:rsidRPr="00A70D56">
              <w:rPr>
                <w:rStyle w:val="Hipervnculo"/>
                <w:noProof/>
                <w:lang w:val="es-ES"/>
              </w:rPr>
              <w:t>8.2</w:t>
            </w:r>
            <w:r w:rsidR="00CF7418">
              <w:rPr>
                <w:rFonts w:asciiTheme="minorHAnsi" w:eastAsiaTheme="minorEastAsia" w:hAnsiTheme="minorHAnsi"/>
                <w:noProof/>
                <w:sz w:val="22"/>
              </w:rPr>
              <w:tab/>
            </w:r>
            <w:r w:rsidR="00CF7418" w:rsidRPr="00A70D56">
              <w:rPr>
                <w:rStyle w:val="Hipervnculo"/>
                <w:noProof/>
                <w:lang w:val="es-ES"/>
              </w:rPr>
              <w:t>Generación de trayectorias</w:t>
            </w:r>
            <w:r w:rsidR="00CF7418">
              <w:rPr>
                <w:noProof/>
                <w:webHidden/>
              </w:rPr>
              <w:tab/>
            </w:r>
            <w:r w:rsidR="00CF7418">
              <w:rPr>
                <w:noProof/>
                <w:webHidden/>
              </w:rPr>
              <w:fldChar w:fldCharType="begin"/>
            </w:r>
            <w:r w:rsidR="00CF7418">
              <w:rPr>
                <w:noProof/>
                <w:webHidden/>
              </w:rPr>
              <w:instrText xml:space="preserve"> PAGEREF _Toc181560505 \h </w:instrText>
            </w:r>
            <w:r w:rsidR="00CF7418">
              <w:rPr>
                <w:noProof/>
                <w:webHidden/>
              </w:rPr>
            </w:r>
            <w:r w:rsidR="00CF7418">
              <w:rPr>
                <w:noProof/>
                <w:webHidden/>
              </w:rPr>
              <w:fldChar w:fldCharType="separate"/>
            </w:r>
            <w:r w:rsidR="00210DFD">
              <w:rPr>
                <w:noProof/>
                <w:webHidden/>
              </w:rPr>
              <w:t>25</w:t>
            </w:r>
            <w:r w:rsidR="00CF7418">
              <w:rPr>
                <w:noProof/>
                <w:webHidden/>
              </w:rPr>
              <w:fldChar w:fldCharType="end"/>
            </w:r>
          </w:hyperlink>
        </w:p>
        <w:p w:rsidR="00CF7418" w:rsidRDefault="00CB04E6">
          <w:pPr>
            <w:pStyle w:val="TDC1"/>
            <w:rPr>
              <w:rFonts w:asciiTheme="minorHAnsi" w:eastAsiaTheme="minorEastAsia" w:hAnsiTheme="minorHAnsi"/>
              <w:b w:val="0"/>
              <w:sz w:val="22"/>
              <w:lang w:val="en-US"/>
            </w:rPr>
          </w:pPr>
          <w:hyperlink w:anchor="_Toc181560506" w:history="1">
            <w:r w:rsidR="00CF7418" w:rsidRPr="00A70D56">
              <w:rPr>
                <w:rStyle w:val="Hipervnculo"/>
              </w:rPr>
              <w:t>Conclusión</w:t>
            </w:r>
            <w:r w:rsidR="00CF7418">
              <w:rPr>
                <w:webHidden/>
              </w:rPr>
              <w:tab/>
            </w:r>
            <w:r w:rsidR="00CF7418">
              <w:rPr>
                <w:webHidden/>
              </w:rPr>
              <w:fldChar w:fldCharType="begin"/>
            </w:r>
            <w:r w:rsidR="00CF7418">
              <w:rPr>
                <w:webHidden/>
              </w:rPr>
              <w:instrText xml:space="preserve"> PAGEREF _Toc181560506 \h </w:instrText>
            </w:r>
            <w:r w:rsidR="00CF7418">
              <w:rPr>
                <w:webHidden/>
              </w:rPr>
            </w:r>
            <w:r w:rsidR="00CF7418">
              <w:rPr>
                <w:webHidden/>
              </w:rPr>
              <w:fldChar w:fldCharType="separate"/>
            </w:r>
            <w:r w:rsidR="00210DFD">
              <w:rPr>
                <w:webHidden/>
              </w:rPr>
              <w:t>27</w:t>
            </w:r>
            <w:r w:rsidR="00CF7418">
              <w:rPr>
                <w:webHidden/>
              </w:rPr>
              <w:fldChar w:fldCharType="end"/>
            </w:r>
          </w:hyperlink>
        </w:p>
        <w:p w:rsidR="00CF7418" w:rsidRDefault="00CB04E6">
          <w:pPr>
            <w:pStyle w:val="TDC1"/>
            <w:rPr>
              <w:rFonts w:asciiTheme="minorHAnsi" w:eastAsiaTheme="minorEastAsia" w:hAnsiTheme="minorHAnsi"/>
              <w:b w:val="0"/>
              <w:sz w:val="22"/>
              <w:lang w:val="en-US"/>
            </w:rPr>
          </w:pPr>
          <w:hyperlink w:anchor="_Toc181560507" w:history="1">
            <w:r w:rsidR="00CF7418" w:rsidRPr="00A70D56">
              <w:rPr>
                <w:rStyle w:val="Hipervnculo"/>
              </w:rPr>
              <w:t>Bibliografía</w:t>
            </w:r>
            <w:r w:rsidR="00CF7418">
              <w:rPr>
                <w:webHidden/>
              </w:rPr>
              <w:tab/>
            </w:r>
            <w:r w:rsidR="00CF7418">
              <w:rPr>
                <w:webHidden/>
              </w:rPr>
              <w:fldChar w:fldCharType="begin"/>
            </w:r>
            <w:r w:rsidR="00CF7418">
              <w:rPr>
                <w:webHidden/>
              </w:rPr>
              <w:instrText xml:space="preserve"> PAGEREF _Toc181560507 \h </w:instrText>
            </w:r>
            <w:r w:rsidR="00CF7418">
              <w:rPr>
                <w:webHidden/>
              </w:rPr>
            </w:r>
            <w:r w:rsidR="00CF7418">
              <w:rPr>
                <w:webHidden/>
              </w:rPr>
              <w:fldChar w:fldCharType="separate"/>
            </w:r>
            <w:r w:rsidR="00210DFD">
              <w:rPr>
                <w:webHidden/>
              </w:rPr>
              <w:t>28</w:t>
            </w:r>
            <w:r w:rsidR="00CF7418">
              <w:rPr>
                <w:webHidden/>
              </w:rPr>
              <w:fldChar w:fldCharType="end"/>
            </w:r>
          </w:hyperlink>
        </w:p>
        <w:p w:rsidR="00CF7418" w:rsidRDefault="00CB04E6">
          <w:pPr>
            <w:pStyle w:val="TDC1"/>
            <w:rPr>
              <w:rFonts w:asciiTheme="minorHAnsi" w:eastAsiaTheme="minorEastAsia" w:hAnsiTheme="minorHAnsi"/>
              <w:b w:val="0"/>
              <w:sz w:val="22"/>
              <w:lang w:val="en-US"/>
            </w:rPr>
          </w:pPr>
          <w:hyperlink w:anchor="_Toc181560508" w:history="1">
            <w:r w:rsidR="00CF7418" w:rsidRPr="00A70D56">
              <w:rPr>
                <w:rStyle w:val="Hipervnculo"/>
              </w:rPr>
              <w:t>Anexos</w:t>
            </w:r>
            <w:r w:rsidR="00CF7418">
              <w:rPr>
                <w:webHidden/>
              </w:rPr>
              <w:tab/>
            </w:r>
            <w:r w:rsidR="00CF7418">
              <w:rPr>
                <w:webHidden/>
              </w:rPr>
              <w:fldChar w:fldCharType="begin"/>
            </w:r>
            <w:r w:rsidR="00CF7418">
              <w:rPr>
                <w:webHidden/>
              </w:rPr>
              <w:instrText xml:space="preserve"> PAGEREF _Toc181560508 \h </w:instrText>
            </w:r>
            <w:r w:rsidR="00CF7418">
              <w:rPr>
                <w:webHidden/>
              </w:rPr>
            </w:r>
            <w:r w:rsidR="00CF7418">
              <w:rPr>
                <w:webHidden/>
              </w:rPr>
              <w:fldChar w:fldCharType="separate"/>
            </w:r>
            <w:r w:rsidR="00210DFD">
              <w:rPr>
                <w:webHidden/>
              </w:rPr>
              <w:t>29</w:t>
            </w:r>
            <w:r w:rsidR="00CF7418">
              <w:rPr>
                <w:webHidden/>
              </w:rPr>
              <w:fldChar w:fldCharType="end"/>
            </w:r>
          </w:hyperlink>
        </w:p>
        <w:p w:rsidR="00CF7418" w:rsidRDefault="00CB04E6">
          <w:pPr>
            <w:pStyle w:val="TDC2"/>
            <w:tabs>
              <w:tab w:val="right" w:leader="dot" w:pos="9344"/>
            </w:tabs>
            <w:rPr>
              <w:rFonts w:asciiTheme="minorHAnsi" w:eastAsiaTheme="minorEastAsia" w:hAnsiTheme="minorHAnsi"/>
              <w:noProof/>
              <w:sz w:val="22"/>
            </w:rPr>
          </w:pPr>
          <w:hyperlink w:anchor="_Toc181560509" w:history="1">
            <w:r w:rsidR="00CF7418" w:rsidRPr="00A70D56">
              <w:rPr>
                <w:rStyle w:val="Hipervnculo"/>
                <w:noProof/>
                <w:lang w:val="es-ES"/>
              </w:rPr>
              <w:t>Anexo 1 – Layout de la Planta</w:t>
            </w:r>
            <w:r w:rsidR="00CF7418">
              <w:rPr>
                <w:noProof/>
                <w:webHidden/>
              </w:rPr>
              <w:tab/>
            </w:r>
            <w:r w:rsidR="00CF7418">
              <w:rPr>
                <w:noProof/>
                <w:webHidden/>
              </w:rPr>
              <w:fldChar w:fldCharType="begin"/>
            </w:r>
            <w:r w:rsidR="00CF7418">
              <w:rPr>
                <w:noProof/>
                <w:webHidden/>
              </w:rPr>
              <w:instrText xml:space="preserve"> PAGEREF _Toc181560509 \h </w:instrText>
            </w:r>
            <w:r w:rsidR="00CF7418">
              <w:rPr>
                <w:noProof/>
                <w:webHidden/>
              </w:rPr>
            </w:r>
            <w:r w:rsidR="00CF7418">
              <w:rPr>
                <w:noProof/>
                <w:webHidden/>
              </w:rPr>
              <w:fldChar w:fldCharType="separate"/>
            </w:r>
            <w:r w:rsidR="00210DFD">
              <w:rPr>
                <w:noProof/>
                <w:webHidden/>
              </w:rPr>
              <w:t>29</w:t>
            </w:r>
            <w:r w:rsidR="00CF7418">
              <w:rPr>
                <w:noProof/>
                <w:webHidden/>
              </w:rPr>
              <w:fldChar w:fldCharType="end"/>
            </w:r>
          </w:hyperlink>
        </w:p>
        <w:p w:rsidR="00CF7418" w:rsidRDefault="00CB04E6">
          <w:pPr>
            <w:pStyle w:val="TDC2"/>
            <w:tabs>
              <w:tab w:val="right" w:leader="dot" w:pos="9344"/>
            </w:tabs>
            <w:rPr>
              <w:rFonts w:asciiTheme="minorHAnsi" w:eastAsiaTheme="minorEastAsia" w:hAnsiTheme="minorHAnsi"/>
              <w:noProof/>
              <w:sz w:val="22"/>
            </w:rPr>
          </w:pPr>
          <w:hyperlink w:anchor="_Toc181560510" w:history="1">
            <w:r w:rsidR="00CF7418" w:rsidRPr="00A70D56">
              <w:rPr>
                <w:rStyle w:val="Hipervnculo"/>
                <w:noProof/>
                <w:lang w:val="es-ES"/>
              </w:rPr>
              <w:t>Anexo 2 – Máquina de gammagrafía</w:t>
            </w:r>
            <w:r w:rsidR="00CF7418">
              <w:rPr>
                <w:noProof/>
                <w:webHidden/>
              </w:rPr>
              <w:tab/>
            </w:r>
            <w:r w:rsidR="00CF7418">
              <w:rPr>
                <w:noProof/>
                <w:webHidden/>
              </w:rPr>
              <w:fldChar w:fldCharType="begin"/>
            </w:r>
            <w:r w:rsidR="00CF7418">
              <w:rPr>
                <w:noProof/>
                <w:webHidden/>
              </w:rPr>
              <w:instrText xml:space="preserve"> PAGEREF _Toc181560510 \h </w:instrText>
            </w:r>
            <w:r w:rsidR="00CF7418">
              <w:rPr>
                <w:noProof/>
                <w:webHidden/>
              </w:rPr>
            </w:r>
            <w:r w:rsidR="00CF7418">
              <w:rPr>
                <w:noProof/>
                <w:webHidden/>
              </w:rPr>
              <w:fldChar w:fldCharType="separate"/>
            </w:r>
            <w:r w:rsidR="00210DFD">
              <w:rPr>
                <w:noProof/>
                <w:webHidden/>
              </w:rPr>
              <w:t>30</w:t>
            </w:r>
            <w:r w:rsidR="00CF7418">
              <w:rPr>
                <w:noProof/>
                <w:webHidden/>
              </w:rPr>
              <w:fldChar w:fldCharType="end"/>
            </w:r>
          </w:hyperlink>
        </w:p>
        <w:p w:rsidR="00CF7418" w:rsidRDefault="00CB04E6">
          <w:pPr>
            <w:pStyle w:val="TDC2"/>
            <w:tabs>
              <w:tab w:val="right" w:leader="dot" w:pos="9344"/>
            </w:tabs>
            <w:rPr>
              <w:rFonts w:asciiTheme="minorHAnsi" w:eastAsiaTheme="minorEastAsia" w:hAnsiTheme="minorHAnsi"/>
              <w:noProof/>
              <w:sz w:val="22"/>
            </w:rPr>
          </w:pPr>
          <w:hyperlink w:anchor="_Toc181560511" w:history="1">
            <w:r w:rsidR="00CF7418" w:rsidRPr="00A70D56">
              <w:rPr>
                <w:rStyle w:val="Hipervnculo"/>
                <w:noProof/>
                <w:lang w:val="es-ES"/>
              </w:rPr>
              <w:t>Anexo 3 – Contenedor  con pastilla</w:t>
            </w:r>
            <w:r w:rsidR="00CF7418">
              <w:rPr>
                <w:noProof/>
                <w:webHidden/>
              </w:rPr>
              <w:tab/>
            </w:r>
            <w:r w:rsidR="00CF7418">
              <w:rPr>
                <w:noProof/>
                <w:webHidden/>
              </w:rPr>
              <w:fldChar w:fldCharType="begin"/>
            </w:r>
            <w:r w:rsidR="00CF7418">
              <w:rPr>
                <w:noProof/>
                <w:webHidden/>
              </w:rPr>
              <w:instrText xml:space="preserve"> PAGEREF _Toc181560511 \h </w:instrText>
            </w:r>
            <w:r w:rsidR="00CF7418">
              <w:rPr>
                <w:noProof/>
                <w:webHidden/>
              </w:rPr>
            </w:r>
            <w:r w:rsidR="00CF7418">
              <w:rPr>
                <w:noProof/>
                <w:webHidden/>
              </w:rPr>
              <w:fldChar w:fldCharType="separate"/>
            </w:r>
            <w:r w:rsidR="00210DFD">
              <w:rPr>
                <w:noProof/>
                <w:webHidden/>
              </w:rPr>
              <w:t>31</w:t>
            </w:r>
            <w:r w:rsidR="00CF7418">
              <w:rPr>
                <w:noProof/>
                <w:webHidden/>
              </w:rPr>
              <w:fldChar w:fldCharType="end"/>
            </w:r>
          </w:hyperlink>
        </w:p>
        <w:p w:rsidR="00CF7418" w:rsidRDefault="00CB04E6">
          <w:pPr>
            <w:pStyle w:val="TDC2"/>
            <w:tabs>
              <w:tab w:val="right" w:leader="dot" w:pos="9344"/>
            </w:tabs>
            <w:rPr>
              <w:rFonts w:asciiTheme="minorHAnsi" w:eastAsiaTheme="minorEastAsia" w:hAnsiTheme="minorHAnsi"/>
              <w:noProof/>
              <w:sz w:val="22"/>
            </w:rPr>
          </w:pPr>
          <w:hyperlink w:anchor="_Toc181560512" w:history="1">
            <w:r w:rsidR="00CF7418" w:rsidRPr="00A70D56">
              <w:rPr>
                <w:rStyle w:val="Hipervnculo"/>
                <w:noProof/>
                <w:lang w:val="es-ES"/>
              </w:rPr>
              <w:t>Anexo 4 – Mesa</w:t>
            </w:r>
            <w:r w:rsidR="00CF7418">
              <w:rPr>
                <w:noProof/>
                <w:webHidden/>
              </w:rPr>
              <w:tab/>
            </w:r>
            <w:r w:rsidR="00CF7418">
              <w:rPr>
                <w:noProof/>
                <w:webHidden/>
              </w:rPr>
              <w:fldChar w:fldCharType="begin"/>
            </w:r>
            <w:r w:rsidR="00CF7418">
              <w:rPr>
                <w:noProof/>
                <w:webHidden/>
              </w:rPr>
              <w:instrText xml:space="preserve"> PAGEREF _Toc181560512 \h </w:instrText>
            </w:r>
            <w:r w:rsidR="00CF7418">
              <w:rPr>
                <w:noProof/>
                <w:webHidden/>
              </w:rPr>
            </w:r>
            <w:r w:rsidR="00CF7418">
              <w:rPr>
                <w:noProof/>
                <w:webHidden/>
              </w:rPr>
              <w:fldChar w:fldCharType="separate"/>
            </w:r>
            <w:r w:rsidR="00210DFD">
              <w:rPr>
                <w:noProof/>
                <w:webHidden/>
              </w:rPr>
              <w:t>32</w:t>
            </w:r>
            <w:r w:rsidR="00CF7418">
              <w:rPr>
                <w:noProof/>
                <w:webHidden/>
              </w:rPr>
              <w:fldChar w:fldCharType="end"/>
            </w:r>
          </w:hyperlink>
        </w:p>
        <w:p w:rsidR="00CF7418" w:rsidRDefault="00CB04E6">
          <w:pPr>
            <w:pStyle w:val="TDC2"/>
            <w:tabs>
              <w:tab w:val="right" w:leader="dot" w:pos="9344"/>
            </w:tabs>
            <w:rPr>
              <w:rFonts w:asciiTheme="minorHAnsi" w:eastAsiaTheme="minorEastAsia" w:hAnsiTheme="minorHAnsi"/>
              <w:noProof/>
              <w:sz w:val="22"/>
            </w:rPr>
          </w:pPr>
          <w:hyperlink w:anchor="_Toc181560513" w:history="1">
            <w:r w:rsidR="00CF7418" w:rsidRPr="00A70D56">
              <w:rPr>
                <w:rStyle w:val="Hipervnculo"/>
                <w:noProof/>
                <w:lang w:val="es-ES"/>
              </w:rPr>
              <w:t>Anexo 5 – Hoja de datos del Robot</w:t>
            </w:r>
            <w:r w:rsidR="00CF7418">
              <w:rPr>
                <w:noProof/>
                <w:webHidden/>
              </w:rPr>
              <w:tab/>
            </w:r>
            <w:r w:rsidR="00CF7418">
              <w:rPr>
                <w:noProof/>
                <w:webHidden/>
              </w:rPr>
              <w:fldChar w:fldCharType="begin"/>
            </w:r>
            <w:r w:rsidR="00CF7418">
              <w:rPr>
                <w:noProof/>
                <w:webHidden/>
              </w:rPr>
              <w:instrText xml:space="preserve"> PAGEREF _Toc181560513 \h </w:instrText>
            </w:r>
            <w:r w:rsidR="00CF7418">
              <w:rPr>
                <w:noProof/>
                <w:webHidden/>
              </w:rPr>
            </w:r>
            <w:r w:rsidR="00CF7418">
              <w:rPr>
                <w:noProof/>
                <w:webHidden/>
              </w:rPr>
              <w:fldChar w:fldCharType="separate"/>
            </w:r>
            <w:r w:rsidR="00210DFD">
              <w:rPr>
                <w:noProof/>
                <w:webHidden/>
              </w:rPr>
              <w:t>33</w:t>
            </w:r>
            <w:r w:rsidR="00CF7418">
              <w:rPr>
                <w:noProof/>
                <w:webHidden/>
              </w:rPr>
              <w:fldChar w:fldCharType="end"/>
            </w:r>
          </w:hyperlink>
        </w:p>
        <w:p w:rsidR="00CF7418" w:rsidRDefault="00CB04E6">
          <w:pPr>
            <w:pStyle w:val="TDC2"/>
            <w:tabs>
              <w:tab w:val="right" w:leader="dot" w:pos="9344"/>
            </w:tabs>
            <w:rPr>
              <w:rFonts w:asciiTheme="minorHAnsi" w:eastAsiaTheme="minorEastAsia" w:hAnsiTheme="minorHAnsi"/>
              <w:noProof/>
              <w:sz w:val="22"/>
            </w:rPr>
          </w:pPr>
          <w:hyperlink w:anchor="_Toc181560514" w:history="1">
            <w:r w:rsidR="00CF7418" w:rsidRPr="00A70D56">
              <w:rPr>
                <w:rStyle w:val="Hipervnculo"/>
                <w:noProof/>
                <w:lang w:val="es-ES"/>
              </w:rPr>
              <w:t>Anexo 6 – Definición del robot.</w:t>
            </w:r>
            <w:r w:rsidR="00CF7418">
              <w:rPr>
                <w:noProof/>
                <w:webHidden/>
              </w:rPr>
              <w:tab/>
            </w:r>
            <w:r w:rsidR="00CF7418">
              <w:rPr>
                <w:noProof/>
                <w:webHidden/>
              </w:rPr>
              <w:fldChar w:fldCharType="begin"/>
            </w:r>
            <w:r w:rsidR="00CF7418">
              <w:rPr>
                <w:noProof/>
                <w:webHidden/>
              </w:rPr>
              <w:instrText xml:space="preserve"> PAGEREF _Toc181560514 \h </w:instrText>
            </w:r>
            <w:r w:rsidR="00CF7418">
              <w:rPr>
                <w:noProof/>
                <w:webHidden/>
              </w:rPr>
            </w:r>
            <w:r w:rsidR="00CF7418">
              <w:rPr>
                <w:noProof/>
                <w:webHidden/>
              </w:rPr>
              <w:fldChar w:fldCharType="separate"/>
            </w:r>
            <w:r w:rsidR="00210DFD">
              <w:rPr>
                <w:noProof/>
                <w:webHidden/>
              </w:rPr>
              <w:t>34</w:t>
            </w:r>
            <w:r w:rsidR="00CF7418">
              <w:rPr>
                <w:noProof/>
                <w:webHidden/>
              </w:rPr>
              <w:fldChar w:fldCharType="end"/>
            </w:r>
          </w:hyperlink>
        </w:p>
        <w:p w:rsidR="00CF7418" w:rsidRDefault="00CB04E6">
          <w:pPr>
            <w:pStyle w:val="TDC2"/>
            <w:tabs>
              <w:tab w:val="right" w:leader="dot" w:pos="9344"/>
            </w:tabs>
            <w:rPr>
              <w:rFonts w:asciiTheme="minorHAnsi" w:eastAsiaTheme="minorEastAsia" w:hAnsiTheme="minorHAnsi"/>
              <w:noProof/>
              <w:sz w:val="22"/>
            </w:rPr>
          </w:pPr>
          <w:hyperlink w:anchor="_Toc181560515" w:history="1">
            <w:r w:rsidR="00CF7418" w:rsidRPr="00A70D56">
              <w:rPr>
                <w:rStyle w:val="Hipervnculo"/>
                <w:noProof/>
                <w:lang w:val="es-ES"/>
              </w:rPr>
              <w:t>Anexo 7 – Función de cinemática inversa</w:t>
            </w:r>
            <w:r w:rsidR="00CF7418">
              <w:rPr>
                <w:noProof/>
                <w:webHidden/>
              </w:rPr>
              <w:tab/>
            </w:r>
            <w:r w:rsidR="00CF7418">
              <w:rPr>
                <w:noProof/>
                <w:webHidden/>
              </w:rPr>
              <w:fldChar w:fldCharType="begin"/>
            </w:r>
            <w:r w:rsidR="00CF7418">
              <w:rPr>
                <w:noProof/>
                <w:webHidden/>
              </w:rPr>
              <w:instrText xml:space="preserve"> PAGEREF _Toc181560515 \h </w:instrText>
            </w:r>
            <w:r w:rsidR="00CF7418">
              <w:rPr>
                <w:noProof/>
                <w:webHidden/>
              </w:rPr>
            </w:r>
            <w:r w:rsidR="00CF7418">
              <w:rPr>
                <w:noProof/>
                <w:webHidden/>
              </w:rPr>
              <w:fldChar w:fldCharType="separate"/>
            </w:r>
            <w:r w:rsidR="00210DFD">
              <w:rPr>
                <w:noProof/>
                <w:webHidden/>
              </w:rPr>
              <w:t>35</w:t>
            </w:r>
            <w:r w:rsidR="00CF7418">
              <w:rPr>
                <w:noProof/>
                <w:webHidden/>
              </w:rPr>
              <w:fldChar w:fldCharType="end"/>
            </w:r>
          </w:hyperlink>
        </w:p>
        <w:p w:rsidR="00CF7418" w:rsidRDefault="00CB04E6">
          <w:pPr>
            <w:pStyle w:val="TDC2"/>
            <w:tabs>
              <w:tab w:val="right" w:leader="dot" w:pos="9344"/>
            </w:tabs>
            <w:rPr>
              <w:rFonts w:asciiTheme="minorHAnsi" w:eastAsiaTheme="minorEastAsia" w:hAnsiTheme="minorHAnsi"/>
              <w:noProof/>
              <w:sz w:val="22"/>
            </w:rPr>
          </w:pPr>
          <w:hyperlink w:anchor="_Toc181560516" w:history="1">
            <w:r w:rsidR="00CF7418" w:rsidRPr="00A70D56">
              <w:rPr>
                <w:rStyle w:val="Hipervnculo"/>
                <w:noProof/>
              </w:rPr>
              <w:t>Anexo 8 – Trayectorias.</w:t>
            </w:r>
            <w:r w:rsidR="00CF7418">
              <w:rPr>
                <w:noProof/>
                <w:webHidden/>
              </w:rPr>
              <w:tab/>
            </w:r>
            <w:r w:rsidR="00CF7418">
              <w:rPr>
                <w:noProof/>
                <w:webHidden/>
              </w:rPr>
              <w:fldChar w:fldCharType="begin"/>
            </w:r>
            <w:r w:rsidR="00CF7418">
              <w:rPr>
                <w:noProof/>
                <w:webHidden/>
              </w:rPr>
              <w:instrText xml:space="preserve"> PAGEREF _Toc181560516 \h </w:instrText>
            </w:r>
            <w:r w:rsidR="00CF7418">
              <w:rPr>
                <w:noProof/>
                <w:webHidden/>
              </w:rPr>
            </w:r>
            <w:r w:rsidR="00CF7418">
              <w:rPr>
                <w:noProof/>
                <w:webHidden/>
              </w:rPr>
              <w:fldChar w:fldCharType="separate"/>
            </w:r>
            <w:r w:rsidR="00210DFD">
              <w:rPr>
                <w:noProof/>
                <w:webHidden/>
              </w:rPr>
              <w:t>38</w:t>
            </w:r>
            <w:r w:rsidR="00CF7418">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7F3BA0" w:rsidP="00900E1C">
      <w:pPr>
        <w:pStyle w:val="Ttulo1"/>
        <w:rPr>
          <w:lang w:val="es-ES"/>
        </w:rPr>
      </w:pPr>
      <w:bookmarkStart w:id="0" w:name="_Toc181560474"/>
      <w:r>
        <w:rPr>
          <w:lang w:val="es-ES"/>
        </w:rPr>
        <w:lastRenderedPageBreak/>
        <w:t>1.</w:t>
      </w:r>
      <w:r>
        <w:rPr>
          <w:lang w:val="es-ES"/>
        </w:rPr>
        <w:tab/>
      </w:r>
      <w:r w:rsidR="00900E1C">
        <w:rPr>
          <w:lang w:val="es-ES"/>
        </w:rPr>
        <w:t>Resumen</w:t>
      </w:r>
      <w:bookmarkEnd w:id="0"/>
    </w:p>
    <w:p w:rsidR="0054120B" w:rsidRDefault="0054120B" w:rsidP="0054120B">
      <w:pPr>
        <w:rPr>
          <w:lang w:val="es-ES"/>
        </w:rPr>
      </w:pPr>
      <w:r w:rsidRPr="0054120B">
        <w:rPr>
          <w:lang w:val="es-ES"/>
        </w:rPr>
        <w:t>Este trabajo presenta la simulación de una aplicación robótica utilizando el robot UR10e en un en</w:t>
      </w:r>
      <w:r w:rsidR="00A804CA">
        <w:rPr>
          <w:lang w:val="es-ES"/>
        </w:rPr>
        <w:t>torno de manipulación</w:t>
      </w:r>
      <w:r w:rsidRPr="0054120B">
        <w:rPr>
          <w:lang w:val="es-ES"/>
        </w:rPr>
        <w:t>, con aplicaciones potenciales en el manejo de materiales radiactivos. A lo largo del documento, se detallan el diseño y la implementación de una celda robótica simulada</w:t>
      </w:r>
      <w:r w:rsidR="00A804CA">
        <w:rPr>
          <w:lang w:val="es-ES"/>
        </w:rPr>
        <w:t xml:space="preserve">, incluyendo componentes como una máquina de gammagrafía, </w:t>
      </w:r>
      <w:r w:rsidRPr="0054120B">
        <w:rPr>
          <w:lang w:val="es-ES"/>
        </w:rPr>
        <w:t>pastillas de materi</w:t>
      </w:r>
      <w:r w:rsidR="00A804CA">
        <w:rPr>
          <w:lang w:val="es-ES"/>
        </w:rPr>
        <w:t>al radiactivo, un</w:t>
      </w:r>
      <w:r w:rsidR="0071085F">
        <w:rPr>
          <w:lang w:val="es-ES"/>
        </w:rPr>
        <w:t xml:space="preserve"> contenedor y un</w:t>
      </w:r>
      <w:r w:rsidRPr="0054120B">
        <w:rPr>
          <w:lang w:val="es-ES"/>
        </w:rPr>
        <w:t xml:space="preserve">a mesa de trabajo. El robot se modela mediante la convención de </w:t>
      </w:r>
      <w:proofErr w:type="spellStart"/>
      <w:r w:rsidRPr="0054120B">
        <w:rPr>
          <w:lang w:val="es-ES"/>
        </w:rPr>
        <w:t>Denavit-Hartenberg</w:t>
      </w:r>
      <w:proofErr w:type="spellEnd"/>
      <w:r w:rsidRPr="0054120B">
        <w:rPr>
          <w:lang w:val="es-ES"/>
        </w:rPr>
        <w:t>, construyendo su model</w:t>
      </w:r>
      <w:r w:rsidR="0071085F">
        <w:rPr>
          <w:lang w:val="es-ES"/>
        </w:rPr>
        <w:t xml:space="preserve">o cinemático directo e inverso aplicando el </w:t>
      </w:r>
      <w:r w:rsidRPr="0054120B">
        <w:rPr>
          <w:lang w:val="es-ES"/>
        </w:rPr>
        <w:t xml:space="preserve">método matricial para resolver la cinemática inversa. A su vez, se exploran y clasifican las singularidades dentro del espacio de trabajo del robot, y se </w:t>
      </w:r>
      <w:r w:rsidR="0071085F">
        <w:rPr>
          <w:lang w:val="es-ES"/>
        </w:rPr>
        <w:t xml:space="preserve">planifican trayectorias que luego son generadas </w:t>
      </w:r>
      <w:r w:rsidRPr="0054120B">
        <w:rPr>
          <w:lang w:val="es-ES"/>
        </w:rPr>
        <w:t xml:space="preserve">mediante interpolación </w:t>
      </w:r>
      <w:r w:rsidR="00A804CA">
        <w:rPr>
          <w:lang w:val="es-ES"/>
        </w:rPr>
        <w:t xml:space="preserve">en </w:t>
      </w:r>
      <w:r w:rsidR="0071085F">
        <w:rPr>
          <w:lang w:val="es-ES"/>
        </w:rPr>
        <w:t>el espacio articular y en el cartesiano</w:t>
      </w:r>
      <w:r w:rsidRPr="0054120B">
        <w:rPr>
          <w:lang w:val="es-ES"/>
        </w:rPr>
        <w:t>. Los resultados de la simulación muestran la precisión de las trayectorias generadas para ejecutar movimientos complejos de manera fluida.</w:t>
      </w:r>
    </w:p>
    <w:p w:rsidR="009F3E06" w:rsidRDefault="009F3E06" w:rsidP="009F3E06">
      <w:pPr>
        <w:ind w:firstLine="0"/>
        <w:rPr>
          <w:lang w:val="es-ES"/>
        </w:rPr>
      </w:pPr>
      <w:r w:rsidRPr="009F3E06">
        <w:rPr>
          <w:b/>
          <w:lang w:val="es-ES"/>
        </w:rPr>
        <w:t>Palabras clave:</w:t>
      </w:r>
      <w:r w:rsidRPr="009F3E06">
        <w:rPr>
          <w:lang w:val="es-ES"/>
        </w:rPr>
        <w:t xml:space="preserve"> Robot UR10e, manipulación de materiales radiactivos, cinemática directa, cinemática inversa, planificación de trayectorias, singularidades robóticas, convención </w:t>
      </w:r>
      <w:proofErr w:type="spellStart"/>
      <w:r w:rsidRPr="009F3E06">
        <w:rPr>
          <w:lang w:val="es-ES"/>
        </w:rPr>
        <w:t>Denavit-Hartenberg</w:t>
      </w:r>
      <w:proofErr w:type="spellEnd"/>
      <w:r w:rsidRPr="009F3E06">
        <w:rPr>
          <w:lang w:val="es-ES"/>
        </w:rPr>
        <w:t>,</w:t>
      </w:r>
      <w:r>
        <w:rPr>
          <w:lang w:val="es-ES"/>
        </w:rPr>
        <w:t xml:space="preserve"> </w:t>
      </w:r>
      <w:r w:rsidRPr="009F3E06">
        <w:rPr>
          <w:lang w:val="es-ES"/>
        </w:rPr>
        <w:t>interpolación en espacio de trabajo</w:t>
      </w:r>
      <w:r>
        <w:rPr>
          <w:lang w:val="es-ES"/>
        </w:rPr>
        <w:t>.</w:t>
      </w:r>
    </w:p>
    <w:p w:rsidR="009F3E06" w:rsidRPr="0071085F" w:rsidRDefault="009F3E06" w:rsidP="009F3E06">
      <w:pPr>
        <w:pStyle w:val="Ttulo2"/>
        <w:rPr>
          <w:lang w:val="en-GB"/>
        </w:rPr>
      </w:pPr>
      <w:r>
        <w:rPr>
          <w:lang w:val="es-ES"/>
        </w:rPr>
        <w:tab/>
      </w:r>
      <w:bookmarkStart w:id="1" w:name="_Toc181560475"/>
      <w:r w:rsidRPr="0071085F">
        <w:rPr>
          <w:lang w:val="en-GB"/>
        </w:rPr>
        <w:t>Abstract</w:t>
      </w:r>
      <w:bookmarkEnd w:id="1"/>
    </w:p>
    <w:p w:rsidR="0054120B" w:rsidRPr="0071085F" w:rsidRDefault="0071085F" w:rsidP="0071085F">
      <w:pPr>
        <w:rPr>
          <w:lang w:val="en-GB"/>
        </w:rPr>
      </w:pPr>
      <w:r w:rsidRPr="0071085F">
        <w:rPr>
          <w:lang w:val="en-GB"/>
        </w:rPr>
        <w:t>This paper presents the simulation of a robotic application using</w:t>
      </w:r>
      <w:r w:rsidR="00A804CA">
        <w:rPr>
          <w:lang w:val="en-GB"/>
        </w:rPr>
        <w:t xml:space="preserve"> the UR10e robot in a</w:t>
      </w:r>
      <w:r w:rsidRPr="0071085F">
        <w:rPr>
          <w:lang w:val="en-GB"/>
        </w:rPr>
        <w:t xml:space="preserve"> manipulation environment, with potential applications in handling radioactive materials. The document details the design and implementation of a simulated robotic cell, including compon</w:t>
      </w:r>
      <w:r w:rsidR="00A804CA">
        <w:rPr>
          <w:lang w:val="en-GB"/>
        </w:rPr>
        <w:t>ents such as a</w:t>
      </w:r>
      <w:r w:rsidRPr="0071085F">
        <w:rPr>
          <w:lang w:val="en-GB"/>
        </w:rPr>
        <w:t xml:space="preserve"> gamma-ray machine, ra</w:t>
      </w:r>
      <w:r w:rsidR="00A804CA">
        <w:rPr>
          <w:lang w:val="en-GB"/>
        </w:rPr>
        <w:t xml:space="preserve">dioactive material capsules, </w:t>
      </w:r>
      <w:r w:rsidR="00D84608">
        <w:rPr>
          <w:lang w:val="en-GB"/>
        </w:rPr>
        <w:t>a</w:t>
      </w:r>
      <w:r w:rsidRPr="0071085F">
        <w:rPr>
          <w:lang w:val="en-GB"/>
        </w:rPr>
        <w:t xml:space="preserve"> container, and a workbench. The robot is </w:t>
      </w:r>
      <w:proofErr w:type="spellStart"/>
      <w:r w:rsidRPr="0071085F">
        <w:rPr>
          <w:lang w:val="en-GB"/>
        </w:rPr>
        <w:t>modeled</w:t>
      </w:r>
      <w:proofErr w:type="spellEnd"/>
      <w:r w:rsidRPr="0071085F">
        <w:rPr>
          <w:lang w:val="en-GB"/>
        </w:rPr>
        <w:t xml:space="preserve"> using the </w:t>
      </w:r>
      <w:proofErr w:type="spellStart"/>
      <w:r w:rsidRPr="0071085F">
        <w:rPr>
          <w:lang w:val="en-GB"/>
        </w:rPr>
        <w:t>Denavit-Hartenberg</w:t>
      </w:r>
      <w:proofErr w:type="spellEnd"/>
      <w:r w:rsidRPr="0071085F">
        <w:rPr>
          <w:lang w:val="en-GB"/>
        </w:rPr>
        <w:t xml:space="preserve"> convention, building its forward and inverse kinematic models with the matrix method to solve inverse kinematics. Singularities within the robot's workspace are also explored and classified, and trajectories are planned and generated through interpolation in both joint and Cartesian spaces. The simulation results demonstrate the precision of the generated trajectories for executing complex movements smoothly.</w:t>
      </w:r>
    </w:p>
    <w:p w:rsidR="005C757D" w:rsidRPr="0071085F" w:rsidRDefault="009F3E06" w:rsidP="0054120B">
      <w:pPr>
        <w:rPr>
          <w:sz w:val="32"/>
          <w:szCs w:val="32"/>
          <w:lang w:val="en-GB"/>
        </w:rPr>
      </w:pPr>
      <w:r w:rsidRPr="0071085F">
        <w:rPr>
          <w:b/>
          <w:lang w:val="en-GB"/>
        </w:rPr>
        <w:t>Keywords:</w:t>
      </w:r>
      <w:r w:rsidRPr="0071085F">
        <w:rPr>
          <w:lang w:val="en-GB"/>
        </w:rPr>
        <w:t xml:space="preserve"> UR10e robot, radioactive material handling, forward kinematics, inverse kinematics, trajectory planning, robotic singularities, </w:t>
      </w:r>
      <w:proofErr w:type="spellStart"/>
      <w:r w:rsidRPr="0071085F">
        <w:rPr>
          <w:lang w:val="en-GB"/>
        </w:rPr>
        <w:t>Denavit-Hartenberg</w:t>
      </w:r>
      <w:proofErr w:type="spellEnd"/>
      <w:r w:rsidRPr="0071085F">
        <w:rPr>
          <w:lang w:val="en-GB"/>
        </w:rPr>
        <w:t xml:space="preserve"> convention, workspace interpolation</w:t>
      </w:r>
      <w:r w:rsidR="005C757D" w:rsidRPr="0071085F">
        <w:rPr>
          <w:lang w:val="en-GB"/>
        </w:rPr>
        <w:br w:type="page"/>
      </w:r>
    </w:p>
    <w:p w:rsidR="00E14824" w:rsidRPr="00E14824" w:rsidRDefault="00535C77" w:rsidP="00E14824">
      <w:pPr>
        <w:pStyle w:val="Ttulo1"/>
        <w:rPr>
          <w:lang w:val="es-ES"/>
        </w:rPr>
      </w:pPr>
      <w:bookmarkStart w:id="2" w:name="_Toc181560476"/>
      <w:r>
        <w:rPr>
          <w:lang w:val="es-ES"/>
        </w:rPr>
        <w:lastRenderedPageBreak/>
        <w:t xml:space="preserve">2. </w:t>
      </w:r>
      <w:r>
        <w:rPr>
          <w:lang w:val="es-ES"/>
        </w:rPr>
        <w:tab/>
      </w:r>
      <w:r w:rsidR="00900E1C">
        <w:rPr>
          <w:lang w:val="es-ES"/>
        </w:rPr>
        <w:t>Introducción</w:t>
      </w:r>
      <w:bookmarkEnd w:id="2"/>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6134F7" w:rsidRPr="008319ED" w:rsidRDefault="00E14824" w:rsidP="008319ED">
      <w:pPr>
        <w:pStyle w:val="Ttulo1"/>
        <w:rPr>
          <w:lang w:val="es-ES"/>
        </w:rPr>
      </w:pPr>
      <w:bookmarkStart w:id="3" w:name="_Toc181560477"/>
      <w:r>
        <w:rPr>
          <w:lang w:val="es-ES"/>
        </w:rPr>
        <w:t>3.</w:t>
      </w:r>
      <w:r>
        <w:rPr>
          <w:lang w:val="es-ES"/>
        </w:rPr>
        <w:tab/>
        <w:t>Descripción de la Aplicación</w:t>
      </w:r>
      <w:bookmarkEnd w:id="3"/>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bookmarkStart w:id="4" w:name="_Toc181560478"/>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4"/>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rPr>
        <w:drawing>
          <wp:inline distT="0" distB="0" distL="0" distR="0" wp14:anchorId="36629E32" wp14:editId="005BC653">
            <wp:extent cx="4529469" cy="2936642"/>
            <wp:effectExtent l="19050" t="19050" r="23495" b="165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540533" cy="2943815"/>
                    </a:xfrm>
                    <a:prstGeom prst="rect">
                      <a:avLst/>
                    </a:prstGeom>
                    <a:ln w="19050">
                      <a:solidFill>
                        <a:schemeClr val="tx1"/>
                      </a:solidFill>
                    </a:ln>
                  </pic:spPr>
                </pic:pic>
              </a:graphicData>
            </a:graphic>
          </wp:inline>
        </w:drawing>
      </w:r>
    </w:p>
    <w:p w:rsidR="00216517" w:rsidRPr="004C4DAC" w:rsidRDefault="000E5A48" w:rsidP="004C4DAC">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216517" w:rsidRPr="004C4DAC">
        <w:rPr>
          <w:rFonts w:eastAsiaTheme="minorEastAsia"/>
          <w:sz w:val="18"/>
          <w:szCs w:val="18"/>
          <w:lang w:val="es-ES"/>
        </w:rPr>
        <w:t>1</w:t>
      </w:r>
      <w:r w:rsidR="009B5077"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5" w:name="_Toc181560479"/>
      <w:r w:rsidRPr="00E07A49">
        <w:rPr>
          <w:u w:val="none"/>
          <w:lang w:val="es-ES"/>
        </w:rPr>
        <w:lastRenderedPageBreak/>
        <w:t>3.1.1</w:t>
      </w:r>
      <w:r>
        <w:rPr>
          <w:u w:val="none"/>
          <w:lang w:val="es-ES"/>
        </w:rPr>
        <w:tab/>
        <w:t xml:space="preserve"> </w:t>
      </w:r>
      <w:r w:rsidR="009B09AF" w:rsidRPr="009B09AF">
        <w:rPr>
          <w:lang w:val="es-ES"/>
        </w:rPr>
        <w:t>Máquina de gammagrafía</w:t>
      </w:r>
      <w:bookmarkEnd w:id="5"/>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rPr>
        <w:drawing>
          <wp:inline distT="0" distB="0" distL="0" distR="0" wp14:anchorId="5BD41B25" wp14:editId="73222EBC">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rPr>
        <w:drawing>
          <wp:inline distT="0" distB="0" distL="0" distR="0" wp14:anchorId="0167D7CA" wp14:editId="07CE0CAB">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000E5A48">
        <w:rPr>
          <w:rFonts w:eastAsiaTheme="minorEastAsia"/>
          <w:sz w:val="18"/>
          <w:szCs w:val="18"/>
          <w:lang w:val="es-ES"/>
        </w:rPr>
        <w:t xml:space="preserve">Fig.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000E5A48">
        <w:rPr>
          <w:rFonts w:eastAsiaTheme="minorEastAsia"/>
          <w:sz w:val="18"/>
          <w:szCs w:val="18"/>
          <w:lang w:val="es-ES"/>
        </w:rPr>
        <w:t xml:space="preserve">Fig. </w:t>
      </w:r>
      <w:r w:rsidRPr="004C4DAC">
        <w:rPr>
          <w:rFonts w:eastAsiaTheme="minorEastAsia"/>
          <w:sz w:val="18"/>
          <w:szCs w:val="18"/>
          <w:lang w:val="es-ES"/>
        </w:rPr>
        <w:t>3 – Diseño Simplificado</w:t>
      </w:r>
    </w:p>
    <w:p w:rsidR="00741A17" w:rsidRDefault="00E07A49" w:rsidP="00741A17">
      <w:pPr>
        <w:pStyle w:val="Ttulo3"/>
        <w:rPr>
          <w:lang w:val="es-ES"/>
        </w:rPr>
      </w:pPr>
      <w:bookmarkStart w:id="6" w:name="_Toc181560480"/>
      <w:r w:rsidRPr="00E07A49">
        <w:rPr>
          <w:u w:val="none"/>
          <w:lang w:val="es-ES"/>
        </w:rPr>
        <w:t>3.1.2</w:t>
      </w:r>
      <w:r>
        <w:rPr>
          <w:u w:val="none"/>
          <w:lang w:val="es-ES"/>
        </w:rPr>
        <w:t xml:space="preserve"> </w:t>
      </w:r>
      <w:r>
        <w:rPr>
          <w:u w:val="none"/>
          <w:lang w:val="es-ES"/>
        </w:rPr>
        <w:tab/>
      </w:r>
      <w:r w:rsidR="00741A17">
        <w:rPr>
          <w:lang w:val="es-ES"/>
        </w:rPr>
        <w:t>Pastillas de material radiactivo</w:t>
      </w:r>
      <w:bookmarkEnd w:id="6"/>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rPr>
        <w:drawing>
          <wp:inline distT="0" distB="0" distL="0" distR="0" wp14:anchorId="06C8BD04" wp14:editId="5E07E69B">
            <wp:extent cx="2612572" cy="1500839"/>
            <wp:effectExtent l="19050" t="19050" r="16510" b="2349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631186" cy="1511532"/>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701B72" w:rsidRPr="004C4DAC">
        <w:rPr>
          <w:rFonts w:eastAsiaTheme="minorEastAsia"/>
          <w:sz w:val="18"/>
          <w:szCs w:val="18"/>
          <w:lang w:val="es-ES"/>
        </w:rPr>
        <w:t>4</w:t>
      </w:r>
      <w:r w:rsidR="00DE53D0"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7" w:name="_Toc181560481"/>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7"/>
    </w:p>
    <w:p w:rsidR="00741A17" w:rsidRDefault="00741A17" w:rsidP="00741A17">
      <w:pPr>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w:t>
      </w:r>
      <w:proofErr w:type="spellStart"/>
      <w:r w:rsidR="004C04FA">
        <w:rPr>
          <w:lang w:val="es-ES"/>
        </w:rPr>
        <w:t>Fig</w:t>
      </w:r>
      <w:proofErr w:type="spellEnd"/>
      <w:r w:rsidR="004C04FA">
        <w:rPr>
          <w:lang w:val="es-ES"/>
        </w:rPr>
        <w:t xml:space="preserve"> 6, que es un contenedor de plomo para material radiactivo de la marca </w:t>
      </w:r>
      <w:proofErr w:type="spellStart"/>
      <w:r w:rsidR="004C04FA">
        <w:rPr>
          <w:lang w:val="es-ES"/>
        </w:rPr>
        <w:t>Ve</w:t>
      </w:r>
      <w:r w:rsidR="00C553B8">
        <w:rPr>
          <w:lang w:val="es-ES"/>
        </w:rPr>
        <w:t>ntus</w:t>
      </w:r>
      <w:proofErr w:type="spellEnd"/>
      <w:r w:rsidR="00C553B8">
        <w:rPr>
          <w:lang w:val="es-ES"/>
        </w:rPr>
        <w:t xml:space="preserve"> </w:t>
      </w:r>
      <w:sdt>
        <w:sdtPr>
          <w:rPr>
            <w:lang w:val="es-ES"/>
          </w:rPr>
          <w:id w:val="2040159643"/>
          <w:citation/>
        </w:sdt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C04FA" w:rsidP="00741A17">
      <w:pPr>
        <w:rPr>
          <w:lang w:val="es-ES"/>
        </w:rPr>
      </w:pPr>
      <w:r w:rsidRPr="004C4DAC">
        <w:rPr>
          <w:noProof/>
        </w:rPr>
        <w:lastRenderedPageBreak/>
        <w:drawing>
          <wp:inline distT="0" distB="0" distL="0" distR="0" wp14:anchorId="7026A794" wp14:editId="15F7C411">
            <wp:extent cx="2706004" cy="1589314"/>
            <wp:effectExtent l="19050" t="19050" r="18415" b="1143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a:extLst>
                        <a:ext uri="{28A0092B-C50C-407E-A947-70E740481C1C}">
                          <a14:useLocalDpi xmlns:a14="http://schemas.microsoft.com/office/drawing/2010/main" val="0"/>
                        </a:ext>
                      </a:extLst>
                    </a:blip>
                    <a:stretch>
                      <a:fillRect/>
                    </a:stretch>
                  </pic:blipFill>
                  <pic:spPr>
                    <a:xfrm>
                      <a:off x="0" y="0"/>
                      <a:ext cx="2750434" cy="1615409"/>
                    </a:xfrm>
                    <a:prstGeom prst="rect">
                      <a:avLst/>
                    </a:prstGeom>
                    <a:ln w="19050">
                      <a:solidFill>
                        <a:schemeClr val="tx1"/>
                      </a:solidFill>
                    </a:ln>
                  </pic:spPr>
                </pic:pic>
              </a:graphicData>
            </a:graphic>
          </wp:inline>
        </w:drawing>
      </w:r>
      <w:r>
        <w:rPr>
          <w:lang w:val="es-ES"/>
        </w:rPr>
        <w:t xml:space="preserve">  </w:t>
      </w:r>
      <w:r>
        <w:rPr>
          <w:noProof/>
        </w:rPr>
        <w:drawing>
          <wp:inline distT="0" distB="0" distL="0" distR="0" wp14:anchorId="5D2977D9" wp14:editId="1AE7981A">
            <wp:extent cx="2791847" cy="1578428"/>
            <wp:effectExtent l="19050" t="19050" r="27940" b="222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844242" cy="1608051"/>
                    </a:xfrm>
                    <a:prstGeom prst="rect">
                      <a:avLst/>
                    </a:prstGeom>
                    <a:ln w="19050">
                      <a:solidFill>
                        <a:schemeClr val="tx1"/>
                      </a:solidFill>
                    </a:ln>
                  </pic:spPr>
                </pic:pic>
              </a:graphicData>
            </a:graphic>
          </wp:inline>
        </w:drawing>
      </w:r>
    </w:p>
    <w:p w:rsidR="00701B72" w:rsidRPr="004C4DAC" w:rsidRDefault="004C04FA" w:rsidP="004C04FA">
      <w:pPr>
        <w:tabs>
          <w:tab w:val="center" w:pos="2410"/>
          <w:tab w:val="center" w:pos="7088"/>
        </w:tabs>
        <w:ind w:firstLine="0"/>
        <w:rPr>
          <w:rFonts w:eastAsiaTheme="minorEastAsia"/>
          <w:sz w:val="18"/>
          <w:szCs w:val="18"/>
          <w:lang w:val="es-ES"/>
        </w:rPr>
      </w:pPr>
      <w:r>
        <w:rPr>
          <w:lang w:val="es-ES"/>
        </w:rPr>
        <w:tab/>
      </w:r>
      <w:r w:rsidR="000E5A48">
        <w:rPr>
          <w:rFonts w:eastAsiaTheme="minorEastAsia"/>
          <w:sz w:val="18"/>
          <w:szCs w:val="18"/>
          <w:lang w:val="es-ES"/>
        </w:rPr>
        <w:t xml:space="preserve">Fig. </w:t>
      </w:r>
      <w:r w:rsidR="00701B72" w:rsidRPr="004C4DAC">
        <w:rPr>
          <w:rFonts w:eastAsiaTheme="minorEastAsia"/>
          <w:sz w:val="18"/>
          <w:szCs w:val="18"/>
          <w:lang w:val="es-ES"/>
        </w:rPr>
        <w:t>5</w:t>
      </w:r>
      <w:r w:rsidRPr="004C4DAC">
        <w:rPr>
          <w:rFonts w:eastAsiaTheme="minorEastAsia"/>
          <w:sz w:val="18"/>
          <w:szCs w:val="18"/>
          <w:lang w:val="es-ES"/>
        </w:rPr>
        <w:t xml:space="preserve"> – Modelo de Contenedor</w:t>
      </w:r>
      <w:r>
        <w:rPr>
          <w:lang w:val="es-ES"/>
        </w:rPr>
        <w:tab/>
      </w:r>
      <w:r w:rsidR="000E5A48">
        <w:rPr>
          <w:rFonts w:eastAsiaTheme="minorEastAsia"/>
          <w:sz w:val="18"/>
          <w:szCs w:val="18"/>
          <w:lang w:val="es-ES"/>
        </w:rPr>
        <w:t xml:space="preserve">Fig. </w:t>
      </w:r>
      <w:r w:rsidRPr="004C4DAC">
        <w:rPr>
          <w:rFonts w:eastAsiaTheme="minorEastAsia"/>
          <w:sz w:val="18"/>
          <w:szCs w:val="18"/>
          <w:lang w:val="es-ES"/>
        </w:rPr>
        <w:t>6 – Diseño de Contenedor Simplificado</w:t>
      </w:r>
    </w:p>
    <w:p w:rsidR="00741A17" w:rsidRDefault="00E07A49" w:rsidP="00741A17">
      <w:pPr>
        <w:pStyle w:val="Ttulo3"/>
        <w:rPr>
          <w:lang w:val="es-ES"/>
        </w:rPr>
      </w:pPr>
      <w:bookmarkStart w:id="8" w:name="_Toc181560482"/>
      <w:r>
        <w:rPr>
          <w:u w:val="none"/>
          <w:lang w:val="es-ES"/>
        </w:rPr>
        <w:t>3.1.4</w:t>
      </w:r>
      <w:r>
        <w:rPr>
          <w:u w:val="none"/>
          <w:lang w:val="es-ES"/>
        </w:rPr>
        <w:tab/>
      </w:r>
      <w:r w:rsidR="00741A17">
        <w:rPr>
          <w:lang w:val="es-ES"/>
        </w:rPr>
        <w:t>Mesa</w:t>
      </w:r>
      <w:bookmarkEnd w:id="8"/>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rPr>
        <w:drawing>
          <wp:inline distT="0" distB="0" distL="0" distR="0" wp14:anchorId="41C2CFDF" wp14:editId="69AD8137">
            <wp:extent cx="2296886" cy="2136878"/>
            <wp:effectExtent l="19050" t="19050" r="27305" b="1587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313622" cy="2152448"/>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4C04FA" w:rsidRPr="004C4DAC">
        <w:rPr>
          <w:rFonts w:eastAsiaTheme="minorEastAsia"/>
          <w:sz w:val="18"/>
          <w:szCs w:val="18"/>
          <w:lang w:val="es-ES"/>
        </w:rPr>
        <w:t>7 – Modelo 3D de la mesa</w:t>
      </w:r>
    </w:p>
    <w:p w:rsidR="00216517" w:rsidRDefault="00E07A49" w:rsidP="009B09AF">
      <w:pPr>
        <w:pStyle w:val="Ttulo2"/>
        <w:rPr>
          <w:lang w:val="es-ES"/>
        </w:rPr>
      </w:pPr>
      <w:bookmarkStart w:id="9" w:name="_Toc181560483"/>
      <w:r>
        <w:rPr>
          <w:lang w:val="es-ES"/>
        </w:rPr>
        <w:t>3.2</w:t>
      </w:r>
      <w:r>
        <w:rPr>
          <w:lang w:val="es-ES"/>
        </w:rPr>
        <w:tab/>
      </w:r>
      <w:r w:rsidR="00216517" w:rsidRPr="00216517">
        <w:rPr>
          <w:lang w:val="es-ES"/>
        </w:rPr>
        <w:t>Secuencia de operaciones</w:t>
      </w:r>
      <w:bookmarkEnd w:id="9"/>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0" w:name="_Toc181560484"/>
      <w:r>
        <w:rPr>
          <w:lang w:val="es-ES"/>
        </w:rPr>
        <w:t>3.3</w:t>
      </w:r>
      <w:r>
        <w:rPr>
          <w:lang w:val="es-ES"/>
        </w:rPr>
        <w:tab/>
      </w:r>
      <w:r w:rsidR="00A0603D" w:rsidRPr="007B4B23">
        <w:rPr>
          <w:lang w:val="es-ES"/>
        </w:rPr>
        <w:t>Características del robot</w:t>
      </w:r>
      <w:bookmarkEnd w:id="10"/>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lastRenderedPageBreak/>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5E2759">
      <w:pPr>
        <w:jc w:val="center"/>
        <w:rPr>
          <w:lang w:val="es-ES"/>
        </w:rPr>
      </w:pPr>
      <w:r>
        <w:rPr>
          <w:noProof/>
        </w:rPr>
        <w:drawing>
          <wp:inline distT="0" distB="0" distL="0" distR="0" wp14:anchorId="404307B4" wp14:editId="668B4D5E">
            <wp:extent cx="2133600" cy="2083299"/>
            <wp:effectExtent l="19050" t="19050" r="19050" b="127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142252" cy="2091747"/>
                    </a:xfrm>
                    <a:prstGeom prst="rect">
                      <a:avLst/>
                    </a:prstGeom>
                    <a:ln w="19050">
                      <a:solidFill>
                        <a:schemeClr val="tx1"/>
                      </a:solidFill>
                    </a:ln>
                  </pic:spPr>
                </pic:pic>
              </a:graphicData>
            </a:graphic>
          </wp:inline>
        </w:drawing>
      </w:r>
      <w:r w:rsidR="005E2759">
        <w:rPr>
          <w:lang w:val="es-ES"/>
        </w:rPr>
        <w:t xml:space="preserve">         </w:t>
      </w:r>
      <w:r w:rsidR="005E2759">
        <w:rPr>
          <w:noProof/>
        </w:rPr>
        <w:drawing>
          <wp:inline distT="0" distB="0" distL="0" distR="0" wp14:anchorId="09240C35" wp14:editId="46F506CC">
            <wp:extent cx="3231290" cy="2071254"/>
            <wp:effectExtent l="19050" t="19050" r="26670" b="2476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3815" cy="2092102"/>
                    </a:xfrm>
                    <a:prstGeom prst="rect">
                      <a:avLst/>
                    </a:prstGeom>
                    <a:ln w="19050">
                      <a:solidFill>
                        <a:schemeClr val="tx1"/>
                      </a:solidFill>
                    </a:ln>
                  </pic:spPr>
                </pic:pic>
              </a:graphicData>
            </a:graphic>
          </wp:inline>
        </w:drawing>
      </w:r>
    </w:p>
    <w:p w:rsidR="00841AA7" w:rsidRPr="004C4DAC" w:rsidRDefault="000E5A48" w:rsidP="005E2759">
      <w:pPr>
        <w:ind w:left="1440" w:firstLine="0"/>
        <w:jc w:val="left"/>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 xml:space="preserve">8 </w:t>
      </w:r>
      <w:r w:rsidR="005E2759">
        <w:rPr>
          <w:rFonts w:eastAsiaTheme="minorEastAsia"/>
          <w:sz w:val="18"/>
          <w:szCs w:val="18"/>
          <w:lang w:val="es-ES"/>
        </w:rPr>
        <w:t>–</w:t>
      </w:r>
      <w:r w:rsidR="00841AA7" w:rsidRPr="004C4DAC">
        <w:rPr>
          <w:rFonts w:eastAsiaTheme="minorEastAsia"/>
          <w:sz w:val="18"/>
          <w:szCs w:val="18"/>
          <w:lang w:val="es-ES"/>
        </w:rPr>
        <w:t xml:space="preserve"> Robot</w:t>
      </w:r>
      <w:r w:rsidR="005E2759">
        <w:rPr>
          <w:rFonts w:eastAsiaTheme="minorEastAsia"/>
          <w:sz w:val="18"/>
          <w:szCs w:val="18"/>
          <w:lang w:val="es-ES"/>
        </w:rPr>
        <w:t xml:space="preserve"> </w:t>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t xml:space="preserve">Fig. </w:t>
      </w:r>
      <w:r w:rsidR="005E2759" w:rsidRPr="004C4DAC">
        <w:rPr>
          <w:rFonts w:eastAsiaTheme="minorEastAsia"/>
          <w:sz w:val="18"/>
          <w:szCs w:val="18"/>
          <w:lang w:val="es-ES"/>
        </w:rPr>
        <w:t>9 – Despiece del robot</w:t>
      </w:r>
    </w:p>
    <w:p w:rsidR="00E140CA" w:rsidRDefault="00E140CA" w:rsidP="005E2759">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D561EC" w:rsidRPr="005975E8" w:rsidRDefault="00D561EC" w:rsidP="005975E8">
      <w:pPr>
        <w:spacing w:before="0" w:line="259" w:lineRule="auto"/>
        <w:jc w:val="left"/>
        <w:rPr>
          <w:rFonts w:eastAsiaTheme="majorEastAsia" w:cstheme="majorBidi"/>
          <w:szCs w:val="24"/>
          <w:lang w:val="es-ES"/>
        </w:rPr>
      </w:pPr>
      <w:bookmarkStart w:id="11" w:name="_Toc181560485"/>
      <w:r w:rsidRPr="00D561EC">
        <w:rPr>
          <w:lang w:val="es-ES"/>
        </w:rPr>
        <w:t>3.3.1</w:t>
      </w:r>
      <w:r w:rsidRPr="00D561EC">
        <w:rPr>
          <w:lang w:val="es-ES"/>
        </w:rPr>
        <w:tab/>
      </w:r>
      <w:r w:rsidRPr="00D561EC">
        <w:rPr>
          <w:lang w:val="es-AR"/>
        </w:rPr>
        <w:t>Efector final</w:t>
      </w:r>
      <w:bookmarkEnd w:id="11"/>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673B74">
        <w:rPr>
          <w:lang w:val="es-AR"/>
        </w:rPr>
        <w:t xml:space="preserve"> compatible</w:t>
      </w:r>
      <w:r w:rsidR="00841AA7">
        <w:rPr>
          <w:lang w:val="es-AR"/>
        </w:rPr>
        <w:t xml:space="preserve"> </w:t>
      </w:r>
      <w:sdt>
        <w:sdtPr>
          <w:rPr>
            <w:lang w:val="es-AR"/>
          </w:rPr>
          <w:id w:val="1586802962"/>
          <w:citation/>
        </w:sdt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sidR="0080408A">
        <w:rPr>
          <w:lang w:val="es-AR"/>
        </w:rPr>
        <w:t>.</w:t>
      </w:r>
    </w:p>
    <w:p w:rsidR="00841AA7" w:rsidRDefault="00841AA7" w:rsidP="00841AA7">
      <w:pPr>
        <w:jc w:val="center"/>
        <w:rPr>
          <w:lang w:val="es-AR"/>
        </w:rPr>
      </w:pPr>
      <w:r>
        <w:rPr>
          <w:noProof/>
        </w:rPr>
        <w:drawing>
          <wp:inline distT="0" distB="0" distL="0" distR="0" wp14:anchorId="4112AD21" wp14:editId="0488AFD9">
            <wp:extent cx="2998381" cy="1920722"/>
            <wp:effectExtent l="19050" t="19050" r="12065" b="2286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05183" cy="1925079"/>
                    </a:xfrm>
                    <a:prstGeom prst="rect">
                      <a:avLst/>
                    </a:prstGeom>
                    <a:ln w="19050">
                      <a:solidFill>
                        <a:schemeClr val="tx1"/>
                      </a:solidFill>
                    </a:ln>
                  </pic:spPr>
                </pic:pic>
              </a:graphicData>
            </a:graphic>
          </wp:inline>
        </w:drawing>
      </w:r>
    </w:p>
    <w:p w:rsidR="00D561EC" w:rsidRPr="004C4DAC" w:rsidRDefault="000E5A48" w:rsidP="00D561EC">
      <w:pPr>
        <w:jc w:val="center"/>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10</w:t>
      </w:r>
      <w:r w:rsidR="0086676D"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2" w:name="_Toc181560486"/>
      <w:r w:rsidRPr="00D561EC">
        <w:rPr>
          <w:u w:val="none"/>
          <w:lang w:val="es-ES"/>
        </w:rPr>
        <w:lastRenderedPageBreak/>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2"/>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rPr>
        <w:drawing>
          <wp:inline distT="0" distB="0" distL="0" distR="0" wp14:anchorId="0ACEB7AE" wp14:editId="37694941">
            <wp:extent cx="4986669" cy="2580839"/>
            <wp:effectExtent l="19050" t="19050" r="23495" b="1016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4994002" cy="2584634"/>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11</w:t>
      </w:r>
      <w:r w:rsidR="00701B72" w:rsidRPr="004C4DAC">
        <w:rPr>
          <w:rFonts w:eastAsiaTheme="minorEastAsia"/>
          <w:sz w:val="18"/>
          <w:szCs w:val="18"/>
          <w:lang w:val="es-ES"/>
        </w:rPr>
        <w:t xml:space="preserve"> </w:t>
      </w:r>
      <w:r w:rsidR="0086676D" w:rsidRPr="004C4DAC">
        <w:rPr>
          <w:rFonts w:eastAsiaTheme="minorEastAsia"/>
          <w:sz w:val="18"/>
          <w:szCs w:val="18"/>
          <w:lang w:val="es-ES"/>
        </w:rPr>
        <w:t xml:space="preserve">– Espacio de trabajo </w:t>
      </w:r>
      <w:proofErr w:type="spellStart"/>
      <w:r w:rsidR="0086676D" w:rsidRPr="004C4DAC">
        <w:rPr>
          <w:rFonts w:eastAsiaTheme="minorEastAsia"/>
          <w:sz w:val="18"/>
          <w:szCs w:val="18"/>
          <w:lang w:val="es-ES"/>
        </w:rPr>
        <w:t>Datasheet</w:t>
      </w:r>
      <w:proofErr w:type="spellEnd"/>
    </w:p>
    <w:p w:rsidR="0086676D" w:rsidRDefault="0086676D" w:rsidP="00701B72">
      <w:pPr>
        <w:jc w:val="center"/>
        <w:rPr>
          <w:lang w:val="es-ES"/>
        </w:rPr>
      </w:pPr>
      <w:r>
        <w:rPr>
          <w:noProof/>
        </w:rPr>
        <w:drawing>
          <wp:inline distT="0" distB="0" distL="0" distR="0" wp14:anchorId="5D2C218C" wp14:editId="010FD706">
            <wp:extent cx="4029739" cy="3357017"/>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4039777" cy="3365379"/>
                    </a:xfrm>
                    <a:prstGeom prst="rect">
                      <a:avLst/>
                    </a:prstGeom>
                    <a:ln w="19050">
                      <a:solidFill>
                        <a:schemeClr val="tx1"/>
                      </a:solidFill>
                    </a:ln>
                  </pic:spPr>
                </pic:pic>
              </a:graphicData>
            </a:graphic>
          </wp:inline>
        </w:drawing>
      </w:r>
    </w:p>
    <w:p w:rsidR="0086676D"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12 – Espacio de trabajo</w:t>
      </w:r>
    </w:p>
    <w:p w:rsidR="00FD4D19" w:rsidRDefault="00FD4D19" w:rsidP="00FD4D19">
      <w:pPr>
        <w:pStyle w:val="Ttulo2"/>
        <w:rPr>
          <w:rFonts w:eastAsiaTheme="minorEastAsia"/>
          <w:lang w:val="es-ES"/>
        </w:rPr>
      </w:pPr>
      <w:bookmarkStart w:id="13" w:name="_Toc181560487"/>
      <w:r>
        <w:rPr>
          <w:rFonts w:eastAsiaTheme="minorEastAsia"/>
          <w:lang w:val="es-ES"/>
        </w:rPr>
        <w:lastRenderedPageBreak/>
        <w:t>3.4 Sensores</w:t>
      </w:r>
      <w:bookmarkEnd w:id="13"/>
    </w:p>
    <w:p w:rsidR="00FD4D19" w:rsidRPr="00FD4D19" w:rsidRDefault="00FD4D19" w:rsidP="00FD4D19">
      <w:pPr>
        <w:rPr>
          <w:b/>
          <w:lang w:val="es-ES"/>
        </w:rPr>
      </w:pPr>
      <w:r w:rsidRPr="00FD4D19">
        <w:rPr>
          <w:b/>
          <w:lang w:val="es-ES"/>
        </w:rPr>
        <w:t>Sensores de Fuerza y Torque:</w:t>
      </w:r>
    </w:p>
    <w:p w:rsidR="00FD4D19" w:rsidRPr="00FD4D19" w:rsidRDefault="00FD4D19" w:rsidP="00FD4D19">
      <w:pPr>
        <w:rPr>
          <w:lang w:val="es-ES"/>
        </w:rPr>
      </w:pPr>
      <w:r w:rsidRPr="00FD4D19">
        <w:rPr>
          <w:lang w:val="es-ES"/>
        </w:rPr>
        <w:t xml:space="preserve">Para aplicaciones de manipulación que requieren precisión, como la apertura de contenedores y el traslado de materiales radioactivos, un sensor de fuerza y torque en la muñeca del robot resulta indispensable. Un ejemplo es el ATI Industrial </w:t>
      </w:r>
      <w:proofErr w:type="spellStart"/>
      <w:r w:rsidRPr="00FD4D19">
        <w:rPr>
          <w:lang w:val="es-ES"/>
        </w:rPr>
        <w:t>Automation</w:t>
      </w:r>
      <w:proofErr w:type="spellEnd"/>
      <w:r w:rsidRPr="00FD4D19">
        <w:rPr>
          <w:lang w:val="es-ES"/>
        </w:rPr>
        <w:t xml:space="preserve"> Axia80. Este sensor ofrece alta sensibilidad y permite al robot medir la fuerza ejercida en varios ejes, lo cual es esencial para el control preciso de tareas de manipulación y evitar fuerzas excesivas en contenedores sensibles. Además, el sensor permite ajustar la fuerza de agarre en función de la carga, detectando cambios en el peso o resistencia, lo cual es esencial para el manejo se</w:t>
      </w:r>
      <w:r>
        <w:rPr>
          <w:lang w:val="es-ES"/>
        </w:rPr>
        <w:t>guro de materiales radiactivos.</w:t>
      </w:r>
    </w:p>
    <w:p w:rsidR="00FD4D19" w:rsidRPr="00FD4D19" w:rsidRDefault="00FD4D19" w:rsidP="00FD4D19">
      <w:pPr>
        <w:rPr>
          <w:b/>
          <w:lang w:val="es-ES"/>
        </w:rPr>
      </w:pPr>
      <w:r w:rsidRPr="00FD4D19">
        <w:rPr>
          <w:b/>
          <w:lang w:val="es-ES"/>
        </w:rPr>
        <w:t>Sensores de Proximidad y Distancia:</w:t>
      </w:r>
    </w:p>
    <w:p w:rsidR="00FD4D19" w:rsidRPr="00FD4D19" w:rsidRDefault="00FD4D19" w:rsidP="00FD4D19">
      <w:pPr>
        <w:rPr>
          <w:lang w:val="es-ES"/>
        </w:rPr>
      </w:pPr>
      <w:r w:rsidRPr="00FD4D19">
        <w:rPr>
          <w:lang w:val="es-ES"/>
        </w:rPr>
        <w:t>Estos sensores ayudan a evitar colisiones en el entorno de trabajo del robot, asegurando que mantenga una distancia segura de otros objetos y paredes. Para el UR10e, el SICK IME18-08BPSZC0S es una excelente opción. Este sensor de proximidad inductivo tiene alta precisión para detectar objetos metálicos a distancia, ideal para operar en espacios donde es crucial mantener un control sobre la proximidad a las estructuras o herramientas. La detección precisa de distancia ayuda a evitar movimientos bruscos, reduciendo el riesgo de colisiones en zonas cercanas a materiales sensibles.</w:t>
      </w:r>
    </w:p>
    <w:p w:rsidR="00FD4D19" w:rsidRPr="00FD4D19" w:rsidRDefault="00FD4D19" w:rsidP="005975E8">
      <w:pPr>
        <w:spacing w:before="0" w:line="259" w:lineRule="auto"/>
        <w:jc w:val="left"/>
        <w:rPr>
          <w:b/>
          <w:lang w:val="es-ES"/>
        </w:rPr>
      </w:pPr>
      <w:proofErr w:type="spellStart"/>
      <w:r w:rsidRPr="00FD4D19">
        <w:rPr>
          <w:b/>
          <w:lang w:val="es-ES"/>
        </w:rPr>
        <w:t>Encoders</w:t>
      </w:r>
      <w:proofErr w:type="spellEnd"/>
      <w:r w:rsidRPr="00FD4D19">
        <w:rPr>
          <w:b/>
          <w:lang w:val="es-ES"/>
        </w:rPr>
        <w:t xml:space="preserve"> Ópticos:</w:t>
      </w:r>
    </w:p>
    <w:p w:rsidR="00FD4D19" w:rsidRPr="00FD4D19" w:rsidRDefault="00FD4D19" w:rsidP="00FD4D19">
      <w:pPr>
        <w:rPr>
          <w:lang w:val="es-ES"/>
        </w:rPr>
      </w:pPr>
      <w:r w:rsidRPr="00FD4D19">
        <w:rPr>
          <w:lang w:val="es-ES"/>
        </w:rPr>
        <w:t xml:space="preserve">El control preciso de la posición y la velocidad en las articulaciones del robot se logra con </w:t>
      </w:r>
      <w:proofErr w:type="spellStart"/>
      <w:r w:rsidRPr="00FD4D19">
        <w:rPr>
          <w:lang w:val="es-ES"/>
        </w:rPr>
        <w:t>encoders</w:t>
      </w:r>
      <w:proofErr w:type="spellEnd"/>
      <w:r w:rsidRPr="00FD4D19">
        <w:rPr>
          <w:lang w:val="es-ES"/>
        </w:rPr>
        <w:t xml:space="preserve"> ópticos en </w:t>
      </w:r>
      <w:r w:rsidR="004130CD">
        <w:rPr>
          <w:lang w:val="es-ES"/>
        </w:rPr>
        <w:t xml:space="preserve">cada eje. Los </w:t>
      </w:r>
      <w:proofErr w:type="spellStart"/>
      <w:r w:rsidR="004130CD">
        <w:rPr>
          <w:lang w:val="es-ES"/>
        </w:rPr>
        <w:t>Renishaw</w:t>
      </w:r>
      <w:proofErr w:type="spellEnd"/>
      <w:r w:rsidR="004130CD">
        <w:rPr>
          <w:lang w:val="es-ES"/>
        </w:rPr>
        <w:t xml:space="preserve"> RESOLUTE</w:t>
      </w:r>
      <w:r w:rsidRPr="00FD4D19">
        <w:rPr>
          <w:lang w:val="es-ES"/>
        </w:rPr>
        <w:t xml:space="preserve"> son un ejemplo de sensores avanzados para este tipo de control. Estos </w:t>
      </w:r>
      <w:proofErr w:type="spellStart"/>
      <w:r w:rsidRPr="00FD4D19">
        <w:rPr>
          <w:lang w:val="es-ES"/>
        </w:rPr>
        <w:t>encoders</w:t>
      </w:r>
      <w:proofErr w:type="spellEnd"/>
      <w:r w:rsidRPr="00FD4D19">
        <w:rPr>
          <w:lang w:val="es-ES"/>
        </w:rPr>
        <w:t xml:space="preserve"> proporcionan una retroalimentación de alta resolución, fundamental para mantener el control en aplicaciones de precisión y repetitividad. En el caso de tareas de pick-and-place en un entorno radioactivo, el </w:t>
      </w:r>
      <w:proofErr w:type="spellStart"/>
      <w:r w:rsidRPr="00FD4D19">
        <w:rPr>
          <w:lang w:val="es-ES"/>
        </w:rPr>
        <w:t>encoder</w:t>
      </w:r>
      <w:proofErr w:type="spellEnd"/>
      <w:r w:rsidRPr="00FD4D19">
        <w:rPr>
          <w:lang w:val="es-ES"/>
        </w:rPr>
        <w:t xml:space="preserve"> permite asegurar que cada posición articular esté alineada con las trayectorias programadas, reduciendo errores y aumentando la p</w:t>
      </w:r>
      <w:r>
        <w:rPr>
          <w:lang w:val="es-ES"/>
        </w:rPr>
        <w:t>recisión en el posicionamiento.</w:t>
      </w:r>
    </w:p>
    <w:p w:rsidR="00FD4D19" w:rsidRPr="00FD4D19" w:rsidRDefault="00FD4D19" w:rsidP="00FD4D19">
      <w:pPr>
        <w:rPr>
          <w:b/>
          <w:lang w:val="es-ES"/>
        </w:rPr>
      </w:pPr>
      <w:r w:rsidRPr="00FD4D19">
        <w:rPr>
          <w:b/>
          <w:lang w:val="es-ES"/>
        </w:rPr>
        <w:t>Sensores de Corriente:</w:t>
      </w:r>
    </w:p>
    <w:p w:rsidR="00FD4D19" w:rsidRPr="00FD4D19" w:rsidRDefault="00FD4D19" w:rsidP="00FD4D19">
      <w:pPr>
        <w:rPr>
          <w:lang w:val="es-ES"/>
        </w:rPr>
      </w:pPr>
      <w:r w:rsidRPr="00FD4D19">
        <w:rPr>
          <w:lang w:val="es-ES"/>
        </w:rPr>
        <w:t>Medir la corriente en los motores del UR10e ayuda a monitorear el torque y detectar fallos o colisiones en tiempo real. El sensor LEM HO 10-P es una solución confiable para aplicaciones de monitoreo de corriente, permitiendo detectar picos de corriente que indican cambios en la resistencia de movimiento o la detección de objetos inesperados. Este monitoreo de corriente en tiempo real asegura la detección temprana de colisiones y la intervención oportuna en caso de un cambio brusco en la carga o en la resistencia, lo cual es crítico en el m</w:t>
      </w:r>
      <w:r>
        <w:rPr>
          <w:lang w:val="es-ES"/>
        </w:rPr>
        <w:t>anejo de materiales peligrosos.</w:t>
      </w:r>
    </w:p>
    <w:p w:rsidR="00FD4D19" w:rsidRPr="00FD4D19" w:rsidRDefault="00FD4D19" w:rsidP="00FD4D19">
      <w:pPr>
        <w:rPr>
          <w:b/>
          <w:lang w:val="es-ES"/>
        </w:rPr>
      </w:pPr>
      <w:r w:rsidRPr="00FD4D19">
        <w:rPr>
          <w:b/>
          <w:lang w:val="es-ES"/>
        </w:rPr>
        <w:t>Sensores de Seguridad:</w:t>
      </w:r>
    </w:p>
    <w:p w:rsidR="00FD4D19" w:rsidRPr="00FD4D19" w:rsidRDefault="00FD4D19" w:rsidP="00FD4D19">
      <w:pPr>
        <w:rPr>
          <w:lang w:val="es-ES"/>
        </w:rPr>
      </w:pPr>
      <w:r w:rsidRPr="00FD4D19">
        <w:rPr>
          <w:lang w:val="es-ES"/>
        </w:rPr>
        <w:t xml:space="preserve">Los sensores de seguridad protegen el entorno del robot, especialmente en áreas donde se manejan materiales peligrosos. El </w:t>
      </w:r>
      <w:proofErr w:type="spellStart"/>
      <w:r w:rsidRPr="00FD4D19">
        <w:rPr>
          <w:lang w:val="es-ES"/>
        </w:rPr>
        <w:t>Pilz</w:t>
      </w:r>
      <w:proofErr w:type="spellEnd"/>
      <w:r w:rsidRPr="00FD4D19">
        <w:rPr>
          <w:lang w:val="es-ES"/>
        </w:rPr>
        <w:t xml:space="preserve"> </w:t>
      </w:r>
      <w:proofErr w:type="spellStart"/>
      <w:r w:rsidRPr="00FD4D19">
        <w:rPr>
          <w:lang w:val="es-ES"/>
        </w:rPr>
        <w:t>PSENscan</w:t>
      </w:r>
      <w:proofErr w:type="spellEnd"/>
      <w:r w:rsidRPr="00FD4D19">
        <w:rPr>
          <w:lang w:val="es-ES"/>
        </w:rPr>
        <w:t xml:space="preserve"> es un sensor de seguridad láser que detecta la presencia de personas o interrupciones en el área de trabajo del robot, deteniendo el movimiento en caso de que una persona entre en el espacio de operación. Estos sensores son esenciales para garantizar que el robot funcione solo cuando el área esté libre de </w:t>
      </w:r>
      <w:r w:rsidRPr="00FD4D19">
        <w:rPr>
          <w:lang w:val="es-ES"/>
        </w:rPr>
        <w:lastRenderedPageBreak/>
        <w:t>personal, cumpliendo así con las normas de seguridad y evitando exposiciones innecesarias en entornos de alto riesgo.</w:t>
      </w:r>
    </w:p>
    <w:p w:rsidR="002B1AF1" w:rsidRDefault="002B1AF1" w:rsidP="002B1AF1">
      <w:pPr>
        <w:pStyle w:val="Ttulo1"/>
        <w:rPr>
          <w:lang w:val="es-ES"/>
        </w:rPr>
      </w:pPr>
      <w:bookmarkStart w:id="14" w:name="_Toc181560488"/>
      <w:r>
        <w:rPr>
          <w:lang w:val="es-ES"/>
        </w:rPr>
        <w:t>4.</w:t>
      </w:r>
      <w:r>
        <w:rPr>
          <w:lang w:val="es-ES"/>
        </w:rPr>
        <w:tab/>
      </w:r>
      <w:r w:rsidR="000E5A48">
        <w:rPr>
          <w:lang w:val="es-ES"/>
        </w:rPr>
        <w:t xml:space="preserve">Convención de </w:t>
      </w:r>
      <w:proofErr w:type="spellStart"/>
      <w:r w:rsidR="00E07A49">
        <w:rPr>
          <w:lang w:val="es-ES"/>
        </w:rPr>
        <w:t>Denavit-Hartenberg</w:t>
      </w:r>
      <w:bookmarkEnd w:id="14"/>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5" w:name="_Toc181560489"/>
      <w:r>
        <w:rPr>
          <w:lang w:val="es-ES"/>
        </w:rPr>
        <w:t>4.1</w:t>
      </w:r>
      <w:r>
        <w:rPr>
          <w:lang w:val="es-ES"/>
        </w:rPr>
        <w:tab/>
      </w:r>
      <w:r w:rsidR="00413BBF">
        <w:rPr>
          <w:lang w:val="es-ES"/>
        </w:rPr>
        <w:t xml:space="preserve">Aplicación de la convención de </w:t>
      </w:r>
      <w:proofErr w:type="spellStart"/>
      <w:r w:rsidR="00413BBF">
        <w:rPr>
          <w:lang w:val="es-ES"/>
        </w:rPr>
        <w:t>Denavit-Hartenberg</w:t>
      </w:r>
      <w:bookmarkEnd w:id="15"/>
      <w:proofErr w:type="spellEnd"/>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w:t>
      </w:r>
      <w:proofErr w:type="spellStart"/>
      <w:r w:rsidR="00835033">
        <w:rPr>
          <w:lang w:val="es-ES"/>
        </w:rPr>
        <w:t>Denavit-Hartenberg</w:t>
      </w:r>
      <w:proofErr w:type="spellEnd"/>
      <w:r w:rsidR="00835033">
        <w:rPr>
          <w:lang w:val="es-ES"/>
        </w:rPr>
        <w:t xml:space="preserve">.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rPr>
        <w:drawing>
          <wp:inline distT="0" distB="0" distL="0" distR="0" wp14:anchorId="57B8A884" wp14:editId="6225B7A7">
            <wp:extent cx="4538134" cy="4538134"/>
            <wp:effectExtent l="19050" t="19050" r="15240" b="152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64512" cy="4564512"/>
                    </a:xfrm>
                    <a:prstGeom prst="rect">
                      <a:avLst/>
                    </a:prstGeom>
                    <a:ln w="19050">
                      <a:solidFill>
                        <a:schemeClr val="tx1"/>
                      </a:solidFill>
                    </a:ln>
                  </pic:spPr>
                </pic:pic>
              </a:graphicData>
            </a:graphic>
          </wp:inline>
        </w:drawing>
      </w:r>
    </w:p>
    <w:p w:rsidR="005975E8" w:rsidRPr="00CB04E6" w:rsidRDefault="000E5A48" w:rsidP="00CB04E6">
      <w:pPr>
        <w:jc w:val="center"/>
        <w:rPr>
          <w:rFonts w:eastAsiaTheme="minorEastAsia"/>
          <w:sz w:val="18"/>
          <w:szCs w:val="18"/>
          <w:lang w:val="es-ES"/>
        </w:rPr>
      </w:pPr>
      <w:r>
        <w:rPr>
          <w:rFonts w:eastAsiaTheme="minorEastAsia"/>
          <w:sz w:val="18"/>
          <w:szCs w:val="18"/>
          <w:lang w:val="es-ES"/>
        </w:rPr>
        <w:t xml:space="preserve">Fig. </w:t>
      </w:r>
      <w:r w:rsidR="00835033" w:rsidRPr="004C4DAC">
        <w:rPr>
          <w:rFonts w:eastAsiaTheme="minorEastAsia"/>
          <w:sz w:val="18"/>
          <w:szCs w:val="18"/>
          <w:lang w:val="es-ES"/>
        </w:rPr>
        <w:t>13</w:t>
      </w:r>
      <w:r w:rsidR="00564246" w:rsidRPr="004C4DAC">
        <w:rPr>
          <w:rFonts w:eastAsiaTheme="minorEastAsia"/>
          <w:sz w:val="18"/>
          <w:szCs w:val="18"/>
          <w:lang w:val="es-ES"/>
        </w:rPr>
        <w:t xml:space="preserve"> – Aplicación de la convención de </w:t>
      </w:r>
      <w:proofErr w:type="spellStart"/>
      <w:r w:rsidR="00564246" w:rsidRPr="004C4DAC">
        <w:rPr>
          <w:rFonts w:eastAsiaTheme="minorEastAsia"/>
          <w:sz w:val="18"/>
          <w:szCs w:val="18"/>
          <w:lang w:val="es-ES"/>
        </w:rPr>
        <w:t>Denavit-Hartenberg</w:t>
      </w:r>
      <w:bookmarkStart w:id="16" w:name="_Toc181560490"/>
      <w:proofErr w:type="spellEnd"/>
      <w:r w:rsidR="005975E8">
        <w:rPr>
          <w:lang w:val="es-ES"/>
        </w:rPr>
        <w:br w:type="page"/>
      </w:r>
    </w:p>
    <w:p w:rsidR="00AC7D7A" w:rsidRDefault="00AC7D7A" w:rsidP="00AC7D7A">
      <w:pPr>
        <w:pStyle w:val="Ttulo2"/>
        <w:rPr>
          <w:lang w:val="es-ES"/>
        </w:rPr>
      </w:pPr>
      <w:r>
        <w:rPr>
          <w:lang w:val="es-ES"/>
        </w:rPr>
        <w:lastRenderedPageBreak/>
        <w:t>4.3</w:t>
      </w:r>
      <w:r>
        <w:rPr>
          <w:lang w:val="es-ES"/>
        </w:rPr>
        <w:tab/>
        <w:t xml:space="preserve">Matriz de </w:t>
      </w:r>
      <w:proofErr w:type="spellStart"/>
      <w:r>
        <w:rPr>
          <w:lang w:val="es-ES"/>
        </w:rPr>
        <w:t>Denavit-Hartenberg</w:t>
      </w:r>
      <w:bookmarkEnd w:id="16"/>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8003" w:type="dxa"/>
        <w:tblInd w:w="969" w:type="dxa"/>
        <w:tblLook w:val="04A0" w:firstRow="1" w:lastRow="0" w:firstColumn="1" w:lastColumn="0" w:noHBand="0" w:noVBand="1"/>
      </w:tblPr>
      <w:tblGrid>
        <w:gridCol w:w="1060"/>
        <w:gridCol w:w="1426"/>
        <w:gridCol w:w="1598"/>
        <w:gridCol w:w="1597"/>
        <w:gridCol w:w="1451"/>
        <w:gridCol w:w="871"/>
      </w:tblGrid>
      <w:tr w:rsidR="005D0DE2" w:rsidTr="00D404DC">
        <w:trPr>
          <w:trHeight w:val="511"/>
        </w:trPr>
        <w:tc>
          <w:tcPr>
            <w:tcW w:w="1060"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426"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98"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9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51"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7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D404DC">
        <w:trPr>
          <w:trHeight w:val="634"/>
        </w:trPr>
        <w:tc>
          <w:tcPr>
            <w:tcW w:w="1060"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426" w:type="dxa"/>
            <w:tcBorders>
              <w:top w:val="single" w:sz="18" w:space="0" w:color="000000"/>
              <w:left w:val="single" w:sz="18" w:space="0" w:color="000000"/>
            </w:tcBorders>
          </w:tcPr>
          <w:p w:rsidR="000D7B1F" w:rsidRDefault="00CB04E6"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98" w:type="dxa"/>
            <w:tcBorders>
              <w:top w:val="single" w:sz="18" w:space="0" w:color="000000"/>
            </w:tcBorders>
          </w:tcPr>
          <w:p w:rsidR="000D7B1F" w:rsidRDefault="000D7B1F" w:rsidP="000D7B1F">
            <w:pPr>
              <w:ind w:firstLine="0"/>
              <w:jc w:val="center"/>
              <w:rPr>
                <w:lang w:val="es-ES"/>
              </w:rPr>
            </w:pPr>
            <w:r>
              <w:rPr>
                <w:lang w:val="es-ES"/>
              </w:rPr>
              <w:t>0.18070</w:t>
            </w:r>
          </w:p>
        </w:tc>
        <w:tc>
          <w:tcPr>
            <w:tcW w:w="1597" w:type="dxa"/>
            <w:tcBorders>
              <w:top w:val="single" w:sz="18" w:space="0" w:color="000000"/>
            </w:tcBorders>
          </w:tcPr>
          <w:p w:rsidR="000D7B1F" w:rsidRDefault="000D7B1F" w:rsidP="000D7B1F">
            <w:pPr>
              <w:ind w:firstLine="0"/>
              <w:jc w:val="center"/>
              <w:rPr>
                <w:lang w:val="es-ES"/>
              </w:rPr>
            </w:pPr>
            <w:r>
              <w:rPr>
                <w:lang w:val="es-ES"/>
              </w:rPr>
              <w:t>0.00000</w:t>
            </w:r>
          </w:p>
        </w:tc>
        <w:tc>
          <w:tcPr>
            <w:tcW w:w="1451" w:type="dxa"/>
            <w:tcBorders>
              <w:top w:val="single" w:sz="18" w:space="0" w:color="000000"/>
            </w:tcBorders>
          </w:tcPr>
          <w:p w:rsidR="000D7B1F" w:rsidRDefault="00CB04E6"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8"/>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426" w:type="dxa"/>
            <w:tcBorders>
              <w:left w:val="single" w:sz="18" w:space="0" w:color="000000"/>
            </w:tcBorders>
          </w:tcPr>
          <w:p w:rsidR="000D7B1F" w:rsidRDefault="00CB04E6"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0.61270</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4"/>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426" w:type="dxa"/>
            <w:tcBorders>
              <w:left w:val="single" w:sz="18" w:space="0" w:color="000000"/>
            </w:tcBorders>
          </w:tcPr>
          <w:p w:rsidR="000D7B1F" w:rsidRDefault="00CB04E6"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0.57155</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70"/>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426" w:type="dxa"/>
            <w:tcBorders>
              <w:left w:val="single" w:sz="18" w:space="0" w:color="000000"/>
            </w:tcBorders>
          </w:tcPr>
          <w:p w:rsidR="000D7B1F" w:rsidRDefault="00CB04E6"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98" w:type="dxa"/>
          </w:tcPr>
          <w:p w:rsidR="000D7B1F" w:rsidRDefault="000D7B1F" w:rsidP="000D7B1F">
            <w:pPr>
              <w:ind w:firstLine="0"/>
              <w:jc w:val="center"/>
              <w:rPr>
                <w:lang w:val="es-ES"/>
              </w:rPr>
            </w:pPr>
            <w:r w:rsidRPr="000D7B1F">
              <w:rPr>
                <w:lang w:val="es-AR"/>
              </w:rPr>
              <w:t>0.17415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CB04E6"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9"/>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426" w:type="dxa"/>
            <w:tcBorders>
              <w:left w:val="single" w:sz="18" w:space="0" w:color="000000"/>
            </w:tcBorders>
          </w:tcPr>
          <w:p w:rsidR="000D7B1F" w:rsidRDefault="00CB04E6"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98" w:type="dxa"/>
          </w:tcPr>
          <w:p w:rsidR="000D7B1F" w:rsidRDefault="000D7B1F" w:rsidP="000D7B1F">
            <w:pPr>
              <w:ind w:firstLine="0"/>
              <w:jc w:val="center"/>
              <w:rPr>
                <w:lang w:val="es-ES"/>
              </w:rPr>
            </w:pPr>
            <w:r w:rsidRPr="000D7B1F">
              <w:rPr>
                <w:lang w:val="es-AR"/>
              </w:rPr>
              <w:t>0.11985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CB04E6"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24"/>
        </w:trPr>
        <w:tc>
          <w:tcPr>
            <w:tcW w:w="1060"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426" w:type="dxa"/>
            <w:tcBorders>
              <w:left w:val="single" w:sz="18" w:space="0" w:color="000000"/>
              <w:bottom w:val="single" w:sz="18" w:space="0" w:color="000000"/>
            </w:tcBorders>
          </w:tcPr>
          <w:p w:rsidR="000D7B1F" w:rsidRDefault="00CB04E6"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98"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97" w:type="dxa"/>
            <w:tcBorders>
              <w:bottom w:val="single" w:sz="18" w:space="0" w:color="000000"/>
            </w:tcBorders>
          </w:tcPr>
          <w:p w:rsidR="000D7B1F" w:rsidRDefault="000D7B1F" w:rsidP="000D7B1F">
            <w:pPr>
              <w:ind w:firstLine="0"/>
              <w:jc w:val="center"/>
              <w:rPr>
                <w:lang w:val="es-ES"/>
              </w:rPr>
            </w:pPr>
            <w:r>
              <w:rPr>
                <w:lang w:val="es-ES"/>
              </w:rPr>
              <w:t>0.00000</w:t>
            </w:r>
          </w:p>
        </w:tc>
        <w:tc>
          <w:tcPr>
            <w:tcW w:w="1451" w:type="dxa"/>
            <w:tcBorders>
              <w:bottom w:val="single" w:sz="18" w:space="0" w:color="000000"/>
            </w:tcBorders>
          </w:tcPr>
          <w:p w:rsidR="000D7B1F" w:rsidRDefault="000D7B1F" w:rsidP="000D7B1F">
            <w:pPr>
              <w:ind w:firstLine="0"/>
              <w:jc w:val="center"/>
              <w:rPr>
                <w:lang w:val="es-ES"/>
              </w:rPr>
            </w:pPr>
            <w:r>
              <w:rPr>
                <w:lang w:val="es-ES"/>
              </w:rPr>
              <w:t>0</w:t>
            </w:r>
          </w:p>
        </w:tc>
        <w:tc>
          <w:tcPr>
            <w:tcW w:w="87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 xml:space="preserve">Tabla 1: Parámetros de </w:t>
      </w:r>
      <w:proofErr w:type="spellStart"/>
      <w:r w:rsidRPr="004C4DAC">
        <w:rPr>
          <w:rFonts w:eastAsiaTheme="minorEastAsia"/>
          <w:sz w:val="18"/>
          <w:szCs w:val="18"/>
          <w:lang w:val="es-ES"/>
        </w:rPr>
        <w:t>Denavit-Hartenberg</w:t>
      </w:r>
      <w:proofErr w:type="spellEnd"/>
      <w:r w:rsidRPr="004C4DAC">
        <w:rPr>
          <w:rFonts w:eastAsiaTheme="minorEastAsia"/>
          <w:sz w:val="18"/>
          <w:szCs w:val="18"/>
          <w:lang w:val="es-ES"/>
        </w:rPr>
        <w:t xml:space="preserve"> del Robot,</w:t>
      </w:r>
    </w:p>
    <w:p w:rsidR="00D90C5B" w:rsidRDefault="00D90C5B" w:rsidP="00D90C5B">
      <w:pPr>
        <w:rPr>
          <w:lang w:val="es-ES"/>
        </w:rPr>
      </w:pPr>
      <w:r>
        <w:rPr>
          <w:lang w:val="es-ES"/>
        </w:rPr>
        <w:t>En el Anexo 7 se muestra la definición del robot en MATLAB.</w:t>
      </w:r>
    </w:p>
    <w:p w:rsidR="00AC7D7A" w:rsidRDefault="005D0DE2" w:rsidP="00AC7D7A">
      <w:pPr>
        <w:pStyle w:val="Ttulo2"/>
        <w:rPr>
          <w:lang w:val="es-ES"/>
        </w:rPr>
      </w:pPr>
      <w:bookmarkStart w:id="17" w:name="_Toc181560491"/>
      <w:r>
        <w:rPr>
          <w:lang w:val="es-ES"/>
        </w:rPr>
        <w:t>4.4</w:t>
      </w:r>
      <w:r>
        <w:rPr>
          <w:lang w:val="es-ES"/>
        </w:rPr>
        <w:tab/>
      </w:r>
      <w:r w:rsidR="00AC7D7A">
        <w:rPr>
          <w:lang w:val="es-ES"/>
        </w:rPr>
        <w:t>Offset Articulares</w:t>
      </w:r>
      <w:bookmarkEnd w:id="17"/>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proofErr w:type="spellStart"/>
      <w:r w:rsidR="007D1CE5">
        <w:rPr>
          <w:lang w:val="es-ES"/>
        </w:rPr>
        <w:t>zero</w:t>
      </w:r>
      <w:proofErr w:type="spellEnd"/>
      <w:r w:rsidR="007D1CE5">
        <w:rPr>
          <w:lang w:val="es-ES"/>
        </w:rPr>
        <w:t xml:space="preserve">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rPr>
        <w:drawing>
          <wp:inline distT="0" distB="0" distL="0" distR="0" wp14:anchorId="5C0375F5" wp14:editId="0BD10E40">
            <wp:extent cx="3397028" cy="2438189"/>
            <wp:effectExtent l="19050" t="19050" r="13335" b="196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rotWithShape="1">
                    <a:blip r:embed="rId22">
                      <a:extLst>
                        <a:ext uri="{28A0092B-C50C-407E-A947-70E740481C1C}">
                          <a14:useLocalDpi xmlns:a14="http://schemas.microsoft.com/office/drawing/2010/main" val="0"/>
                        </a:ext>
                      </a:extLst>
                    </a:blip>
                    <a:srcRect t="19497" b="20773"/>
                    <a:stretch/>
                  </pic:blipFill>
                  <pic:spPr bwMode="auto">
                    <a:xfrm>
                      <a:off x="0" y="0"/>
                      <a:ext cx="3397758" cy="2438713"/>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AC7D7A" w:rsidRPr="004C4DAC" w:rsidRDefault="000E5A48" w:rsidP="00AC7D7A">
      <w:pPr>
        <w:jc w:val="center"/>
        <w:rPr>
          <w:rFonts w:eastAsiaTheme="minorEastAsia"/>
          <w:sz w:val="18"/>
          <w:szCs w:val="18"/>
          <w:lang w:val="es-ES"/>
        </w:rPr>
      </w:pPr>
      <w:r>
        <w:rPr>
          <w:rFonts w:eastAsiaTheme="minorEastAsia"/>
          <w:sz w:val="18"/>
          <w:szCs w:val="18"/>
          <w:lang w:val="es-ES"/>
        </w:rPr>
        <w:t xml:space="preserve">Fig. </w:t>
      </w:r>
      <w:r w:rsidR="00564246" w:rsidRPr="004C4DAC">
        <w:rPr>
          <w:rFonts w:eastAsiaTheme="minorEastAsia"/>
          <w:sz w:val="18"/>
          <w:szCs w:val="18"/>
          <w:lang w:val="es-ES"/>
        </w:rPr>
        <w:t>14</w:t>
      </w:r>
      <w:r w:rsidR="007D1CE5" w:rsidRPr="004C4DAC">
        <w:rPr>
          <w:rFonts w:eastAsiaTheme="minorEastAsia"/>
          <w:sz w:val="18"/>
          <w:szCs w:val="18"/>
          <w:lang w:val="es-ES"/>
        </w:rPr>
        <w:t xml:space="preserve"> – Posición </w:t>
      </w:r>
      <w:proofErr w:type="spellStart"/>
      <w:r w:rsidR="007D1CE5" w:rsidRPr="004C4DAC">
        <w:rPr>
          <w:rFonts w:eastAsiaTheme="minorEastAsia"/>
          <w:sz w:val="18"/>
          <w:szCs w:val="18"/>
          <w:lang w:val="es-ES"/>
        </w:rPr>
        <w:t>zero</w:t>
      </w:r>
      <w:proofErr w:type="spellEnd"/>
      <w:r w:rsidR="007D1CE5" w:rsidRPr="004C4DAC">
        <w:rPr>
          <w:rFonts w:eastAsiaTheme="minorEastAsia"/>
          <w:sz w:val="18"/>
          <w:szCs w:val="18"/>
          <w:lang w:val="es-ES"/>
        </w:rPr>
        <w:t xml:space="preserve"> con offset nulo</w:t>
      </w:r>
    </w:p>
    <w:p w:rsidR="00C05702" w:rsidRDefault="00D561EC" w:rsidP="006A74E9">
      <w:pPr>
        <w:rPr>
          <w:lang w:val="es-AR"/>
        </w:rPr>
      </w:pPr>
      <w:r w:rsidRPr="00D561EC">
        <w:rPr>
          <w:lang w:val="es-AR"/>
        </w:rPr>
        <w:lastRenderedPageBreak/>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8" w:name="_Toc181560492"/>
      <w:r>
        <w:rPr>
          <w:rFonts w:eastAsiaTheme="minorEastAsia"/>
          <w:lang w:val="es-AR"/>
        </w:rPr>
        <w:t xml:space="preserve">4.5 Matriz de Base y </w:t>
      </w:r>
      <w:proofErr w:type="spellStart"/>
      <w:r>
        <w:rPr>
          <w:rFonts w:eastAsiaTheme="minorEastAsia"/>
          <w:lang w:val="es-AR"/>
        </w:rPr>
        <w:t>Tool</w:t>
      </w:r>
      <w:bookmarkEnd w:id="18"/>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C51C2F" w:rsidP="00C51C2F">
      <w:pPr>
        <w:pStyle w:val="Ttulo1"/>
        <w:rPr>
          <w:lang w:val="es-ES"/>
        </w:rPr>
      </w:pPr>
      <w:bookmarkStart w:id="19" w:name="_Toc181560493"/>
      <w:r>
        <w:rPr>
          <w:lang w:val="es-ES"/>
        </w:rPr>
        <w:t>5. Cinemática Directa</w:t>
      </w:r>
      <w:bookmarkEnd w:id="19"/>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D90D46" w:rsidRDefault="00AA14C8" w:rsidP="00D90D46">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Pr>
          <w:lang w:val="es-ES"/>
        </w:rPr>
        <w:t>” de la clase “</w:t>
      </w:r>
      <w:proofErr w:type="spellStart"/>
      <w:r>
        <w:rPr>
          <w:lang w:val="es-ES"/>
        </w:rPr>
        <w:t>SerialLink</w:t>
      </w:r>
      <w:proofErr w:type="spellEnd"/>
      <w:r>
        <w:rPr>
          <w:lang w:val="es-ES"/>
        </w:rPr>
        <w:t xml:space="preserve">” del </w:t>
      </w:r>
      <w:proofErr w:type="spellStart"/>
      <w:r>
        <w:rPr>
          <w:lang w:val="es-ES"/>
        </w:rPr>
        <w:t>robotics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90D46" w:rsidRDefault="00D90D46" w:rsidP="00D90D46">
      <w:pPr>
        <w:pStyle w:val="Ttulo1"/>
        <w:rPr>
          <w:lang w:val="es-ES"/>
        </w:rPr>
      </w:pPr>
      <w:bookmarkStart w:id="20" w:name="_Toc181560494"/>
      <w:r>
        <w:rPr>
          <w:lang w:val="es-ES"/>
        </w:rPr>
        <w:t>6. Cinemática Inversa</w:t>
      </w:r>
      <w:bookmarkEnd w:id="20"/>
    </w:p>
    <w:p w:rsidR="000822B0" w:rsidRDefault="00D90D46" w:rsidP="000822B0">
      <w:pPr>
        <w:rPr>
          <w:lang w:val="es-ES"/>
        </w:rPr>
      </w:pPr>
      <w:r>
        <w:rPr>
          <w:lang w:val="es-ES"/>
        </w:rPr>
        <w:t xml:space="preserve">El problema de la cinemática inversa consiste en la determinación de las coordenadas articulares del robot a partir de una posición y orientación dadas. El mismo se puede formular </w:t>
      </w:r>
      <w:r w:rsidR="00850B71">
        <w:rPr>
          <w:lang w:val="es-ES"/>
        </w:rPr>
        <w:t>como</w:t>
      </w:r>
      <w:r w:rsidR="000822B0">
        <w:rPr>
          <w:lang w:val="es-ES"/>
        </w:rPr>
        <w:t>:</w:t>
      </w:r>
    </w:p>
    <w:p w:rsidR="00756E43" w:rsidRPr="00756E43" w:rsidRDefault="000822B0" w:rsidP="00756E43">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sidR="00C05702">
        <w:rPr>
          <w:rFonts w:eastAsiaTheme="minorEastAsia"/>
          <w:lang w:val="es-ES"/>
        </w:rPr>
        <w:tab/>
        <w:t>(6</w:t>
      </w:r>
      <w:r>
        <w:rPr>
          <w:rFonts w:eastAsiaTheme="minorEastAsia"/>
          <w:lang w:val="es-ES"/>
        </w:rPr>
        <w:t>)</w:t>
      </w:r>
    </w:p>
    <w:p w:rsidR="00CB04E6" w:rsidRDefault="000822B0" w:rsidP="00D135E3">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Content>
          <w:r w:rsidR="00496B7D">
            <w:rPr>
              <w:rFonts w:eastAsiaTheme="minorEastAsia"/>
              <w:lang w:val="es-ES"/>
            </w:rPr>
            <w:fldChar w:fldCharType="begin"/>
          </w:r>
          <w:r w:rsidR="00496B7D">
            <w:rPr>
              <w:rFonts w:eastAsiaTheme="minorEastAsia"/>
              <w:lang w:val="es-AR"/>
            </w:rPr>
            <w:instrText xml:space="preserve"> CITATION Sai17 \l 11274 </w:instrText>
          </w:r>
          <w:r w:rsidR="00496B7D">
            <w:rPr>
              <w:rFonts w:eastAsiaTheme="minorEastAsia"/>
              <w:lang w:val="es-ES"/>
            </w:rPr>
            <w:fldChar w:fldCharType="separate"/>
          </w:r>
          <w:r w:rsidR="00496B7D" w:rsidRPr="00496B7D">
            <w:rPr>
              <w:rFonts w:eastAsiaTheme="minorEastAsia"/>
              <w:noProof/>
              <w:lang w:val="es-AR"/>
            </w:rPr>
            <w:t>(Saixuan Chen, 2017)</w:t>
          </w:r>
          <w:r w:rsidR="00496B7D">
            <w:rPr>
              <w:rFonts w:eastAsiaTheme="minorEastAsia"/>
              <w:lang w:val="es-ES"/>
            </w:rPr>
            <w:fldChar w:fldCharType="end"/>
          </w:r>
        </w:sdtContent>
      </w:sdt>
      <w:r w:rsidR="00496B7D">
        <w:rPr>
          <w:rFonts w:eastAsiaTheme="minorEastAsia"/>
          <w:lang w:val="es-ES"/>
        </w:rPr>
        <w:t xml:space="preserve">, </w:t>
      </w:r>
      <w:r>
        <w:rPr>
          <w:rFonts w:eastAsiaTheme="minorEastAsia"/>
          <w:lang w:val="es-ES"/>
        </w:rPr>
        <w:t>el problema se resuelve utilizando el método algebraico</w:t>
      </w:r>
      <w:r w:rsidR="00756E43">
        <w:rPr>
          <w:rFonts w:eastAsiaTheme="minorEastAsia"/>
          <w:lang w:val="es-ES"/>
        </w:rPr>
        <w:t xml:space="preserve">, dado que no se puede utilizar el método de </w:t>
      </w:r>
      <w:proofErr w:type="spellStart"/>
      <w:r w:rsidR="00756E43">
        <w:rPr>
          <w:rFonts w:eastAsiaTheme="minorEastAsia"/>
          <w:lang w:val="es-ES"/>
        </w:rPr>
        <w:t>Pieper</w:t>
      </w:r>
      <w:proofErr w:type="spellEnd"/>
      <w:r w:rsidR="00756E43">
        <w:rPr>
          <w:rFonts w:eastAsiaTheme="minorEastAsia"/>
          <w:lang w:val="es-ES"/>
        </w:rPr>
        <w:t xml:space="preserve"> al no tener muñeca esférica del robot</w:t>
      </w:r>
      <w:r>
        <w:rPr>
          <w:rFonts w:eastAsiaTheme="minorEastAsia"/>
          <w:lang w:val="es-ES"/>
        </w:rPr>
        <w:t>. Este método consiste en resolver el sistema de ecuaciones que se obtiene al igualar la matriz de transformación de la cinemática directa dada en forma paramétrica a partir de las variables articulares, con la matriz constante del problema:</w:t>
      </w:r>
    </w:p>
    <w:p w:rsidR="00BD7B83" w:rsidRDefault="000822B0" w:rsidP="000822B0">
      <w:pPr>
        <w:tabs>
          <w:tab w:val="center" w:pos="4536"/>
          <w:tab w:val="left" w:pos="8647"/>
        </w:tabs>
        <w:ind w:firstLine="0"/>
        <w:rPr>
          <w:rFonts w:eastAsiaTheme="minorEastAsia"/>
          <w:lang w:val="es-ES"/>
        </w:rPr>
      </w:pPr>
      <w:r>
        <w:rPr>
          <w:rFonts w:eastAsiaTheme="minorEastAsia"/>
          <w:lang w:val="es-ES"/>
        </w:rPr>
        <w:lastRenderedPageBreak/>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sidR="00C05702">
        <w:rPr>
          <w:rFonts w:eastAsiaTheme="minorEastAsia"/>
          <w:lang w:val="es-ES"/>
        </w:rPr>
        <w:tab/>
        <w:t>(7</w:t>
      </w:r>
      <w:r>
        <w:rPr>
          <w:rFonts w:eastAsiaTheme="minorEastAsia"/>
          <w:lang w:val="es-ES"/>
        </w:rPr>
        <w:t>)</w:t>
      </w:r>
    </w:p>
    <w:p w:rsidR="00756E43" w:rsidRDefault="00756E43" w:rsidP="00756E43">
      <w:pPr>
        <w:pStyle w:val="Ttulo2"/>
        <w:rPr>
          <w:rFonts w:eastAsiaTheme="minorEastAsia"/>
          <w:lang w:val="es-ES"/>
        </w:rPr>
      </w:pPr>
      <w:bookmarkStart w:id="21" w:name="_Toc181560495"/>
      <w:r>
        <w:rPr>
          <w:rFonts w:eastAsiaTheme="minorEastAsia"/>
          <w:lang w:val="es-ES"/>
        </w:rPr>
        <w:t>6.1</w:t>
      </w:r>
      <w:r>
        <w:rPr>
          <w:rFonts w:eastAsiaTheme="minorEastAsia"/>
          <w:lang w:val="es-ES"/>
        </w:rPr>
        <w:tab/>
        <w:t>Procedimiento Analítico</w:t>
      </w:r>
      <w:bookmarkEnd w:id="21"/>
    </w:p>
    <w:p w:rsidR="00756E43" w:rsidRPr="000C198C" w:rsidRDefault="00756E43" w:rsidP="00756E43">
      <w:pPr>
        <w:rPr>
          <w:lang w:val="es-ES"/>
        </w:rPr>
      </w:pPr>
      <w:r w:rsidRPr="000C198C">
        <w:rPr>
          <w:lang w:val="es-ES"/>
        </w:rPr>
        <w:t>Asumiendo totalmente conocidas l</w:t>
      </w:r>
      <w:r>
        <w:rPr>
          <w:lang w:val="es-ES"/>
        </w:rPr>
        <w:t>a posición y orientación del extremo operativo, se procede como sigue.</w:t>
      </w:r>
    </w:p>
    <w:p w:rsidR="00756E43" w:rsidRDefault="005E2759" w:rsidP="00756E43">
      <w:pPr>
        <w:rPr>
          <w:lang w:val="es-ES"/>
        </w:rPr>
      </w:pPr>
      <w:r w:rsidRPr="0063755B">
        <w:rPr>
          <w:b/>
          <w:noProof/>
        </w:rPr>
        <w:drawing>
          <wp:anchor distT="0" distB="0" distL="114300" distR="114300" simplePos="0" relativeHeight="251697152" behindDoc="0" locked="0" layoutInCell="1" allowOverlap="1" wp14:anchorId="6E1C6359" wp14:editId="521C2CB7">
            <wp:simplePos x="0" y="0"/>
            <wp:positionH relativeFrom="margin">
              <wp:align>center</wp:align>
            </wp:positionH>
            <wp:positionV relativeFrom="paragraph">
              <wp:posOffset>212725</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r w:rsidR="00756E43">
        <w:rPr>
          <w:lang w:val="es-ES"/>
        </w:rPr>
        <w:t>Teniendo en cuenta que:</w:t>
      </w:r>
    </w:p>
    <w:p w:rsidR="00756E43" w:rsidRDefault="00756E43" w:rsidP="00756E43">
      <w:pPr>
        <w:jc w:val="right"/>
        <w:rPr>
          <w:lang w:val="es-ES"/>
        </w:rPr>
      </w:pPr>
    </w:p>
    <w:p w:rsidR="00756E43" w:rsidRDefault="00756E43" w:rsidP="00756E43">
      <w:pPr>
        <w:jc w:val="right"/>
        <w:rPr>
          <w:lang w:val="es-ES"/>
        </w:rPr>
      </w:pPr>
      <w:r>
        <w:rPr>
          <w:lang w:val="es-ES"/>
        </w:rPr>
        <w:t>(8)</w:t>
      </w:r>
    </w:p>
    <w:p w:rsidR="00756E43" w:rsidRDefault="00756E43" w:rsidP="00756E43">
      <w:pPr>
        <w:rPr>
          <w:lang w:val="es-ES"/>
        </w:rPr>
      </w:pPr>
    </w:p>
    <w:p w:rsidR="00D135E3" w:rsidRDefault="00D135E3" w:rsidP="00756E43">
      <w:pPr>
        <w:rPr>
          <w:lang w:val="es-ES"/>
        </w:rPr>
      </w:pPr>
    </w:p>
    <w:p w:rsidR="00756E43" w:rsidRDefault="00756E43" w:rsidP="005E2759">
      <w:pPr>
        <w:rPr>
          <w:rFonts w:eastAsiaTheme="minorEastAsia"/>
          <w:lang w:val="es-ES"/>
        </w:rPr>
      </w:pPr>
      <w:r>
        <w:rPr>
          <w:lang w:val="es-ES"/>
        </w:rPr>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756E43" w:rsidRDefault="00756E43" w:rsidP="00756E43">
      <w:pPr>
        <w:jc w:val="right"/>
        <w:rPr>
          <w:rFonts w:eastAsiaTheme="minorEastAsia"/>
          <w:lang w:val="es-ES"/>
        </w:rPr>
      </w:pPr>
      <w:r w:rsidRPr="0063755B">
        <w:rPr>
          <w:noProof/>
        </w:rPr>
        <w:drawing>
          <wp:anchor distT="0" distB="0" distL="114300" distR="114300" simplePos="0" relativeHeight="251696128" behindDoc="0" locked="0" layoutInCell="1" allowOverlap="1" wp14:anchorId="1DEC4B2A" wp14:editId="0D0C4634">
            <wp:simplePos x="0" y="0"/>
            <wp:positionH relativeFrom="margin">
              <wp:align>center</wp:align>
            </wp:positionH>
            <wp:positionV relativeFrom="paragraph">
              <wp:posOffset>80433</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A86A12" w:rsidRDefault="00756E43" w:rsidP="00756E43">
      <w:pPr>
        <w:jc w:val="right"/>
        <w:rPr>
          <w:rFonts w:eastAsiaTheme="minorEastAsia"/>
          <w:lang w:val="es-ES"/>
        </w:rPr>
      </w:pPr>
      <w:r>
        <w:rPr>
          <w:rFonts w:eastAsiaTheme="minorEastAsia"/>
          <w:lang w:val="es-ES"/>
        </w:rPr>
        <w:t>(9)</w:t>
      </w:r>
    </w:p>
    <w:p w:rsidR="00756E43" w:rsidRDefault="00756E43" w:rsidP="00756E43">
      <w:pPr>
        <w:rPr>
          <w:lang w:val="es-ES"/>
        </w:rPr>
      </w:pPr>
    </w:p>
    <w:p w:rsidR="00756E43" w:rsidRDefault="00756E43" w:rsidP="00756E43">
      <w:pPr>
        <w:rPr>
          <w:lang w:val="es-ES"/>
        </w:rPr>
      </w:pPr>
    </w:p>
    <w:p w:rsidR="00756E43" w:rsidRDefault="00756E43" w:rsidP="00756E43">
      <w:pPr>
        <w:rPr>
          <w:lang w:val="es-ES"/>
        </w:rPr>
      </w:pPr>
      <w:r>
        <w:rPr>
          <w:lang w:val="es-ES"/>
        </w:rPr>
        <w:t>El lado izquierdo de (9) es:</w:t>
      </w:r>
    </w:p>
    <w:p w:rsidR="00756E43" w:rsidRDefault="00CB04E6" w:rsidP="00756E43">
      <w:pPr>
        <w:rPr>
          <w:lang w:val="es-ES"/>
        </w:rPr>
      </w:pPr>
      <w:r>
        <w:rPr>
          <w:noProof/>
        </w:rPr>
        <w:drawing>
          <wp:anchor distT="0" distB="0" distL="114300" distR="114300" simplePos="0" relativeHeight="251699200" behindDoc="0" locked="0" layoutInCell="1" allowOverlap="1" wp14:anchorId="438F122B" wp14:editId="62B8D29C">
            <wp:simplePos x="0" y="0"/>
            <wp:positionH relativeFrom="margin">
              <wp:posOffset>617220</wp:posOffset>
            </wp:positionH>
            <wp:positionV relativeFrom="paragraph">
              <wp:posOffset>213360</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25">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756E43" w:rsidRDefault="00756E43" w:rsidP="00756E43">
      <w:pPr>
        <w:jc w:val="right"/>
        <w:rPr>
          <w:lang w:val="es-ES"/>
        </w:rPr>
      </w:pPr>
      <w:r>
        <w:rPr>
          <w:lang w:val="es-ES"/>
        </w:rPr>
        <w:t>(10)</w:t>
      </w:r>
    </w:p>
    <w:p w:rsidR="00756E43" w:rsidRDefault="00756E43" w:rsidP="00756E43">
      <w:pPr>
        <w:rPr>
          <w:lang w:val="es-ES"/>
        </w:rPr>
      </w:pPr>
    </w:p>
    <w:p w:rsidR="00D135E3" w:rsidRDefault="00D135E3" w:rsidP="00756E43">
      <w:pPr>
        <w:rPr>
          <w:lang w:val="es-ES"/>
        </w:rPr>
      </w:pPr>
    </w:p>
    <w:p w:rsidR="00D135E3" w:rsidRDefault="00D135E3" w:rsidP="00756E43">
      <w:pPr>
        <w:rPr>
          <w:lang w:val="es-ES"/>
        </w:rPr>
      </w:pPr>
    </w:p>
    <w:p w:rsidR="00756E43" w:rsidRDefault="00D135E3" w:rsidP="00756E43">
      <w:pPr>
        <w:rPr>
          <w:lang w:val="es-ES"/>
        </w:rPr>
      </w:pPr>
      <w:r>
        <w:rPr>
          <w:noProof/>
        </w:rPr>
        <w:drawing>
          <wp:anchor distT="0" distB="0" distL="114300" distR="114300" simplePos="0" relativeHeight="251698176" behindDoc="0" locked="0" layoutInCell="1" allowOverlap="1" wp14:anchorId="61FA4325" wp14:editId="58EED59B">
            <wp:simplePos x="0" y="0"/>
            <wp:positionH relativeFrom="page">
              <wp:posOffset>829310</wp:posOffset>
            </wp:positionH>
            <wp:positionV relativeFrom="paragraph">
              <wp:posOffset>284692</wp:posOffset>
            </wp:positionV>
            <wp:extent cx="5896501" cy="682625"/>
            <wp:effectExtent l="0" t="0" r="952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26">
                      <a:extLst>
                        <a:ext uri="{28A0092B-C50C-407E-A947-70E740481C1C}">
                          <a14:useLocalDpi xmlns:a14="http://schemas.microsoft.com/office/drawing/2010/main" val="0"/>
                        </a:ext>
                      </a:extLst>
                    </a:blip>
                    <a:stretch>
                      <a:fillRect/>
                    </a:stretch>
                  </pic:blipFill>
                  <pic:spPr>
                    <a:xfrm>
                      <a:off x="0" y="0"/>
                      <a:ext cx="5896501" cy="682625"/>
                    </a:xfrm>
                    <a:prstGeom prst="rect">
                      <a:avLst/>
                    </a:prstGeom>
                  </pic:spPr>
                </pic:pic>
              </a:graphicData>
            </a:graphic>
            <wp14:sizeRelH relativeFrom="margin">
              <wp14:pctWidth>0</wp14:pctWidth>
            </wp14:sizeRelH>
            <wp14:sizeRelV relativeFrom="margin">
              <wp14:pctHeight>0</wp14:pctHeight>
            </wp14:sizeRelV>
          </wp:anchor>
        </w:drawing>
      </w:r>
      <w:r w:rsidR="00756E43">
        <w:rPr>
          <w:lang w:val="es-ES"/>
        </w:rPr>
        <w:t>Mientras que el lado derecho es:</w:t>
      </w:r>
    </w:p>
    <w:p w:rsidR="00756E43" w:rsidRDefault="00756E43" w:rsidP="00756E43">
      <w:pPr>
        <w:rPr>
          <w:lang w:val="es-ES"/>
        </w:rPr>
      </w:pPr>
    </w:p>
    <w:p w:rsidR="00D135E3" w:rsidRDefault="00D135E3" w:rsidP="00756E43">
      <w:pPr>
        <w:jc w:val="right"/>
        <w:rPr>
          <w:lang w:val="es-ES"/>
        </w:rPr>
      </w:pPr>
    </w:p>
    <w:p w:rsidR="00D135E3" w:rsidRDefault="00D135E3" w:rsidP="00756E43">
      <w:pPr>
        <w:jc w:val="right"/>
        <w:rPr>
          <w:lang w:val="es-ES"/>
        </w:rPr>
      </w:pPr>
    </w:p>
    <w:p w:rsidR="00756E43" w:rsidRPr="000C198C" w:rsidRDefault="00D135E3" w:rsidP="00D135E3">
      <w:pPr>
        <w:jc w:val="right"/>
        <w:rPr>
          <w:lang w:val="es-ES"/>
        </w:rPr>
      </w:pPr>
      <w:r>
        <w:rPr>
          <w:lang w:val="es-ES"/>
        </w:rPr>
        <w:t>(11)</w:t>
      </w:r>
    </w:p>
    <w:p w:rsidR="00756E43" w:rsidRPr="00281E00" w:rsidRDefault="00756E43" w:rsidP="00756E43">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756E43" w:rsidRDefault="00756E43" w:rsidP="00756E43">
      <w:pPr>
        <w:rPr>
          <w:lang w:val="es-ES"/>
        </w:rPr>
      </w:pPr>
      <w:r>
        <w:rPr>
          <w:lang w:val="es-ES"/>
        </w:rPr>
        <w:t>A partir de (8) y (9), igualando las expresiones de la fila 3 en las columnas 3 y 4:</w:t>
      </w:r>
    </w:p>
    <w:p w:rsidR="00756E43" w:rsidRPr="000C198C" w:rsidRDefault="00756E43" w:rsidP="00756E43">
      <w:pPr>
        <w:rPr>
          <w:lang w:val="es-ES"/>
        </w:rPr>
      </w:pPr>
      <w:r>
        <w:rPr>
          <w:noProof/>
        </w:rPr>
        <w:drawing>
          <wp:anchor distT="0" distB="0" distL="114300" distR="114300" simplePos="0" relativeHeight="251700224" behindDoc="0" locked="0" layoutInCell="1" allowOverlap="1" wp14:anchorId="15F2B47B" wp14:editId="1B02A110">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27">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756E43" w:rsidRDefault="00756E43" w:rsidP="00756E43">
      <w:pPr>
        <w:jc w:val="right"/>
        <w:rPr>
          <w:lang w:val="es-ES"/>
        </w:rPr>
      </w:pPr>
      <w:r>
        <w:rPr>
          <w:lang w:val="es-ES"/>
        </w:rPr>
        <w:t>(12)</w:t>
      </w:r>
    </w:p>
    <w:p w:rsidR="00756E43" w:rsidRPr="000C198C" w:rsidRDefault="00756E43" w:rsidP="00756E43">
      <w:pPr>
        <w:rPr>
          <w:lang w:val="es-ES"/>
        </w:rPr>
      </w:pPr>
      <w:r w:rsidRPr="00A86A12">
        <w:rPr>
          <w:noProof/>
        </w:rPr>
        <w:lastRenderedPageBreak/>
        <w:drawing>
          <wp:anchor distT="0" distB="0" distL="114300" distR="114300" simplePos="0" relativeHeight="251680768" behindDoc="0" locked="0" layoutInCell="1" allowOverlap="1" wp14:anchorId="4EE99623" wp14:editId="7231A6D0">
            <wp:simplePos x="0" y="0"/>
            <wp:positionH relativeFrom="margin">
              <wp:align>center</wp:align>
            </wp:positionH>
            <wp:positionV relativeFrom="paragraph">
              <wp:posOffset>274955</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Pr>
          <w:lang w:val="es-ES"/>
        </w:rPr>
        <w:t>De las cuales se despeja:</w:t>
      </w:r>
    </w:p>
    <w:p w:rsidR="00756E43" w:rsidRDefault="00756E43" w:rsidP="00756E43">
      <w:pPr>
        <w:jc w:val="right"/>
        <w:rPr>
          <w:lang w:val="es-ES"/>
        </w:rPr>
      </w:pPr>
      <w:r>
        <w:rPr>
          <w:lang w:val="es-ES"/>
        </w:rPr>
        <w:t>(13)</w:t>
      </w:r>
    </w:p>
    <w:p w:rsidR="00756E43" w:rsidRDefault="00756E43" w:rsidP="00756E43">
      <w:pPr>
        <w:rPr>
          <w:lang w:val="es-ES"/>
        </w:rPr>
      </w:pPr>
      <w:r>
        <w:rPr>
          <w:lang w:val="es-ES"/>
        </w:rPr>
        <w:t>Haciendo uso de la trigonometría:</w:t>
      </w:r>
    </w:p>
    <w:p w:rsidR="00756E43" w:rsidRDefault="00756E43" w:rsidP="00756E43">
      <w:pPr>
        <w:jc w:val="right"/>
        <w:rPr>
          <w:lang w:val="es-ES"/>
        </w:rPr>
      </w:pPr>
      <w:r w:rsidRPr="004A466C">
        <w:rPr>
          <w:noProof/>
        </w:rPr>
        <w:drawing>
          <wp:anchor distT="0" distB="0" distL="114300" distR="114300" simplePos="0" relativeHeight="251681792" behindDoc="0" locked="0" layoutInCell="1" allowOverlap="1" wp14:anchorId="75D95B31" wp14:editId="2E8C5AB7">
            <wp:simplePos x="0" y="0"/>
            <wp:positionH relativeFrom="margin">
              <wp:align>center</wp:align>
            </wp:positionH>
            <wp:positionV relativeFrom="paragraph">
              <wp:posOffset>7620</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Pr>
          <w:lang w:val="es-ES"/>
        </w:rPr>
        <w:t>(14)</w:t>
      </w:r>
    </w:p>
    <w:p w:rsidR="00756E43" w:rsidRDefault="00756E43" w:rsidP="00756E43">
      <w:pPr>
        <w:jc w:val="right"/>
        <w:rPr>
          <w:lang w:val="es-ES"/>
        </w:rPr>
      </w:pPr>
    </w:p>
    <w:p w:rsidR="00756E43" w:rsidRDefault="00756E43" w:rsidP="00756E43">
      <w:pPr>
        <w:jc w:val="right"/>
        <w:rPr>
          <w:lang w:val="es-ES"/>
        </w:rPr>
      </w:pPr>
      <w:r>
        <w:rPr>
          <w:lang w:val="es-ES"/>
        </w:rPr>
        <w:t>(15)</w:t>
      </w:r>
    </w:p>
    <w:p w:rsidR="00756E43" w:rsidRPr="000C198C" w:rsidRDefault="00756E43" w:rsidP="00756E43">
      <w:pPr>
        <w:rPr>
          <w:lang w:val="es-ES"/>
        </w:rPr>
      </w:pPr>
      <w:r>
        <w:rPr>
          <w:lang w:val="es-ES"/>
        </w:rPr>
        <w:t>De manera que se obtiene el valor de Φ ya que los parámetros dentro de atan2 son conocidos.</w:t>
      </w:r>
    </w:p>
    <w:p w:rsidR="00756E43" w:rsidRDefault="00756E43" w:rsidP="00756E43">
      <w:pPr>
        <w:rPr>
          <w:rFonts w:eastAsiaTheme="minorEastAsia"/>
          <w:lang w:val="es-ES"/>
        </w:rPr>
      </w:pPr>
      <w:r>
        <w:rPr>
          <w:lang w:val="es-ES"/>
        </w:rPr>
        <w:t xml:space="preserve">Reemplazando (15) y (14) en (13) y haciendo uso de la identidad trigonométrica </w:t>
      </w:r>
      <m:oMath>
        <m:r>
          <w:rPr>
            <w:lang w:val="es-ES"/>
          </w:rPr>
          <m:t>sen</m:t>
        </m:r>
        <m:d>
          <m:dPr>
            <m:ctrlPr>
              <w:rPr>
                <w:i/>
                <w:lang w:val="es-ES"/>
              </w:rPr>
            </m:ctrlPr>
          </m:dPr>
          <m:e>
            <m:r>
              <w:rPr>
                <w:lang w:val="es-ES"/>
              </w:rPr>
              <m:t>a+b</m:t>
            </m:r>
          </m:e>
        </m:d>
        <m:r>
          <w:rPr>
            <w:lang w:val="es-ES"/>
          </w:rPr>
          <m:t>=sena cosb+senb cosa</m:t>
        </m:r>
      </m:oMath>
      <w:r>
        <w:rPr>
          <w:rFonts w:eastAsiaTheme="minorEastAsia"/>
          <w:lang w:val="es-ES"/>
        </w:rPr>
        <w:t xml:space="preserve"> :</w:t>
      </w:r>
    </w:p>
    <w:p w:rsidR="00756E43" w:rsidRDefault="00756E43" w:rsidP="00756E43">
      <w:pPr>
        <w:rPr>
          <w:rFonts w:eastAsiaTheme="minorEastAsia"/>
          <w:lang w:val="es-ES"/>
        </w:rPr>
      </w:pPr>
      <w:r>
        <w:rPr>
          <w:rFonts w:eastAsiaTheme="minorEastAsia"/>
          <w:noProof/>
        </w:rPr>
        <w:drawing>
          <wp:anchor distT="0" distB="0" distL="114300" distR="114300" simplePos="0" relativeHeight="251682816" behindDoc="0" locked="0" layoutInCell="1" allowOverlap="1" wp14:anchorId="5980F851" wp14:editId="43C33376">
            <wp:simplePos x="0" y="0"/>
            <wp:positionH relativeFrom="margin">
              <wp:align>center</wp:align>
            </wp:positionH>
            <wp:positionV relativeFrom="paragraph">
              <wp:posOffset>77681</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56E43" w:rsidRDefault="00756E43" w:rsidP="00756E43">
      <w:pPr>
        <w:jc w:val="right"/>
        <w:rPr>
          <w:lang w:val="es-ES"/>
        </w:rPr>
      </w:pPr>
      <w:r>
        <w:rPr>
          <w:rFonts w:eastAsiaTheme="minorEastAsia"/>
          <w:lang w:val="es-ES"/>
        </w:rPr>
        <w:t xml:space="preserve"> (16)</w:t>
      </w:r>
    </w:p>
    <w:p w:rsidR="00756E43" w:rsidRPr="000C198C" w:rsidRDefault="00756E43" w:rsidP="00756E43">
      <w:pPr>
        <w:jc w:val="right"/>
        <w:rPr>
          <w:lang w:val="es-ES"/>
        </w:rPr>
      </w:pPr>
    </w:p>
    <w:p w:rsidR="00756E43" w:rsidRPr="000C198C" w:rsidRDefault="00756E43" w:rsidP="00756E43">
      <w:pPr>
        <w:jc w:val="right"/>
        <w:rPr>
          <w:lang w:val="es-ES"/>
        </w:rPr>
      </w:pPr>
      <w:r>
        <w:rPr>
          <w:lang w:val="es-ES"/>
        </w:rPr>
        <w:t>(17)</w:t>
      </w:r>
    </w:p>
    <w:p w:rsidR="00756E43" w:rsidRDefault="00CB04E6" w:rsidP="00756E43">
      <w:pPr>
        <w:rPr>
          <w:lang w:val="es-ES"/>
        </w:rPr>
      </w:pPr>
      <w:r>
        <w:rPr>
          <w:noProof/>
        </w:rPr>
        <w:drawing>
          <wp:anchor distT="0" distB="0" distL="114300" distR="114300" simplePos="0" relativeHeight="251683840" behindDoc="0" locked="0" layoutInCell="1" allowOverlap="1" wp14:anchorId="016EFE39" wp14:editId="1A1B86F5">
            <wp:simplePos x="0" y="0"/>
            <wp:positionH relativeFrom="margin">
              <wp:align>center</wp:align>
            </wp:positionH>
            <wp:positionV relativeFrom="paragraph">
              <wp:posOffset>263979</wp:posOffset>
            </wp:positionV>
            <wp:extent cx="5154385" cy="346517"/>
            <wp:effectExtent l="38100" t="38100" r="27305" b="34925"/>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solidFill>
                        <a:srgbClr val="FF0000"/>
                      </a:solidFill>
                    </a:ln>
                  </pic:spPr>
                </pic:pic>
              </a:graphicData>
            </a:graphic>
            <wp14:sizeRelH relativeFrom="margin">
              <wp14:pctWidth>0</wp14:pctWidth>
            </wp14:sizeRelH>
            <wp14:sizeRelV relativeFrom="margin">
              <wp14:pctHeight>0</wp14:pctHeight>
            </wp14:sizeRelV>
          </wp:anchor>
        </w:drawing>
      </w:r>
      <w:r w:rsidR="00756E43">
        <w:rPr>
          <w:lang w:val="es-ES"/>
        </w:rPr>
        <w:t>De modo que, reemplazando y despejando se obtiene:</w:t>
      </w:r>
    </w:p>
    <w:p w:rsidR="00756E43" w:rsidRDefault="00756E43" w:rsidP="00756E43">
      <w:pPr>
        <w:jc w:val="right"/>
        <w:rPr>
          <w:lang w:val="es-ES"/>
        </w:rPr>
      </w:pPr>
      <w:r>
        <w:rPr>
          <w:lang w:val="es-ES"/>
        </w:rPr>
        <w:t>(18)</w:t>
      </w:r>
    </w:p>
    <w:p w:rsidR="00756E43" w:rsidRPr="000C198C" w:rsidRDefault="00756E43" w:rsidP="00756E43">
      <w:pPr>
        <w:jc w:val="right"/>
        <w:rPr>
          <w:lang w:val="es-ES"/>
        </w:rPr>
      </w:pPr>
    </w:p>
    <w:p w:rsidR="00756E43" w:rsidRDefault="00756E43" w:rsidP="00756E43">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756E43" w:rsidRDefault="00D135E3" w:rsidP="00756E43">
      <w:pPr>
        <w:rPr>
          <w:lang w:val="es-ES"/>
        </w:rPr>
      </w:pPr>
      <w:r>
        <w:rPr>
          <w:noProof/>
        </w:rPr>
        <w:drawing>
          <wp:anchor distT="0" distB="0" distL="114300" distR="114300" simplePos="0" relativeHeight="251701248" behindDoc="0" locked="0" layoutInCell="1" allowOverlap="1" wp14:anchorId="061605B9" wp14:editId="15E64EB2">
            <wp:simplePos x="0" y="0"/>
            <wp:positionH relativeFrom="margin">
              <wp:align>center</wp:align>
            </wp:positionH>
            <wp:positionV relativeFrom="paragraph">
              <wp:posOffset>377190</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32">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r w:rsidR="00756E43">
        <w:rPr>
          <w:lang w:val="es-ES"/>
        </w:rPr>
        <w:t>Volviendo a (10) y (11), analizando la tercera fila en la primera y segunda columna se tiene:</w:t>
      </w:r>
    </w:p>
    <w:p w:rsidR="00756E43" w:rsidRDefault="00756E43" w:rsidP="00756E43">
      <w:pPr>
        <w:rPr>
          <w:lang w:val="es-ES"/>
        </w:rPr>
      </w:pPr>
    </w:p>
    <w:p w:rsidR="00756E43" w:rsidRPr="000C198C" w:rsidRDefault="00756E43" w:rsidP="00756E43">
      <w:pPr>
        <w:jc w:val="right"/>
        <w:rPr>
          <w:lang w:val="es-ES"/>
        </w:rPr>
      </w:pPr>
      <w:r>
        <w:rPr>
          <w:lang w:val="es-ES"/>
        </w:rPr>
        <w:t>(19)</w:t>
      </w:r>
    </w:p>
    <w:p w:rsidR="00756E43" w:rsidRDefault="00D135E3" w:rsidP="00756E43">
      <w:pPr>
        <w:rPr>
          <w:rFonts w:eastAsiaTheme="minorEastAsia"/>
          <w:lang w:val="es-ES"/>
        </w:rPr>
      </w:pPr>
      <w:r w:rsidRPr="00B17CDF">
        <w:rPr>
          <w:noProof/>
        </w:rPr>
        <w:drawing>
          <wp:anchor distT="0" distB="0" distL="114300" distR="114300" simplePos="0" relativeHeight="251684864" behindDoc="0" locked="0" layoutInCell="1" allowOverlap="1" wp14:anchorId="0DC7E868" wp14:editId="492B99E0">
            <wp:simplePos x="0" y="0"/>
            <wp:positionH relativeFrom="margin">
              <wp:posOffset>1763395</wp:posOffset>
            </wp:positionH>
            <wp:positionV relativeFrom="paragraph">
              <wp:posOffset>590127</wp:posOffset>
            </wp:positionV>
            <wp:extent cx="2514600" cy="285193"/>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14600" cy="285193"/>
                    </a:xfrm>
                    <a:prstGeom prst="rect">
                      <a:avLst/>
                    </a:prstGeom>
                  </pic:spPr>
                </pic:pic>
              </a:graphicData>
            </a:graphic>
          </wp:anchor>
        </w:drawing>
      </w:r>
      <w:r w:rsidR="00756E43">
        <w:rPr>
          <w:lang w:val="es-ES"/>
        </w:rPr>
        <w:t>Elevando ambos miembros al cuadrado y sumando miembro a miembro, se puede eliminar los cosenos y senos que involucran a q</w:t>
      </w:r>
      <w:r w:rsidR="00756E43" w:rsidRPr="00B17CDF">
        <w:rPr>
          <w:vertAlign w:val="subscript"/>
          <w:lang w:val="es-ES"/>
        </w:rPr>
        <w:t>6</w:t>
      </w:r>
      <w:r w:rsidR="00756E43">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sidR="00756E43">
        <w:rPr>
          <w:rFonts w:eastAsiaTheme="minorEastAsia"/>
          <w:lang w:val="es-ES"/>
        </w:rPr>
        <w:t>. Se tiene:</w:t>
      </w:r>
    </w:p>
    <w:p w:rsidR="00756E43" w:rsidRPr="00B17CDF" w:rsidRDefault="00756E43" w:rsidP="00756E43">
      <w:pPr>
        <w:jc w:val="right"/>
        <w:rPr>
          <w:lang w:val="es-ES"/>
        </w:rPr>
      </w:pPr>
      <w:r>
        <w:rPr>
          <w:lang w:val="es-ES"/>
        </w:rPr>
        <w:t>(20)</w:t>
      </w:r>
    </w:p>
    <w:p w:rsidR="00756E43" w:rsidRDefault="00756E43" w:rsidP="00756E43">
      <w:pPr>
        <w:rPr>
          <w:lang w:val="es-ES"/>
        </w:rPr>
      </w:pPr>
      <w:r>
        <w:rPr>
          <w:lang w:val="es-ES"/>
        </w:rPr>
        <w:t xml:space="preserve">De la primera expresión de la ecuación (12),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756E43" w:rsidRDefault="00756E43" w:rsidP="00756E43">
      <w:pPr>
        <w:jc w:val="right"/>
        <w:rPr>
          <w:lang w:val="es-ES"/>
        </w:rPr>
      </w:pPr>
      <w:r>
        <w:rPr>
          <w:noProof/>
        </w:rPr>
        <w:drawing>
          <wp:anchor distT="0" distB="0" distL="114300" distR="114300" simplePos="0" relativeHeight="251707392" behindDoc="0" locked="0" layoutInCell="1" allowOverlap="1" wp14:anchorId="28BAF3C7" wp14:editId="2726E51F">
            <wp:simplePos x="0" y="0"/>
            <wp:positionH relativeFrom="margin">
              <wp:align>center</wp:align>
            </wp:positionH>
            <wp:positionV relativeFrom="paragraph">
              <wp:posOffset>6985</wp:posOffset>
            </wp:positionV>
            <wp:extent cx="4790476" cy="409524"/>
            <wp:effectExtent l="38100" t="38100" r="29210" b="292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34">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solidFill>
                        <a:srgbClr val="FF0000"/>
                      </a:solidFill>
                    </a:ln>
                  </pic:spPr>
                </pic:pic>
              </a:graphicData>
            </a:graphic>
          </wp:anchor>
        </w:drawing>
      </w:r>
      <w:r>
        <w:rPr>
          <w:lang w:val="es-ES"/>
        </w:rPr>
        <w:t>(21)</w:t>
      </w:r>
    </w:p>
    <w:p w:rsidR="00756E43" w:rsidRPr="000C198C" w:rsidRDefault="00756E43" w:rsidP="00756E43">
      <w:pPr>
        <w:jc w:val="right"/>
        <w:rPr>
          <w:lang w:val="es-ES"/>
        </w:rPr>
      </w:pPr>
    </w:p>
    <w:p w:rsidR="00756E43" w:rsidRDefault="00756E43" w:rsidP="00756E43">
      <w:pPr>
        <w:rPr>
          <w:lang w:val="es-ES"/>
        </w:rPr>
      </w:pPr>
      <w:r>
        <w:rPr>
          <w:lang w:val="es-ES"/>
        </w:rPr>
        <w:lastRenderedPageBreak/>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Pr>
          <w:lang w:val="es-ES"/>
        </w:rPr>
        <w:t xml:space="preserve"> se obtiene, de (19),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756E43" w:rsidRPr="000C198C" w:rsidRDefault="005E2759" w:rsidP="00756E43">
      <w:pPr>
        <w:rPr>
          <w:lang w:val="es-ES"/>
        </w:rPr>
      </w:pPr>
      <w:r w:rsidRPr="0086039F">
        <w:rPr>
          <w:noProof/>
        </w:rPr>
        <w:drawing>
          <wp:anchor distT="0" distB="0" distL="114300" distR="114300" simplePos="0" relativeHeight="251685888" behindDoc="0" locked="0" layoutInCell="1" allowOverlap="1" wp14:anchorId="1A30A936" wp14:editId="57D83304">
            <wp:simplePos x="0" y="0"/>
            <wp:positionH relativeFrom="page">
              <wp:posOffset>3114040</wp:posOffset>
            </wp:positionH>
            <wp:positionV relativeFrom="paragraph">
              <wp:posOffset>48260</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756E43" w:rsidRDefault="00756E43" w:rsidP="00756E43">
      <w:pPr>
        <w:jc w:val="right"/>
        <w:rPr>
          <w:lang w:val="es-ES"/>
        </w:rPr>
      </w:pPr>
    </w:p>
    <w:p w:rsidR="00756E43" w:rsidRPr="000C198C" w:rsidRDefault="00756E43" w:rsidP="00756E43">
      <w:pPr>
        <w:jc w:val="right"/>
        <w:rPr>
          <w:lang w:val="es-ES"/>
        </w:rPr>
      </w:pPr>
      <w:r>
        <w:rPr>
          <w:lang w:val="es-ES"/>
        </w:rPr>
        <w:t>(22)</w:t>
      </w:r>
    </w:p>
    <w:p w:rsidR="00756E43" w:rsidRDefault="00756E43" w:rsidP="00756E43">
      <w:pPr>
        <w:ind w:firstLine="0"/>
        <w:jc w:val="left"/>
        <w:rPr>
          <w:lang w:val="es-ES"/>
        </w:rPr>
      </w:pPr>
    </w:p>
    <w:p w:rsidR="00756E43" w:rsidRDefault="00756E43" w:rsidP="005E2759">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756E43" w:rsidRDefault="00D135E3" w:rsidP="00756E43">
      <w:pPr>
        <w:rPr>
          <w:lang w:val="es-ES"/>
        </w:rPr>
      </w:pPr>
      <w:r w:rsidRPr="00281E00">
        <w:rPr>
          <w:noProof/>
        </w:rPr>
        <w:drawing>
          <wp:anchor distT="0" distB="0" distL="114300" distR="114300" simplePos="0" relativeHeight="251686912" behindDoc="0" locked="0" layoutInCell="1" allowOverlap="1" wp14:anchorId="6CB3263D" wp14:editId="2FCEF510">
            <wp:simplePos x="0" y="0"/>
            <wp:positionH relativeFrom="margin">
              <wp:posOffset>1853354</wp:posOffset>
            </wp:positionH>
            <wp:positionV relativeFrom="paragraph">
              <wp:posOffset>254424</wp:posOffset>
            </wp:positionV>
            <wp:extent cx="2269671" cy="543884"/>
            <wp:effectExtent l="38100" t="38100" r="35560" b="469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solidFill>
                        <a:srgbClr val="FF0000"/>
                      </a:solidFill>
                    </a:ln>
                  </pic:spPr>
                </pic:pic>
              </a:graphicData>
            </a:graphic>
          </wp:anchor>
        </w:drawing>
      </w:r>
      <w:r w:rsidR="00756E43">
        <w:rPr>
          <w:lang w:val="es-ES"/>
        </w:rPr>
        <w:t>Ahora, dividiendo la segunda expresión de (22) por la primera, se tiene:</w:t>
      </w:r>
    </w:p>
    <w:p w:rsidR="00756E43" w:rsidRPr="0086039F" w:rsidRDefault="00756E43" w:rsidP="00756E43">
      <w:pPr>
        <w:rPr>
          <w:lang w:val="es-ES"/>
        </w:rPr>
      </w:pPr>
    </w:p>
    <w:p w:rsidR="00756E43" w:rsidRDefault="00756E43" w:rsidP="005E2759">
      <w:pPr>
        <w:jc w:val="right"/>
        <w:rPr>
          <w:lang w:val="es-ES"/>
        </w:rPr>
      </w:pPr>
      <w:r>
        <w:rPr>
          <w:lang w:val="es-ES"/>
        </w:rPr>
        <w:t>(23)</w:t>
      </w:r>
    </w:p>
    <w:p w:rsidR="00756E43" w:rsidRDefault="00756E43" w:rsidP="00756E43">
      <w:pPr>
        <w:rPr>
          <w:lang w:val="es-ES"/>
        </w:rPr>
      </w:pPr>
      <w:r>
        <w:rPr>
          <w:lang w:val="es-ES"/>
        </w:rPr>
        <w:t>Ahora para el cálculo de q</w:t>
      </w:r>
      <w:r>
        <w:rPr>
          <w:vertAlign w:val="subscript"/>
          <w:lang w:val="es-ES"/>
        </w:rPr>
        <w:t xml:space="preserve">234 </w:t>
      </w:r>
      <w:r>
        <w:rPr>
          <w:lang w:val="es-ES"/>
        </w:rPr>
        <w:t xml:space="preserve">se utilizarán las filas 1 y 2 de </w:t>
      </w:r>
      <w:r w:rsidR="000B1F2C">
        <w:rPr>
          <w:lang w:val="es-ES"/>
        </w:rPr>
        <w:t>la columna 3 de las ecuaciones (10) y (11)</w:t>
      </w:r>
      <w:r>
        <w:rPr>
          <w:lang w:val="es-ES"/>
        </w:rPr>
        <w:t>:</w:t>
      </w:r>
    </w:p>
    <w:p w:rsidR="00756E43" w:rsidRDefault="00756E43" w:rsidP="00756E43">
      <w:pPr>
        <w:jc w:val="right"/>
        <w:rPr>
          <w:lang w:val="es-ES"/>
        </w:rPr>
      </w:pPr>
      <w:r>
        <w:rPr>
          <w:noProof/>
        </w:rPr>
        <w:drawing>
          <wp:anchor distT="0" distB="0" distL="114300" distR="114300" simplePos="0" relativeHeight="251702272" behindDoc="0" locked="0" layoutInCell="1" allowOverlap="1" wp14:anchorId="376123FA" wp14:editId="24AE09AF">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37">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756E43" w:rsidRDefault="000B1F2C" w:rsidP="00756E43">
      <w:pPr>
        <w:jc w:val="right"/>
        <w:rPr>
          <w:lang w:val="es-ES"/>
        </w:rPr>
      </w:pPr>
      <w:r>
        <w:rPr>
          <w:lang w:val="es-ES"/>
        </w:rPr>
        <w:t>(24</w:t>
      </w:r>
      <w:r w:rsidR="00756E43">
        <w:rPr>
          <w:lang w:val="es-ES"/>
        </w:rPr>
        <w:t>)</w:t>
      </w:r>
    </w:p>
    <w:p w:rsidR="00756E43" w:rsidRDefault="00756E43" w:rsidP="00756E43">
      <w:pPr>
        <w:rPr>
          <w:lang w:val="es-ES"/>
        </w:rPr>
      </w:pPr>
      <w:r>
        <w:rPr>
          <w:lang w:val="es-ES"/>
        </w:rPr>
        <w:t>Luego:</w:t>
      </w:r>
    </w:p>
    <w:p w:rsidR="00756E43" w:rsidRDefault="00756E43" w:rsidP="00756E43">
      <w:pPr>
        <w:jc w:val="right"/>
        <w:rPr>
          <w:lang w:val="es-ES"/>
        </w:rPr>
      </w:pPr>
      <w:r>
        <w:rPr>
          <w:noProof/>
        </w:rPr>
        <w:drawing>
          <wp:anchor distT="0" distB="0" distL="114300" distR="114300" simplePos="0" relativeHeight="251703296" behindDoc="0" locked="0" layoutInCell="1" allowOverlap="1" wp14:anchorId="43B64C93" wp14:editId="43A4809D">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38">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756E43" w:rsidRDefault="000B1F2C" w:rsidP="00756E43">
      <w:pPr>
        <w:jc w:val="right"/>
        <w:rPr>
          <w:lang w:val="es-ES"/>
        </w:rPr>
      </w:pPr>
      <w:r>
        <w:rPr>
          <w:lang w:val="es-ES"/>
        </w:rPr>
        <w:t>(25</w:t>
      </w:r>
      <w:r w:rsidR="00756E43">
        <w:rPr>
          <w:lang w:val="es-ES"/>
        </w:rPr>
        <w:t>)</w:t>
      </w:r>
    </w:p>
    <w:p w:rsidR="00756E43" w:rsidRDefault="00756E43" w:rsidP="00756E43">
      <w:pPr>
        <w:rPr>
          <w:lang w:val="es-ES"/>
        </w:rPr>
      </w:pPr>
    </w:p>
    <w:p w:rsidR="00756E43" w:rsidRDefault="00756E43" w:rsidP="00756E43">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sidR="000B1F2C">
        <w:rPr>
          <w:lang w:val="es-ES"/>
        </w:rPr>
        <w:t>.</w:t>
      </w:r>
    </w:p>
    <w:p w:rsidR="00756E43" w:rsidRDefault="00756E43" w:rsidP="00756E43">
      <w:pPr>
        <w:rPr>
          <w:lang w:val="es-ES"/>
        </w:rPr>
      </w:pPr>
      <w:r>
        <w:rPr>
          <w:noProof/>
        </w:rPr>
        <w:drawing>
          <wp:anchor distT="0" distB="0" distL="114300" distR="114300" simplePos="0" relativeHeight="251704320" behindDoc="0" locked="0" layoutInCell="1" allowOverlap="1" wp14:anchorId="18E6DF61" wp14:editId="6C1445A2">
            <wp:simplePos x="0" y="0"/>
            <wp:positionH relativeFrom="margin">
              <wp:align>center</wp:align>
            </wp:positionH>
            <wp:positionV relativeFrom="paragraph">
              <wp:posOffset>224790</wp:posOffset>
            </wp:positionV>
            <wp:extent cx="3810000" cy="439615"/>
            <wp:effectExtent l="38100" t="38100" r="38100" b="3683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39">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756E43" w:rsidRDefault="000B1F2C" w:rsidP="00756E43">
      <w:pPr>
        <w:jc w:val="right"/>
        <w:rPr>
          <w:lang w:val="es-ES"/>
        </w:rPr>
      </w:pPr>
      <w:r>
        <w:rPr>
          <w:lang w:val="es-ES"/>
        </w:rPr>
        <w:t>(26</w:t>
      </w:r>
      <w:r w:rsidR="00756E43">
        <w:rPr>
          <w:lang w:val="es-ES"/>
        </w:rPr>
        <w:t>)</w:t>
      </w:r>
    </w:p>
    <w:p w:rsidR="00756E43" w:rsidRDefault="00756E43" w:rsidP="00756E43">
      <w:pPr>
        <w:jc w:val="right"/>
        <w:rPr>
          <w:lang w:val="es-ES"/>
        </w:rPr>
      </w:pPr>
    </w:p>
    <w:p w:rsidR="00756E43" w:rsidRDefault="00756E43" w:rsidP="00756E43">
      <w:pPr>
        <w:rPr>
          <w:lang w:val="es-ES"/>
        </w:rPr>
      </w:pPr>
      <w:r>
        <w:rPr>
          <w:noProof/>
        </w:rPr>
        <w:drawing>
          <wp:anchor distT="0" distB="0" distL="114300" distR="114300" simplePos="0" relativeHeight="251705344" behindDoc="0" locked="0" layoutInCell="1" allowOverlap="1" wp14:anchorId="60C036EF" wp14:editId="49085BFF">
            <wp:simplePos x="0" y="0"/>
            <wp:positionH relativeFrom="margin">
              <wp:align>center</wp:align>
            </wp:positionH>
            <wp:positionV relativeFrom="paragraph">
              <wp:posOffset>237490</wp:posOffset>
            </wp:positionV>
            <wp:extent cx="3971429" cy="514286"/>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40">
                      <a:extLst>
                        <a:ext uri="{28A0092B-C50C-407E-A947-70E740481C1C}">
                          <a14:useLocalDpi xmlns:a14="http://schemas.microsoft.com/office/drawing/2010/main" val="0"/>
                        </a:ext>
                      </a:extLst>
                    </a:blip>
                    <a:stretch>
                      <a:fillRect/>
                    </a:stretch>
                  </pic:blipFill>
                  <pic:spPr>
                    <a:xfrm>
                      <a:off x="0" y="0"/>
                      <a:ext cx="3971429" cy="514286"/>
                    </a:xfrm>
                    <a:prstGeom prst="rect">
                      <a:avLst/>
                    </a:prstGeom>
                  </pic:spPr>
                </pic:pic>
              </a:graphicData>
            </a:graphic>
          </wp:anchor>
        </w:drawing>
      </w:r>
      <w:r>
        <w:rPr>
          <w:lang w:val="es-ES"/>
        </w:rPr>
        <w:t xml:space="preserve">Para el cálculo de </w:t>
      </w:r>
      <m:oMath>
        <m:sSub>
          <m:sSubPr>
            <m:ctrlPr>
              <w:rPr>
                <w:i/>
                <w:lang w:val="es-ES"/>
              </w:rPr>
            </m:ctrlPr>
          </m:sSubPr>
          <m:e>
            <m:r>
              <w:rPr>
                <w:lang w:val="es-ES"/>
              </w:rPr>
              <m:t>q</m:t>
            </m:r>
          </m:e>
          <m:sub>
            <m:r>
              <w:rPr>
                <w:lang w:val="es-ES"/>
              </w:rPr>
              <m:t>2</m:t>
            </m:r>
          </m:sub>
        </m:sSub>
      </m:oMath>
      <w:r w:rsidR="000B1F2C">
        <w:rPr>
          <w:lang w:val="es-ES"/>
        </w:rPr>
        <w:t>, en las ecuaciones (9) y (10)</w:t>
      </w:r>
      <w:r>
        <w:rPr>
          <w:lang w:val="es-ES"/>
        </w:rPr>
        <w:t>, filas 1 y 2 y columna 4:</w:t>
      </w:r>
    </w:p>
    <w:p w:rsidR="00756E43" w:rsidRDefault="000B1F2C" w:rsidP="00756E43">
      <w:pPr>
        <w:jc w:val="right"/>
        <w:rPr>
          <w:lang w:val="es-ES"/>
        </w:rPr>
      </w:pPr>
      <w:r>
        <w:rPr>
          <w:lang w:val="es-ES"/>
        </w:rPr>
        <w:t>(27</w:t>
      </w:r>
      <w:r w:rsidR="00756E43">
        <w:rPr>
          <w:lang w:val="es-ES"/>
        </w:rPr>
        <w:t>)</w:t>
      </w:r>
    </w:p>
    <w:p w:rsidR="00756E43" w:rsidRDefault="00756E43" w:rsidP="00756E43">
      <w:pPr>
        <w:jc w:val="right"/>
        <w:rPr>
          <w:lang w:val="es-ES"/>
        </w:rPr>
      </w:pPr>
    </w:p>
    <w:p w:rsidR="00756E43" w:rsidRDefault="00756E43" w:rsidP="00756E43">
      <w:pPr>
        <w:rPr>
          <w:lang w:val="es-ES"/>
        </w:rPr>
      </w:pPr>
      <w:r>
        <w:rPr>
          <w:noProof/>
        </w:rPr>
        <w:drawing>
          <wp:anchor distT="0" distB="0" distL="114300" distR="114300" simplePos="0" relativeHeight="251706368" behindDoc="0" locked="0" layoutInCell="1" allowOverlap="1" wp14:anchorId="60BE1210" wp14:editId="76C7D423">
            <wp:simplePos x="0" y="0"/>
            <wp:positionH relativeFrom="margin">
              <wp:align>center</wp:align>
            </wp:positionH>
            <wp:positionV relativeFrom="paragraph">
              <wp:posOffset>164465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41">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756E43" w:rsidRDefault="000B1F2C" w:rsidP="00756E43">
      <w:pPr>
        <w:jc w:val="right"/>
        <w:rPr>
          <w:lang w:val="es-ES"/>
        </w:rPr>
      </w:pPr>
      <w:r>
        <w:rPr>
          <w:lang w:val="es-ES"/>
        </w:rPr>
        <w:t>(28</w:t>
      </w:r>
      <w:r w:rsidR="00756E43">
        <w:rPr>
          <w:lang w:val="es-ES"/>
        </w:rPr>
        <w:t>)</w:t>
      </w:r>
    </w:p>
    <w:p w:rsidR="00756E43" w:rsidRDefault="00756E43" w:rsidP="00756E43">
      <w:pPr>
        <w:jc w:val="right"/>
        <w:rPr>
          <w:lang w:val="es-ES"/>
        </w:rPr>
      </w:pPr>
    </w:p>
    <w:p w:rsidR="00756E43" w:rsidRDefault="00756E43" w:rsidP="00756E43">
      <w:pPr>
        <w:rPr>
          <w:lang w:val="es-ES"/>
        </w:rPr>
      </w:pPr>
      <w:r>
        <w:rPr>
          <w:lang w:val="es-ES"/>
        </w:rPr>
        <w:lastRenderedPageBreak/>
        <w:t xml:space="preserve">Reemplazando </w:t>
      </w:r>
      <w:r w:rsidR="000B1F2C">
        <w:rPr>
          <w:lang w:val="es-ES"/>
        </w:rPr>
        <w:t>(28)</w:t>
      </w:r>
      <w:r>
        <w:rPr>
          <w:lang w:val="es-ES"/>
        </w:rPr>
        <w:t xml:space="preserve"> en </w:t>
      </w:r>
      <w:r w:rsidR="000B1F2C">
        <w:rPr>
          <w:lang w:val="es-ES"/>
        </w:rPr>
        <w:t>(27)</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756E43" w:rsidRDefault="00756E43" w:rsidP="00756E43">
      <w:pPr>
        <w:jc w:val="right"/>
        <w:rPr>
          <w:lang w:val="es-ES"/>
        </w:rPr>
      </w:pPr>
      <w:r w:rsidRPr="002939C3">
        <w:rPr>
          <w:noProof/>
        </w:rPr>
        <w:drawing>
          <wp:anchor distT="0" distB="0" distL="114300" distR="114300" simplePos="0" relativeHeight="251687936" behindDoc="0" locked="0" layoutInCell="1" allowOverlap="1" wp14:anchorId="6B224B3B" wp14:editId="1DAD14D7">
            <wp:simplePos x="0" y="0"/>
            <wp:positionH relativeFrom="margin">
              <wp:align>center</wp:align>
            </wp:positionH>
            <wp:positionV relativeFrom="paragraph">
              <wp:posOffset>11430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0B1F2C">
        <w:rPr>
          <w:lang w:val="es-ES"/>
        </w:rPr>
        <w:t xml:space="preserve"> (29</w:t>
      </w:r>
      <w:r>
        <w:rPr>
          <w:lang w:val="es-ES"/>
        </w:rPr>
        <w:t>)</w:t>
      </w:r>
    </w:p>
    <w:p w:rsidR="00756E43" w:rsidRDefault="000B1F2C" w:rsidP="000B1F2C">
      <w:pPr>
        <w:rPr>
          <w:lang w:val="es-ES"/>
        </w:rPr>
      </w:pPr>
      <w:r>
        <w:rPr>
          <w:lang w:val="es-ES"/>
        </w:rPr>
        <w:t xml:space="preserve"> </w:t>
      </w:r>
    </w:p>
    <w:p w:rsidR="00756E43" w:rsidRDefault="00756E43" w:rsidP="00756E43">
      <w:pPr>
        <w:rPr>
          <w:lang w:val="es-ES"/>
        </w:rPr>
      </w:pPr>
      <w:r>
        <w:rPr>
          <w:lang w:val="es-ES"/>
        </w:rPr>
        <w:t>Se puede hacer:</w:t>
      </w:r>
    </w:p>
    <w:p w:rsidR="00756E43" w:rsidRDefault="00756E43" w:rsidP="00756E43">
      <w:pPr>
        <w:jc w:val="right"/>
        <w:rPr>
          <w:lang w:val="es-ES"/>
        </w:rPr>
      </w:pPr>
      <w:r w:rsidRPr="002939C3">
        <w:rPr>
          <w:noProof/>
        </w:rPr>
        <w:drawing>
          <wp:anchor distT="0" distB="0" distL="114300" distR="114300" simplePos="0" relativeHeight="251688960" behindDoc="0" locked="0" layoutInCell="1" allowOverlap="1" wp14:anchorId="14054012" wp14:editId="28779C5A">
            <wp:simplePos x="0" y="0"/>
            <wp:positionH relativeFrom="margin">
              <wp:align>center</wp:align>
            </wp:positionH>
            <wp:positionV relativeFrom="paragraph">
              <wp:posOffset>7620</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(30</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756E43" w:rsidRDefault="00756E43" w:rsidP="00756E43">
      <w:pPr>
        <w:rPr>
          <w:rFonts w:eastAsiaTheme="minorEastAsia"/>
          <w:lang w:val="es-ES"/>
        </w:rPr>
      </w:pPr>
      <w:r w:rsidRPr="00CF198E">
        <w:rPr>
          <w:noProof/>
        </w:rPr>
        <w:drawing>
          <wp:anchor distT="0" distB="0" distL="114300" distR="114300" simplePos="0" relativeHeight="251689984" behindDoc="0" locked="0" layoutInCell="1" allowOverlap="1" wp14:anchorId="0FB5E9D0" wp14:editId="50D77E1E">
            <wp:simplePos x="0" y="0"/>
            <wp:positionH relativeFrom="margin">
              <wp:posOffset>1614805</wp:posOffset>
            </wp:positionH>
            <wp:positionV relativeFrom="paragraph">
              <wp:posOffset>193675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0B1F2C">
        <w:rPr>
          <w:rFonts w:eastAsiaTheme="minorEastAsia"/>
          <w:lang w:val="es-ES"/>
        </w:rPr>
        <w:t>(30)</w:t>
      </w:r>
      <w:r>
        <w:rPr>
          <w:rFonts w:eastAsiaTheme="minorEastAsia"/>
          <w:lang w:val="es-ES"/>
        </w:rPr>
        <w:t xml:space="preserve"> en </w:t>
      </w:r>
      <w:r w:rsidR="000B1F2C">
        <w:rPr>
          <w:rFonts w:eastAsiaTheme="minorEastAsia"/>
          <w:lang w:val="es-ES"/>
        </w:rPr>
        <w:t>(29)</w:t>
      </w:r>
      <w:r>
        <w:rPr>
          <w:rFonts w:eastAsiaTheme="minorEastAsia"/>
          <w:lang w:val="es-ES"/>
        </w:rPr>
        <w:t xml:space="preserve"> queda:</w:t>
      </w:r>
    </w:p>
    <w:p w:rsidR="00756E43" w:rsidRPr="004D07D0" w:rsidRDefault="000B1F2C" w:rsidP="00756E43">
      <w:pPr>
        <w:jc w:val="right"/>
        <w:rPr>
          <w:rFonts w:eastAsiaTheme="minorEastAsia"/>
          <w:lang w:val="es-ES"/>
        </w:rPr>
      </w:pPr>
      <w:r>
        <w:rPr>
          <w:rFonts w:eastAsiaTheme="minorEastAsia"/>
          <w:lang w:val="es-ES"/>
        </w:rPr>
        <w:t>(31</w:t>
      </w:r>
      <w:r w:rsidR="00756E43">
        <w:rPr>
          <w:rFonts w:eastAsiaTheme="minorEastAsia"/>
          <w:lang w:val="es-ES"/>
        </w:rPr>
        <w:t>)</w:t>
      </w:r>
    </w:p>
    <w:p w:rsidR="00756E43" w:rsidRDefault="00756E43" w:rsidP="00756E43">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756E43" w:rsidRDefault="00756E43" w:rsidP="00756E43">
      <w:pPr>
        <w:jc w:val="right"/>
        <w:rPr>
          <w:lang w:val="es-ES"/>
        </w:rPr>
      </w:pPr>
      <w:r w:rsidRPr="00CF198E">
        <w:rPr>
          <w:noProof/>
        </w:rPr>
        <w:drawing>
          <wp:anchor distT="0" distB="0" distL="114300" distR="114300" simplePos="0" relativeHeight="251691008" behindDoc="0" locked="0" layoutInCell="1" allowOverlap="1" wp14:anchorId="760E2F85" wp14:editId="1941ED5E">
            <wp:simplePos x="0" y="0"/>
            <wp:positionH relativeFrom="margin">
              <wp:align>center</wp:align>
            </wp:positionH>
            <wp:positionV relativeFrom="paragraph">
              <wp:posOffset>148590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756E43" w:rsidRPr="00CF198E" w:rsidRDefault="000B1F2C" w:rsidP="00756E43">
      <w:pPr>
        <w:jc w:val="right"/>
        <w:rPr>
          <w:lang w:val="es-ES"/>
        </w:rPr>
      </w:pPr>
      <w:r>
        <w:rPr>
          <w:lang w:val="es-ES"/>
        </w:rPr>
        <w:t>(32</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Haciendo uso de la identidad</w:t>
      </w:r>
      <w:r>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Pr>
          <w:rFonts w:eastAsiaTheme="minorEastAsia"/>
          <w:lang w:val="es-ES"/>
        </w:rPr>
        <w:t>:</w:t>
      </w:r>
    </w:p>
    <w:p w:rsidR="00756E43" w:rsidRDefault="00756E43" w:rsidP="00756E43">
      <w:pPr>
        <w:jc w:val="right"/>
        <w:rPr>
          <w:rFonts w:eastAsiaTheme="minorEastAsia"/>
          <w:lang w:val="es-ES"/>
        </w:rPr>
      </w:pPr>
      <w:r w:rsidRPr="00CF198E">
        <w:rPr>
          <w:noProof/>
        </w:rPr>
        <w:drawing>
          <wp:anchor distT="0" distB="0" distL="114300" distR="114300" simplePos="0" relativeHeight="251692032" behindDoc="0" locked="0" layoutInCell="1" allowOverlap="1" wp14:anchorId="113BDFEE" wp14:editId="410A6A74">
            <wp:simplePos x="0" y="0"/>
            <wp:positionH relativeFrom="margin">
              <wp:align>center</wp:align>
            </wp:positionH>
            <wp:positionV relativeFrom="paragraph">
              <wp:posOffset>13335</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4D07D0" w:rsidRDefault="000B1F2C" w:rsidP="00756E43">
      <w:pPr>
        <w:jc w:val="right"/>
        <w:rPr>
          <w:rFonts w:eastAsiaTheme="minorEastAsia"/>
          <w:lang w:val="es-ES"/>
        </w:rPr>
      </w:pPr>
      <w:r>
        <w:rPr>
          <w:rFonts w:eastAsiaTheme="minorEastAsia"/>
          <w:lang w:val="es-ES"/>
        </w:rPr>
        <w:t>(33</w:t>
      </w:r>
      <w:r w:rsidR="00756E43">
        <w:rPr>
          <w:rFonts w:eastAsiaTheme="minorEastAsia"/>
          <w:lang w:val="es-ES"/>
        </w:rPr>
        <w:t>)</w:t>
      </w:r>
    </w:p>
    <w:p w:rsidR="00756E43" w:rsidRDefault="00756E43" w:rsidP="00756E43">
      <w:pPr>
        <w:rPr>
          <w:lang w:val="es-ES"/>
        </w:rPr>
      </w:pPr>
      <w:r w:rsidRPr="00CF198E">
        <w:rPr>
          <w:noProof/>
        </w:rPr>
        <w:drawing>
          <wp:anchor distT="0" distB="0" distL="114300" distR="114300" simplePos="0" relativeHeight="251693056" behindDoc="0" locked="0" layoutInCell="1" allowOverlap="1" wp14:anchorId="47A2B86F" wp14:editId="488A616D">
            <wp:simplePos x="0" y="0"/>
            <wp:positionH relativeFrom="margin">
              <wp:align>center</wp:align>
            </wp:positionH>
            <wp:positionV relativeFrom="paragraph">
              <wp:posOffset>279400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756E43" w:rsidRDefault="000B1F2C" w:rsidP="00756E43">
      <w:pPr>
        <w:jc w:val="right"/>
        <w:rPr>
          <w:lang w:val="es-ES"/>
        </w:rPr>
      </w:pPr>
      <w:r>
        <w:rPr>
          <w:lang w:val="es-ES"/>
        </w:rPr>
        <w:t>(34</w:t>
      </w:r>
      <w:r w:rsidR="00756E43">
        <w:rPr>
          <w:lang w:val="es-ES"/>
        </w:rPr>
        <w:t>)</w:t>
      </w:r>
    </w:p>
    <w:p w:rsidR="00756E43" w:rsidRDefault="00756E43" w:rsidP="00756E43">
      <w:pPr>
        <w:rPr>
          <w:lang w:val="es-ES"/>
        </w:rPr>
      </w:pPr>
    </w:p>
    <w:p w:rsidR="00756E43" w:rsidRDefault="00756E43" w:rsidP="00756E43">
      <w:pPr>
        <w:rPr>
          <w:lang w:val="es-ES"/>
        </w:rPr>
      </w:pPr>
      <w:r>
        <w:rPr>
          <w:lang w:val="es-ES"/>
        </w:rPr>
        <w:t>Finalmente, operando y eliminando los denominadores comunes:</w:t>
      </w:r>
    </w:p>
    <w:p w:rsidR="00756E43" w:rsidRDefault="00756E43" w:rsidP="00756E43">
      <w:pPr>
        <w:jc w:val="right"/>
        <w:rPr>
          <w:lang w:val="es-ES"/>
        </w:rPr>
      </w:pPr>
      <w:r>
        <w:rPr>
          <w:noProof/>
        </w:rPr>
        <w:drawing>
          <wp:anchor distT="0" distB="0" distL="114300" distR="114300" simplePos="0" relativeHeight="251710464" behindDoc="0" locked="0" layoutInCell="1" allowOverlap="1" wp14:anchorId="7FC86A09" wp14:editId="4698DA7F">
            <wp:simplePos x="0" y="0"/>
            <wp:positionH relativeFrom="margin">
              <wp:posOffset>81491</wp:posOffset>
            </wp:positionH>
            <wp:positionV relativeFrom="paragraph">
              <wp:posOffset>44450</wp:posOffset>
            </wp:positionV>
            <wp:extent cx="5677787" cy="428181"/>
            <wp:effectExtent l="38100" t="38100" r="37465" b="2921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677787" cy="428181"/>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D135E3" w:rsidRDefault="00D135E3" w:rsidP="00756E43">
      <w:pPr>
        <w:jc w:val="right"/>
        <w:rPr>
          <w:lang w:val="es-ES"/>
        </w:rPr>
      </w:pPr>
    </w:p>
    <w:p w:rsidR="00756E43" w:rsidRDefault="000B1F2C" w:rsidP="00756E43">
      <w:pPr>
        <w:jc w:val="right"/>
        <w:rPr>
          <w:lang w:val="es-ES"/>
        </w:rPr>
      </w:pPr>
      <w:r>
        <w:rPr>
          <w:lang w:val="es-ES"/>
        </w:rPr>
        <w:t>(35</w:t>
      </w:r>
      <w:r w:rsidR="00756E43">
        <w:rPr>
          <w:lang w:val="es-ES"/>
        </w:rPr>
        <w:t>)</w:t>
      </w:r>
    </w:p>
    <w:p w:rsidR="00756E43" w:rsidRDefault="00756E43" w:rsidP="00756E43">
      <w:pPr>
        <w:rPr>
          <w:lang w:val="es-ES"/>
        </w:rPr>
      </w:pPr>
      <w:r>
        <w:rPr>
          <w:lang w:val="es-ES"/>
        </w:rPr>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xml:space="preserve">. Para </w:t>
      </w:r>
      <w:r w:rsidR="000B1F2C">
        <w:rPr>
          <w:lang w:val="es-ES"/>
        </w:rPr>
        <w:t>ello se sustituye A y B de la (28) en la ecuación (27)</w:t>
      </w:r>
      <w:r>
        <w:rPr>
          <w:lang w:val="es-ES"/>
        </w:rPr>
        <w:t xml:space="preserve"> y se reordena para obtener:</w:t>
      </w:r>
    </w:p>
    <w:p w:rsidR="00756E43" w:rsidRDefault="00756E43" w:rsidP="00756E43">
      <w:pPr>
        <w:rPr>
          <w:lang w:val="es-ES"/>
        </w:rPr>
      </w:pPr>
      <w:r>
        <w:rPr>
          <w:noProof/>
        </w:rPr>
        <w:drawing>
          <wp:anchor distT="0" distB="0" distL="114300" distR="114300" simplePos="0" relativeHeight="251708416" behindDoc="0" locked="0" layoutInCell="1" allowOverlap="1" wp14:anchorId="71032475" wp14:editId="209A930B">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49">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756E43" w:rsidRDefault="000B1F2C" w:rsidP="00756E43">
      <w:pPr>
        <w:jc w:val="right"/>
        <w:rPr>
          <w:lang w:val="es-ES"/>
        </w:rPr>
      </w:pPr>
      <w:r>
        <w:rPr>
          <w:lang w:val="es-ES"/>
        </w:rPr>
        <w:t>(36)</w:t>
      </w:r>
    </w:p>
    <w:p w:rsidR="00756E43" w:rsidRDefault="00756E43" w:rsidP="00756E43">
      <w:pPr>
        <w:rPr>
          <w:lang w:val="es-ES"/>
        </w:rPr>
      </w:pPr>
      <w:r>
        <w:rPr>
          <w:lang w:val="es-ES"/>
        </w:rPr>
        <w:lastRenderedPageBreak/>
        <w:t>Dividiendo miembro a miembro se obtiene:</w:t>
      </w:r>
    </w:p>
    <w:p w:rsidR="00756E43" w:rsidRDefault="00756E43" w:rsidP="00756E43">
      <w:pPr>
        <w:jc w:val="right"/>
        <w:rPr>
          <w:lang w:val="es-ES"/>
        </w:rPr>
      </w:pPr>
      <w:r>
        <w:rPr>
          <w:noProof/>
        </w:rPr>
        <w:drawing>
          <wp:anchor distT="0" distB="0" distL="114300" distR="114300" simplePos="0" relativeHeight="251709440" behindDoc="0" locked="0" layoutInCell="1" allowOverlap="1" wp14:anchorId="6507CE42" wp14:editId="77809BD4">
            <wp:simplePos x="0" y="0"/>
            <wp:positionH relativeFrom="margin">
              <wp:align>center</wp:align>
            </wp:positionH>
            <wp:positionV relativeFrom="paragraph">
              <wp:posOffset>10795</wp:posOffset>
            </wp:positionV>
            <wp:extent cx="2485714" cy="180952"/>
            <wp:effectExtent l="38100" t="38100" r="29210" b="2921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50">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solidFill>
                        <a:srgbClr val="FF0000"/>
                      </a:solidFill>
                    </a:ln>
                  </pic:spPr>
                </pic:pic>
              </a:graphicData>
            </a:graphic>
          </wp:anchor>
        </w:drawing>
      </w:r>
      <w:r w:rsidR="000B1F2C">
        <w:rPr>
          <w:lang w:val="es-ES"/>
        </w:rPr>
        <w:t>(37)</w:t>
      </w:r>
    </w:p>
    <w:p w:rsidR="00756E43" w:rsidRDefault="00756E43" w:rsidP="00756E43">
      <w:pPr>
        <w:rPr>
          <w:lang w:val="es-ES"/>
        </w:rPr>
      </w:pPr>
      <w:r w:rsidRPr="00755A8E">
        <w:rPr>
          <w:noProof/>
        </w:rPr>
        <w:drawing>
          <wp:anchor distT="0" distB="0" distL="114300" distR="114300" simplePos="0" relativeHeight="251694080" behindDoc="0" locked="0" layoutInCell="1" allowOverlap="1" wp14:anchorId="1BE71CC3" wp14:editId="0C472B5A">
            <wp:simplePos x="0" y="0"/>
            <wp:positionH relativeFrom="margin">
              <wp:align>center</wp:align>
            </wp:positionH>
            <wp:positionV relativeFrom="paragraph">
              <wp:posOffset>252095</wp:posOffset>
            </wp:positionV>
            <wp:extent cx="866775" cy="217998"/>
            <wp:effectExtent l="38100" t="38100" r="28575" b="29845"/>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solidFill>
                        <a:srgbClr val="FF0000"/>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756E43" w:rsidRDefault="000B1F2C" w:rsidP="00756E43">
      <w:pPr>
        <w:jc w:val="right"/>
        <w:rPr>
          <w:lang w:val="es-ES"/>
        </w:rPr>
      </w:pPr>
      <w:r>
        <w:rPr>
          <w:lang w:val="es-ES"/>
        </w:rPr>
        <w:t>(38)</w:t>
      </w:r>
    </w:p>
    <w:p w:rsidR="00756E43" w:rsidRDefault="00756E43" w:rsidP="00756E43">
      <w:pPr>
        <w:jc w:val="right"/>
        <w:rPr>
          <w:lang w:val="es-ES"/>
        </w:rPr>
      </w:pPr>
      <w:r w:rsidRPr="00755A8E">
        <w:rPr>
          <w:noProof/>
        </w:rPr>
        <w:drawing>
          <wp:anchor distT="0" distB="0" distL="114300" distR="114300" simplePos="0" relativeHeight="251695104" behindDoc="0" locked="0" layoutInCell="1" allowOverlap="1" wp14:anchorId="2156CC40" wp14:editId="19E681B4">
            <wp:simplePos x="0" y="0"/>
            <wp:positionH relativeFrom="margin">
              <wp:align>center</wp:align>
            </wp:positionH>
            <wp:positionV relativeFrom="paragraph">
              <wp:posOffset>209550</wp:posOffset>
            </wp:positionV>
            <wp:extent cx="914400" cy="198474"/>
            <wp:effectExtent l="38100" t="38100" r="38100" b="3048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(39</w:t>
      </w:r>
      <w:r w:rsidR="00756E43">
        <w:rPr>
          <w:lang w:val="es-ES"/>
        </w:rPr>
        <w:t>)</w:t>
      </w:r>
    </w:p>
    <w:p w:rsidR="00756E43" w:rsidRPr="00756E43" w:rsidRDefault="00756E43" w:rsidP="00756E43">
      <w:pPr>
        <w:rPr>
          <w:lang w:val="es-ES"/>
        </w:rPr>
      </w:pPr>
    </w:p>
    <w:p w:rsidR="00756E43" w:rsidRPr="00756E43" w:rsidRDefault="00756E43" w:rsidP="00756E43">
      <w:pPr>
        <w:pStyle w:val="Ttulo2"/>
        <w:rPr>
          <w:lang w:val="es-ES"/>
        </w:rPr>
      </w:pPr>
      <w:bookmarkStart w:id="22" w:name="_Toc181560496"/>
      <w:r>
        <w:rPr>
          <w:lang w:val="es-ES"/>
        </w:rPr>
        <w:t>6.2</w:t>
      </w:r>
      <w:r>
        <w:rPr>
          <w:lang w:val="es-ES"/>
        </w:rPr>
        <w:tab/>
        <w:t>Resultado</w:t>
      </w:r>
      <w:bookmarkEnd w:id="22"/>
    </w:p>
    <w:p w:rsidR="00BD7B83" w:rsidRDefault="00BD7B83" w:rsidP="00BD7B83">
      <w:pPr>
        <w:rPr>
          <w:lang w:val="es-ES"/>
        </w:rPr>
      </w:pPr>
      <w:r>
        <w:rPr>
          <w:lang w:val="es-ES"/>
        </w:rPr>
        <w:t>El resultado de este análisis es la función de cinemática inversa, cuyo prototipo es el siguiente:</w:t>
      </w:r>
    </w:p>
    <w:p w:rsidR="005E2759" w:rsidRDefault="007C5BFB" w:rsidP="00D135E3">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t>(40</w:t>
      </w:r>
      <w:r>
        <w:rPr>
          <w:rFonts w:eastAsiaTheme="minorEastAsia"/>
          <w:lang w:val="es-ES"/>
        </w:rPr>
        <w:t>)</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CB04E6"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CB04E6"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Pr>
          <w:rFonts w:eastAsiaTheme="minorEastAsia"/>
          <w:lang w:val="es-ES"/>
        </w:rPr>
        <w:t xml:space="preserve"> según (8) para la T obtenida 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7C5BFB" w:rsidRDefault="007C5BFB" w:rsidP="007C5BFB">
      <w:pPr>
        <w:rPr>
          <w:lang w:val="es-ES"/>
        </w:rPr>
      </w:pPr>
      <w:r>
        <w:rPr>
          <w:lang w:val="es-ES"/>
        </w:rPr>
        <w:t xml:space="preserve">En el </w:t>
      </w:r>
      <w:r w:rsidR="00D90C5B">
        <w:rPr>
          <w:lang w:val="es-ES"/>
        </w:rPr>
        <w:t>Anexo 8</w:t>
      </w:r>
      <w:r>
        <w:rPr>
          <w:lang w:val="es-ES"/>
        </w:rPr>
        <w:t xml:space="preserve"> se muestra la implementación en código</w:t>
      </w:r>
      <w:r w:rsidR="004036DF">
        <w:rPr>
          <w:lang w:val="es-ES"/>
        </w:rPr>
        <w:t xml:space="preserve"> de la  función</w:t>
      </w:r>
      <w:r>
        <w:rPr>
          <w:lang w:val="es-ES"/>
        </w:rPr>
        <w:t>.</w:t>
      </w:r>
    </w:p>
    <w:p w:rsidR="001B1F53" w:rsidRDefault="001B1F53" w:rsidP="001B1F53">
      <w:pPr>
        <w:pStyle w:val="Ttulo1"/>
        <w:rPr>
          <w:lang w:val="es-ES"/>
        </w:rPr>
      </w:pPr>
      <w:bookmarkStart w:id="23" w:name="_Toc181560497"/>
      <w:r>
        <w:rPr>
          <w:lang w:val="es-ES"/>
        </w:rPr>
        <w:lastRenderedPageBreak/>
        <w:t>7.</w:t>
      </w:r>
      <w:r>
        <w:rPr>
          <w:lang w:val="es-ES"/>
        </w:rPr>
        <w:tab/>
        <w:t>Relación de Velocidades</w:t>
      </w:r>
      <w:bookmarkEnd w:id="23"/>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t>(41</w:t>
      </w:r>
      <w:r>
        <w:rPr>
          <w:rFonts w:eastAsiaTheme="minorEastAsia"/>
          <w:lang w:val="es-ES"/>
        </w:rPr>
        <w:t>)</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t>(42</w:t>
      </w:r>
      <w:r>
        <w:rPr>
          <w:rFonts w:eastAsiaTheme="minorEastAsia"/>
          <w:lang w:val="es-ES"/>
        </w:rPr>
        <w:t>)</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t>(43</w:t>
      </w:r>
      <w:r>
        <w:rPr>
          <w:rFonts w:eastAsiaTheme="minorEastAsia"/>
          <w:lang w:val="es-ES"/>
        </w:rPr>
        <w:t>)</w:t>
      </w:r>
    </w:p>
    <w:p w:rsidR="007A169B" w:rsidRDefault="007A169B" w:rsidP="007A169B">
      <w:pPr>
        <w:pStyle w:val="Ttulo2"/>
        <w:rPr>
          <w:rFonts w:eastAsiaTheme="minorEastAsia"/>
          <w:lang w:val="es-ES"/>
        </w:rPr>
      </w:pPr>
      <w:bookmarkStart w:id="24" w:name="_Toc181560498"/>
      <w:r>
        <w:rPr>
          <w:rFonts w:eastAsiaTheme="minorEastAsia"/>
          <w:lang w:val="es-ES"/>
        </w:rPr>
        <w:t>7.1</w:t>
      </w:r>
      <w:r>
        <w:rPr>
          <w:rFonts w:eastAsiaTheme="minorEastAsia"/>
          <w:lang w:val="es-ES"/>
        </w:rPr>
        <w:tab/>
        <w:t>Puntos singulares</w:t>
      </w:r>
      <w:bookmarkEnd w:id="24"/>
    </w:p>
    <w:p w:rsidR="007A169B"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partir de la expresión simplificada de este último, realizar operaciones simbólicas en MATLAB y análisis a parte para obtener las expresiones matemáticas de las singularidades.</w:t>
      </w:r>
      <w:r w:rsidR="00B23E1D">
        <w:rPr>
          <w:lang w:val="es-ES"/>
        </w:rPr>
        <w:t xml:space="preserve"> A continuación se detalla el análisis</w:t>
      </w:r>
    </w:p>
    <w:p w:rsidR="00B23E1D" w:rsidRDefault="00B23E1D" w:rsidP="00610EC6">
      <w:pPr>
        <w:pStyle w:val="Prrafodelista"/>
        <w:numPr>
          <w:ilvl w:val="0"/>
          <w:numId w:val="6"/>
        </w:numPr>
        <w:spacing w:before="0" w:line="259" w:lineRule="auto"/>
        <w:rPr>
          <w:rFonts w:eastAsiaTheme="minorEastAsia"/>
          <w:lang w:val="es-ES"/>
        </w:rPr>
      </w:pPr>
      <w:r>
        <w:rPr>
          <w:rFonts w:eastAsiaTheme="minorEastAsia"/>
          <w:lang w:val="es-ES"/>
        </w:rPr>
        <w:t>Expresión sim</w:t>
      </w:r>
      <w:r w:rsidR="007D1CE5">
        <w:rPr>
          <w:rFonts w:eastAsiaTheme="minorEastAsia"/>
          <w:lang w:val="es-ES"/>
        </w:rPr>
        <w:t xml:space="preserve">plificada del determinante del </w:t>
      </w:r>
      <w:proofErr w:type="spellStart"/>
      <w:r w:rsidR="007D1CE5">
        <w:rPr>
          <w:rFonts w:eastAsiaTheme="minorEastAsia"/>
          <w:lang w:val="es-ES"/>
        </w:rPr>
        <w:t>J</w:t>
      </w:r>
      <w:r>
        <w:rPr>
          <w:rFonts w:eastAsiaTheme="minorEastAsia"/>
          <w:lang w:val="es-ES"/>
        </w:rPr>
        <w:t>acobiano</w:t>
      </w:r>
      <w:proofErr w:type="spellEnd"/>
      <w:r>
        <w:rPr>
          <w:rFonts w:eastAsiaTheme="minorEastAsia"/>
          <w:lang w:val="es-ES"/>
        </w:rPr>
        <w:t xml:space="preserve"> igualado a cero:</w:t>
      </w:r>
    </w:p>
    <w:p w:rsidR="00B23E1D" w:rsidRPr="00B23E1D" w:rsidRDefault="00B23E1D" w:rsidP="00B23E1D">
      <w:pPr>
        <w:tabs>
          <w:tab w:val="left" w:pos="8505"/>
        </w:tabs>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Pr>
          <w:rFonts w:eastAsiaTheme="minorEastAsia"/>
          <w:lang w:val="es-ES"/>
        </w:rPr>
        <w:t xml:space="preserve"> </w:t>
      </w:r>
      <w:r>
        <w:rPr>
          <w:rFonts w:eastAsiaTheme="minorEastAsia"/>
          <w:lang w:val="es-ES"/>
        </w:rPr>
        <w:tab/>
      </w:r>
      <w:r w:rsidR="00DE135C">
        <w:rPr>
          <w:lang w:val="es-ES"/>
        </w:rPr>
        <w:t>(44</w:t>
      </w:r>
      <w:r w:rsidRPr="00B23E1D">
        <w:rPr>
          <w:lang w:val="es-ES"/>
        </w:rPr>
        <w:t>)</w:t>
      </w:r>
    </w:p>
    <w:p w:rsidR="00610EC6" w:rsidRPr="00FF47BE" w:rsidRDefault="00610EC6" w:rsidP="00FF47BE">
      <w:pPr>
        <w:pStyle w:val="Ttulo3"/>
        <w:rPr>
          <w:rFonts w:eastAsiaTheme="minorEastAsia"/>
          <w:lang w:val="es-ES"/>
        </w:rPr>
      </w:pPr>
      <w:bookmarkStart w:id="25" w:name="_Toc181560499"/>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5"/>
    </w:p>
    <w:p w:rsidR="00610EC6" w:rsidRDefault="00B23E1D" w:rsidP="00610EC6">
      <w:pPr>
        <w:rPr>
          <w:rFonts w:eastAsiaTheme="minorEastAsia"/>
          <w:lang w:val="es-ES"/>
        </w:rPr>
      </w:pPr>
      <w:r>
        <w:rPr>
          <w:rFonts w:eastAsiaTheme="minorEastAsia"/>
          <w:lang w:val="es-ES"/>
        </w:rPr>
        <w:t>Se</w:t>
      </w:r>
      <w:r w:rsidR="00610EC6">
        <w:rPr>
          <w:rFonts w:eastAsiaTheme="minorEastAsia"/>
          <w:lang w:val="es-ES"/>
        </w:rPr>
        <w:t xml:space="preserve"> deduce</w:t>
      </w:r>
      <w:r>
        <w:rPr>
          <w:rFonts w:eastAsiaTheme="minorEastAsia"/>
          <w:lang w:val="es-ES"/>
        </w:rPr>
        <w:t xml:space="preserve"> de </w:t>
      </w:r>
      <w:r w:rsidR="00DE135C">
        <w:rPr>
          <w:rFonts w:eastAsiaTheme="minorEastAsia"/>
          <w:lang w:val="es-ES"/>
        </w:rPr>
        <w:t>(44</w:t>
      </w:r>
      <w:r>
        <w:rPr>
          <w:rFonts w:eastAsiaTheme="minorEastAsia"/>
          <w:lang w:val="es-ES"/>
        </w:rPr>
        <w:t xml:space="preserve">) </w:t>
      </w:r>
      <w:r w:rsidR="00610EC6">
        <w:rPr>
          <w:rFonts w:eastAsiaTheme="minorEastAsia"/>
          <w:lang w:val="es-ES"/>
        </w:rPr>
        <w:t xml:space="preserve"> la </w:t>
      </w:r>
      <w:r w:rsidR="00610EC6">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r w:rsidR="004F4697">
        <w:rPr>
          <w:rFonts w:eastAsiaTheme="minorEastAsia"/>
          <w:lang w:val="es-ES"/>
        </w:rPr>
        <w:t xml:space="preserve"> En la siguiente figura se muestra un ejemplo.</w:t>
      </w:r>
    </w:p>
    <w:p w:rsidR="004F4697" w:rsidRDefault="004F4697" w:rsidP="004F4697">
      <w:pPr>
        <w:jc w:val="center"/>
        <w:rPr>
          <w:rFonts w:eastAsiaTheme="minorEastAsia"/>
          <w:lang w:val="es-ES"/>
        </w:rPr>
      </w:pPr>
      <w:r>
        <w:rPr>
          <w:rFonts w:eastAsiaTheme="minorEastAsia"/>
          <w:noProof/>
        </w:rPr>
        <w:drawing>
          <wp:inline distT="0" distB="0" distL="0" distR="0" wp14:anchorId="3B0A90AF" wp14:editId="1F5D6F8E">
            <wp:extent cx="5060592" cy="2456121"/>
            <wp:effectExtent l="19050" t="19050" r="26035" b="209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53">
                      <a:extLst>
                        <a:ext uri="{28A0092B-C50C-407E-A947-70E740481C1C}">
                          <a14:useLocalDpi xmlns:a14="http://schemas.microsoft.com/office/drawing/2010/main" val="0"/>
                        </a:ext>
                      </a:extLst>
                    </a:blip>
                    <a:stretch>
                      <a:fillRect/>
                    </a:stretch>
                  </pic:blipFill>
                  <pic:spPr>
                    <a:xfrm>
                      <a:off x="0" y="0"/>
                      <a:ext cx="5066156" cy="2458822"/>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15 – Singularidad de muñeca</w:t>
      </w:r>
    </w:p>
    <w:p w:rsidR="00610EC6" w:rsidRPr="00FF47BE" w:rsidRDefault="00610EC6" w:rsidP="00FF47BE">
      <w:pPr>
        <w:pStyle w:val="Ttulo3"/>
        <w:rPr>
          <w:rFonts w:eastAsiaTheme="minorEastAsia"/>
          <w:lang w:val="es-ES"/>
        </w:rPr>
      </w:pPr>
      <w:bookmarkStart w:id="26" w:name="_Toc181560500"/>
      <w:r w:rsidRPr="00FF47BE">
        <w:rPr>
          <w:rFonts w:eastAsiaTheme="minorEastAsia"/>
          <w:lang w:val="es-ES"/>
        </w:rPr>
        <w:lastRenderedPageBreak/>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6"/>
    </w:p>
    <w:p w:rsidR="00610EC6" w:rsidRDefault="00610EC6" w:rsidP="00610EC6">
      <w:pPr>
        <w:rPr>
          <w:rFonts w:eastAsiaTheme="minorEastAsia"/>
          <w:lang w:val="es-ES"/>
        </w:rPr>
      </w:pPr>
      <w:r>
        <w:rPr>
          <w:rFonts w:eastAsiaTheme="minorEastAsia"/>
          <w:lang w:val="es-ES"/>
        </w:rPr>
        <w:t xml:space="preserve">Multiplicando a la expresión </w:t>
      </w:r>
      <w:r w:rsidR="00DE135C">
        <w:rPr>
          <w:rFonts w:eastAsiaTheme="minorEastAsia"/>
          <w:lang w:val="es-ES"/>
        </w:rPr>
        <w:t>(44</w:t>
      </w:r>
      <w:r w:rsidR="00B23E1D">
        <w:rPr>
          <w:rFonts w:eastAsiaTheme="minorEastAsia"/>
          <w:lang w:val="es-ES"/>
        </w:rPr>
        <w:t xml:space="preserve">) </w:t>
      </w:r>
      <w:r>
        <w:rPr>
          <w:rFonts w:eastAsiaTheme="minorEastAsia"/>
          <w:lang w:val="es-ES"/>
        </w:rPr>
        <w:t xml:space="preserve">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610EC6" w:rsidRPr="00A12D52" w:rsidRDefault="00610EC6" w:rsidP="00413BBF">
      <w:pPr>
        <w:tabs>
          <w:tab w:val="left" w:pos="8505"/>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E135C">
        <w:rPr>
          <w:rFonts w:eastAsiaTheme="minorEastAsia"/>
          <w:lang w:val="es-ES"/>
        </w:rPr>
        <w:t xml:space="preserve"> </w:t>
      </w:r>
      <w:r w:rsidR="00DE135C">
        <w:rPr>
          <w:rFonts w:eastAsiaTheme="minorEastAsia"/>
          <w:lang w:val="es-ES"/>
        </w:rPr>
        <w:tab/>
        <w:t>(45</w:t>
      </w:r>
      <w:r w:rsidR="00B23E1D">
        <w:rPr>
          <w:rFonts w:eastAsiaTheme="minorEastAsia"/>
          <w:lang w:val="es-ES"/>
        </w:rPr>
        <w:t>)</w:t>
      </w:r>
    </w:p>
    <w:p w:rsidR="00610EC6" w:rsidRDefault="00610EC6" w:rsidP="00610EC6">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w:t>
      </w:r>
      <w:r w:rsidR="00B23E1D">
        <w:rPr>
          <w:rFonts w:eastAsiaTheme="minorEastAsia"/>
          <w:lang w:val="es-ES"/>
        </w:rPr>
        <w:t>(n entero),  ya que se puede ordenar como</w:t>
      </w:r>
      <w:r>
        <w:rPr>
          <w:rFonts w:eastAsiaTheme="minorEastAsia"/>
          <w:lang w:val="es-ES"/>
        </w:rPr>
        <w:t>:</w:t>
      </w:r>
    </w:p>
    <w:p w:rsidR="00610EC6" w:rsidRPr="00E9376B" w:rsidRDefault="00610EC6" w:rsidP="00610EC6">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610EC6" w:rsidRDefault="00610EC6" w:rsidP="00610EC6">
      <w:pPr>
        <w:rPr>
          <w:lang w:val="es-ES"/>
        </w:rPr>
      </w:pPr>
      <w:r>
        <w:rPr>
          <w:lang w:val="es-ES"/>
        </w:rPr>
        <w:t xml:space="preserve">En donde los miembros de igual color se anulan </w:t>
      </w:r>
      <w:r w:rsidR="004F4697">
        <w:rPr>
          <w:lang w:val="es-ES"/>
        </w:rPr>
        <w:t>mutuamente.</w:t>
      </w:r>
    </w:p>
    <w:p w:rsidR="004F4697" w:rsidRDefault="004F4697" w:rsidP="004F4697">
      <w:pPr>
        <w:jc w:val="center"/>
        <w:rPr>
          <w:lang w:val="es-ES"/>
        </w:rPr>
      </w:pPr>
      <w:r>
        <w:rPr>
          <w:noProof/>
        </w:rPr>
        <w:drawing>
          <wp:inline distT="0" distB="0" distL="0" distR="0" wp14:anchorId="5E8D563A" wp14:editId="6F31DF63">
            <wp:extent cx="5167423" cy="2641316"/>
            <wp:effectExtent l="19050" t="19050" r="14605" b="260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54">
                      <a:extLst>
                        <a:ext uri="{28A0092B-C50C-407E-A947-70E740481C1C}">
                          <a14:useLocalDpi xmlns:a14="http://schemas.microsoft.com/office/drawing/2010/main" val="0"/>
                        </a:ext>
                      </a:extLst>
                    </a:blip>
                    <a:stretch>
                      <a:fillRect/>
                    </a:stretch>
                  </pic:blipFill>
                  <pic:spPr>
                    <a:xfrm>
                      <a:off x="0" y="0"/>
                      <a:ext cx="5178116" cy="2646782"/>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16 – Ejemplo Singularidad de codo.</w:t>
      </w:r>
    </w:p>
    <w:p w:rsidR="00FF47BE" w:rsidRDefault="00FF47BE" w:rsidP="00FF47BE">
      <w:pPr>
        <w:pStyle w:val="Ttulo3"/>
        <w:rPr>
          <w:lang w:val="es-ES"/>
        </w:rPr>
      </w:pPr>
      <w:bookmarkStart w:id="27" w:name="_Toc181560501"/>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7"/>
    </w:p>
    <w:p w:rsidR="00610EC6" w:rsidRDefault="00610EC6" w:rsidP="00610EC6">
      <w:pPr>
        <w:rPr>
          <w:lang w:val="es-ES"/>
        </w:rPr>
      </w:pPr>
      <w:r>
        <w:rPr>
          <w:lang w:val="es-ES"/>
        </w:rPr>
        <w:t xml:space="preserve">La expresión </w:t>
      </w:r>
      <w:r w:rsidR="00B23E1D">
        <w:rPr>
          <w:lang w:val="es-ES"/>
        </w:rPr>
        <w:t>(</w:t>
      </w:r>
      <w:r w:rsidR="00DE135C">
        <w:rPr>
          <w:lang w:val="es-ES"/>
        </w:rPr>
        <w:t>45</w:t>
      </w:r>
      <w:r w:rsidR="00B23E1D">
        <w:rPr>
          <w:lang w:val="es-ES"/>
        </w:rPr>
        <w:t xml:space="preserve">) </w:t>
      </w:r>
      <w:r>
        <w:rPr>
          <w:lang w:val="es-ES"/>
        </w:rPr>
        <w:t>se puede poner como:</w:t>
      </w:r>
    </w:p>
    <w:p w:rsidR="00610EC6" w:rsidRPr="006F3EFB" w:rsidRDefault="00B23E1D" w:rsidP="00B23E1D">
      <w:pPr>
        <w:tabs>
          <w:tab w:val="center" w:pos="4536"/>
          <w:tab w:val="left" w:pos="8505"/>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E135C">
        <w:rPr>
          <w:rFonts w:eastAsiaTheme="minorEastAsia"/>
          <w:lang w:val="es-ES"/>
        </w:rPr>
        <w:t xml:space="preserve"> </w:t>
      </w:r>
      <w:r w:rsidR="00DE135C">
        <w:rPr>
          <w:rFonts w:eastAsiaTheme="minorEastAsia"/>
          <w:lang w:val="es-ES"/>
        </w:rPr>
        <w:tab/>
        <w:t>(46</w:t>
      </w:r>
      <w:r>
        <w:rPr>
          <w:rFonts w:eastAsiaTheme="minorEastAsia"/>
          <w:lang w:val="es-ES"/>
        </w:rPr>
        <w:t>)</w:t>
      </w:r>
    </w:p>
    <w:p w:rsidR="00610EC6" w:rsidRDefault="00610EC6" w:rsidP="00610EC6">
      <w:pPr>
        <w:rPr>
          <w:rFonts w:eastAsiaTheme="minorEastAsia"/>
          <w:lang w:val="es-ES"/>
        </w:rPr>
      </w:pPr>
      <w:r>
        <w:rPr>
          <w:rFonts w:eastAsiaTheme="minorEastAsia"/>
          <w:lang w:val="es-ES"/>
        </w:rPr>
        <w:t>Y se puede ver como:</w:t>
      </w:r>
    </w:p>
    <w:p w:rsidR="00610EC6" w:rsidRPr="006F3EFB" w:rsidRDefault="00B23E1D" w:rsidP="00B23E1D">
      <w:pPr>
        <w:tabs>
          <w:tab w:val="center" w:pos="4536"/>
          <w:tab w:val="left" w:pos="8505"/>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ab/>
        <w:t>(47</w:t>
      </w:r>
      <w:r>
        <w:rPr>
          <w:rFonts w:eastAsiaTheme="minorEastAsia"/>
          <w:lang w:val="es-ES"/>
        </w:rPr>
        <w:t>)</w:t>
      </w:r>
    </w:p>
    <w:p w:rsidR="00610EC6" w:rsidRDefault="00B23E1D" w:rsidP="00610EC6">
      <w:pPr>
        <w:rPr>
          <w:lang w:val="es-ES"/>
        </w:rPr>
      </w:pPr>
      <w:r>
        <w:rPr>
          <w:noProof/>
        </w:rPr>
        <w:drawing>
          <wp:anchor distT="0" distB="0" distL="114300" distR="114300" simplePos="0" relativeHeight="251665408" behindDoc="0" locked="0" layoutInCell="1" allowOverlap="1" wp14:anchorId="6753BD84" wp14:editId="129A682B">
            <wp:simplePos x="0" y="0"/>
            <wp:positionH relativeFrom="column">
              <wp:posOffset>1437005</wp:posOffset>
            </wp:positionH>
            <wp:positionV relativeFrom="paragraph">
              <wp:posOffset>252730</wp:posOffset>
            </wp:positionV>
            <wp:extent cx="3115310" cy="242570"/>
            <wp:effectExtent l="0" t="0" r="889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sidR="00610EC6">
        <w:rPr>
          <w:lang w:val="es-ES"/>
        </w:rPr>
        <w:t>En donde:</w:t>
      </w:r>
    </w:p>
    <w:p w:rsidR="00610EC6" w:rsidRDefault="00B23E1D" w:rsidP="00B23E1D">
      <w:pPr>
        <w:tabs>
          <w:tab w:val="left" w:pos="8505"/>
        </w:tabs>
        <w:rPr>
          <w:lang w:val="es-ES"/>
        </w:rPr>
      </w:pPr>
      <w:r>
        <w:rPr>
          <w:noProof/>
        </w:rPr>
        <w:drawing>
          <wp:anchor distT="0" distB="0" distL="114300" distR="114300" simplePos="0" relativeHeight="251666432" behindDoc="0" locked="0" layoutInCell="1" allowOverlap="1" wp14:anchorId="489AECB9" wp14:editId="7A784A66">
            <wp:simplePos x="0" y="0"/>
            <wp:positionH relativeFrom="column">
              <wp:posOffset>1390104</wp:posOffset>
            </wp:positionH>
            <wp:positionV relativeFrom="paragraph">
              <wp:posOffset>264618</wp:posOffset>
            </wp:positionV>
            <wp:extent cx="3276600" cy="23622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E135C">
        <w:rPr>
          <w:lang w:val="es-ES"/>
        </w:rPr>
        <w:tab/>
        <w:t>(48</w:t>
      </w:r>
      <w:r>
        <w:rPr>
          <w:lang w:val="es-ES"/>
        </w:rPr>
        <w:t>)</w:t>
      </w:r>
    </w:p>
    <w:p w:rsidR="00610EC6" w:rsidRDefault="00DE135C" w:rsidP="00B23E1D">
      <w:pPr>
        <w:tabs>
          <w:tab w:val="left" w:pos="8505"/>
        </w:tabs>
        <w:rPr>
          <w:lang w:val="es-ES"/>
        </w:rPr>
      </w:pPr>
      <w:r>
        <w:rPr>
          <w:lang w:val="es-ES"/>
        </w:rPr>
        <w:tab/>
        <w:t>(49</w:t>
      </w:r>
      <w:r w:rsidR="00B23E1D">
        <w:rPr>
          <w:lang w:val="es-ES"/>
        </w:rPr>
        <w:t>)</w:t>
      </w:r>
    </w:p>
    <w:p w:rsidR="00610EC6" w:rsidRDefault="00610EC6" w:rsidP="00610EC6">
      <w:pPr>
        <w:rPr>
          <w:lang w:val="es-ES"/>
        </w:rPr>
      </w:pPr>
      <w:r>
        <w:rPr>
          <w:lang w:val="es-ES"/>
        </w:rPr>
        <w:t>Si definimos:</w:t>
      </w:r>
    </w:p>
    <w:p w:rsidR="00610EC6" w:rsidRPr="000254AB" w:rsidRDefault="00B23E1D" w:rsidP="00B23E1D">
      <w:pPr>
        <w:tabs>
          <w:tab w:val="center" w:pos="4678"/>
          <w:tab w:val="left" w:pos="8505"/>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E135C">
        <w:rPr>
          <w:rFonts w:eastAsiaTheme="minorEastAsia"/>
          <w:lang w:val="es-ES"/>
        </w:rPr>
        <w:tab/>
        <w:t>(50</w:t>
      </w:r>
      <w:r>
        <w:rPr>
          <w:rFonts w:eastAsiaTheme="minorEastAsia"/>
          <w:lang w:val="es-ES"/>
        </w:rPr>
        <w:t>)</w:t>
      </w:r>
    </w:p>
    <w:p w:rsidR="00610EC6" w:rsidRDefault="00B73EE0" w:rsidP="00610EC6">
      <w:pPr>
        <w:rPr>
          <w:rFonts w:eastAsiaTheme="minorEastAsia"/>
          <w:lang w:val="es-ES"/>
        </w:rPr>
      </w:pPr>
      <w:r>
        <w:rPr>
          <w:noProof/>
        </w:rPr>
        <w:lastRenderedPageBreak/>
        <w:drawing>
          <wp:anchor distT="0" distB="0" distL="114300" distR="114300" simplePos="0" relativeHeight="251667456" behindDoc="0" locked="0" layoutInCell="1" allowOverlap="1" wp14:anchorId="73CB190C" wp14:editId="518CD413">
            <wp:simplePos x="0" y="0"/>
            <wp:positionH relativeFrom="column">
              <wp:posOffset>1385437</wp:posOffset>
            </wp:positionH>
            <wp:positionV relativeFrom="paragraph">
              <wp:posOffset>278071</wp:posOffset>
            </wp:positionV>
            <wp:extent cx="3228975" cy="225501"/>
            <wp:effectExtent l="0" t="0" r="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sidR="00610EC6">
        <w:rPr>
          <w:rFonts w:eastAsiaTheme="minorEastAsia"/>
          <w:lang w:val="es-ES"/>
        </w:rPr>
        <w:t>Al desarrollar y operar, se pueden redefinir los factores A y B:</w:t>
      </w:r>
    </w:p>
    <w:p w:rsidR="00610EC6" w:rsidRDefault="00B73EE0" w:rsidP="00B73EE0">
      <w:pPr>
        <w:tabs>
          <w:tab w:val="left" w:pos="8505"/>
        </w:tabs>
        <w:rPr>
          <w:rFonts w:eastAsiaTheme="minorEastAsia"/>
          <w:lang w:val="es-ES"/>
        </w:rPr>
      </w:pPr>
      <w:r>
        <w:rPr>
          <w:noProof/>
        </w:rPr>
        <w:drawing>
          <wp:anchor distT="0" distB="0" distL="114300" distR="114300" simplePos="0" relativeHeight="251668480" behindDoc="0" locked="0" layoutInCell="1" allowOverlap="1" wp14:anchorId="22B0BA57" wp14:editId="70E9627C">
            <wp:simplePos x="0" y="0"/>
            <wp:positionH relativeFrom="column">
              <wp:posOffset>1435262</wp:posOffset>
            </wp:positionH>
            <wp:positionV relativeFrom="paragraph">
              <wp:posOffset>223875</wp:posOffset>
            </wp:positionV>
            <wp:extent cx="3181350" cy="238313"/>
            <wp:effectExtent l="0" t="0" r="0" b="952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E135C">
        <w:rPr>
          <w:rFonts w:eastAsiaTheme="minorEastAsia"/>
          <w:lang w:val="es-ES"/>
        </w:rPr>
        <w:tab/>
        <w:t>(51</w:t>
      </w:r>
      <w:r>
        <w:rPr>
          <w:rFonts w:eastAsiaTheme="minorEastAsia"/>
          <w:lang w:val="es-ES"/>
        </w:rPr>
        <w:t>)</w:t>
      </w:r>
    </w:p>
    <w:p w:rsidR="00610EC6" w:rsidRPr="00B73EE0" w:rsidRDefault="00DE135C" w:rsidP="00B73EE0">
      <w:pPr>
        <w:tabs>
          <w:tab w:val="left" w:pos="8505"/>
        </w:tabs>
        <w:rPr>
          <w:rFonts w:eastAsiaTheme="minorEastAsia"/>
          <w:lang w:val="es-ES"/>
        </w:rPr>
      </w:pPr>
      <w:r>
        <w:rPr>
          <w:rFonts w:eastAsiaTheme="minorEastAsia"/>
          <w:lang w:val="es-ES"/>
        </w:rPr>
        <w:tab/>
        <w:t>(52</w:t>
      </w:r>
      <w:r w:rsidR="00B73EE0">
        <w:rPr>
          <w:rFonts w:eastAsiaTheme="minorEastAsia"/>
          <w:lang w:val="es-ES"/>
        </w:rPr>
        <w:t>)</w:t>
      </w:r>
    </w:p>
    <w:p w:rsidR="00610EC6" w:rsidRDefault="00B73EE0" w:rsidP="00B73EE0">
      <w:pPr>
        <w:tabs>
          <w:tab w:val="center" w:pos="4536"/>
          <w:tab w:val="left" w:pos="8505"/>
        </w:tabs>
        <w:ind w:firstLine="0"/>
        <w:rPr>
          <w:lang w:val="es-ES"/>
        </w:rPr>
      </w:pPr>
      <w:r>
        <w:rPr>
          <w:rFonts w:eastAsiaTheme="minorEastAsia"/>
          <w:lang w:val="es-ES"/>
        </w:rPr>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 xml:space="preserve"> </w:t>
      </w:r>
      <w:r w:rsidR="00DE135C">
        <w:rPr>
          <w:rFonts w:eastAsiaTheme="minorEastAsia"/>
          <w:lang w:val="es-ES"/>
        </w:rPr>
        <w:tab/>
        <w:t>(53</w:t>
      </w:r>
      <w:r>
        <w:rPr>
          <w:rFonts w:eastAsiaTheme="minorEastAsia"/>
          <w:lang w:val="es-ES"/>
        </w:rPr>
        <w:t>)</w:t>
      </w:r>
    </w:p>
    <w:p w:rsidR="00610EC6" w:rsidRDefault="00610EC6" w:rsidP="00610EC6">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w:t>
      </w:r>
      <w:r w:rsidR="00B73EE0">
        <w:rPr>
          <w:rFonts w:eastAsiaTheme="minorEastAsia"/>
          <w:lang w:val="es-ES"/>
        </w:rPr>
        <w:t>determinar la dirección normal.</w:t>
      </w:r>
      <w:r>
        <w:rPr>
          <w:rFonts w:eastAsiaTheme="minorEastAsia"/>
          <w:lang w:val="es-ES"/>
        </w:rPr>
        <w:t xml:space="preserve">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610EC6" w:rsidRDefault="00610EC6" w:rsidP="00610EC6">
      <w:pPr>
        <w:rPr>
          <w:rFonts w:eastAsiaTheme="minorEastAsia"/>
          <w:lang w:val="es-ES"/>
        </w:rPr>
      </w:pPr>
      <w:r>
        <w:rPr>
          <w:rFonts w:eastAsiaTheme="minorEastAsia"/>
          <w:lang w:val="es-ES"/>
        </w:rPr>
        <w:t>Así, se puede obtener:</w:t>
      </w:r>
    </w:p>
    <w:p w:rsidR="00610EC6" w:rsidRDefault="00B73EE0" w:rsidP="00B73EE0">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E135C">
        <w:rPr>
          <w:rFonts w:eastAsiaTheme="minorEastAsia"/>
          <w:lang w:val="es-ES"/>
        </w:rPr>
        <w:tab/>
        <w:t>(54</w:t>
      </w:r>
      <w:r>
        <w:rPr>
          <w:rFonts w:eastAsiaTheme="minorEastAsia"/>
          <w:lang w:val="es-ES"/>
        </w:rPr>
        <w:t>)</w:t>
      </w:r>
    </w:p>
    <w:p w:rsidR="00610EC6" w:rsidRDefault="00610EC6" w:rsidP="00610EC6">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B73EE0" w:rsidRDefault="00DE135C" w:rsidP="00610EC6">
      <w:pPr>
        <w:rPr>
          <w:rFonts w:eastAsiaTheme="minorEastAsia"/>
          <w:lang w:val="es-ES"/>
        </w:rPr>
      </w:pPr>
      <w:r>
        <w:rPr>
          <w:rFonts w:eastAsiaTheme="minorEastAsia"/>
          <w:lang w:val="es-ES"/>
        </w:rPr>
        <w:t>En realidad, la expresión (54</w:t>
      </w:r>
      <w:r w:rsidR="00B73EE0">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B73EE0">
        <w:rPr>
          <w:rFonts w:eastAsiaTheme="minorEastAsia"/>
          <w:lang w:val="es-ES"/>
        </w:rPr>
        <w:t xml:space="preserve"> y dados los valores de cualquiera dos de ellas, permite determinar la tercera para la que la terna es una singularidad.</w:t>
      </w:r>
    </w:p>
    <w:p w:rsidR="00FC70A0" w:rsidRDefault="00FC70A0" w:rsidP="00FC70A0">
      <w:pPr>
        <w:jc w:val="center"/>
        <w:rPr>
          <w:rFonts w:eastAsiaTheme="minorEastAsia"/>
          <w:lang w:val="es-ES"/>
        </w:rPr>
      </w:pPr>
      <w:r>
        <w:rPr>
          <w:rFonts w:eastAsiaTheme="minorEastAsia"/>
          <w:noProof/>
        </w:rPr>
        <w:drawing>
          <wp:inline distT="0" distB="0" distL="0" distR="0" wp14:anchorId="447428CE" wp14:editId="374E471F">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59">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0E5A48" w:rsidP="00FC70A0">
      <w:pPr>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8" w:name="_Toc181560502"/>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8"/>
      <w:r>
        <w:rPr>
          <w:rFonts w:eastAsiaTheme="minorEastAsia"/>
          <w:lang w:val="es-ES"/>
        </w:rPr>
        <w:t xml:space="preserve"> </w:t>
      </w:r>
    </w:p>
    <w:p w:rsidR="00610EC6" w:rsidRDefault="00610EC6" w:rsidP="00610EC6">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B73EE0" w:rsidRDefault="00B73EE0" w:rsidP="00B73EE0">
      <w:pPr>
        <w:rPr>
          <w:rFonts w:eastAsiaTheme="minorEastAsia"/>
          <w:lang w:val="es-ES"/>
        </w:rPr>
      </w:pPr>
      <w:r>
        <w:rPr>
          <w:noProof/>
        </w:rPr>
        <w:lastRenderedPageBreak/>
        <w:drawing>
          <wp:anchor distT="0" distB="0" distL="114300" distR="114300" simplePos="0" relativeHeight="251669504" behindDoc="0" locked="0" layoutInCell="1" allowOverlap="1" wp14:anchorId="510B3366" wp14:editId="35BFA04E">
            <wp:simplePos x="0" y="0"/>
            <wp:positionH relativeFrom="column">
              <wp:posOffset>1842135</wp:posOffset>
            </wp:positionH>
            <wp:positionV relativeFrom="paragraph">
              <wp:posOffset>229885</wp:posOffset>
            </wp:positionV>
            <wp:extent cx="2419350" cy="267686"/>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Los factores</w:t>
      </w:r>
      <w:r w:rsidR="00610EC6">
        <w:rPr>
          <w:rFonts w:eastAsiaTheme="minorEastAsia"/>
          <w:lang w:val="es-ES"/>
        </w:rPr>
        <w:t xml:space="preserve"> A y B se puede redefinir sin afectar la </w:t>
      </w:r>
      <w:r>
        <w:rPr>
          <w:rFonts w:eastAsiaTheme="minorEastAsia"/>
          <w:lang w:val="es-ES"/>
        </w:rPr>
        <w:t xml:space="preserve">forma de la </w:t>
      </w:r>
      <w:r w:rsidR="00610EC6">
        <w:rPr>
          <w:rFonts w:eastAsiaTheme="minorEastAsia"/>
          <w:lang w:val="es-ES"/>
        </w:rPr>
        <w:t xml:space="preserve">ecuación </w:t>
      </w:r>
      <w:r w:rsidR="00DE135C">
        <w:rPr>
          <w:rFonts w:eastAsiaTheme="minorEastAsia"/>
          <w:lang w:val="es-ES"/>
        </w:rPr>
        <w:t>(53</w:t>
      </w:r>
      <w:r>
        <w:rPr>
          <w:rFonts w:eastAsiaTheme="minorEastAsia"/>
          <w:lang w:val="es-ES"/>
        </w:rPr>
        <w:t>) como:</w:t>
      </w:r>
    </w:p>
    <w:p w:rsidR="00610EC6" w:rsidRDefault="00B73EE0" w:rsidP="00413BBF">
      <w:pPr>
        <w:tabs>
          <w:tab w:val="left" w:pos="8505"/>
        </w:tabs>
        <w:rPr>
          <w:rFonts w:eastAsiaTheme="minorEastAsia"/>
          <w:lang w:val="es-ES"/>
        </w:rPr>
      </w:pPr>
      <w:r>
        <w:rPr>
          <w:noProof/>
        </w:rPr>
        <w:drawing>
          <wp:anchor distT="0" distB="0" distL="114300" distR="114300" simplePos="0" relativeHeight="251670528" behindDoc="0" locked="0" layoutInCell="1" allowOverlap="1" wp14:anchorId="1375986C" wp14:editId="216510AC">
            <wp:simplePos x="0" y="0"/>
            <wp:positionH relativeFrom="column">
              <wp:posOffset>1842135</wp:posOffset>
            </wp:positionH>
            <wp:positionV relativeFrom="paragraph">
              <wp:posOffset>230505</wp:posOffset>
            </wp:positionV>
            <wp:extent cx="2476500" cy="23749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E135C">
        <w:rPr>
          <w:rFonts w:eastAsiaTheme="minorEastAsia"/>
          <w:lang w:val="es-ES"/>
        </w:rPr>
        <w:tab/>
        <w:t>(55</w:t>
      </w:r>
      <w:r>
        <w:rPr>
          <w:rFonts w:eastAsiaTheme="minorEastAsia"/>
          <w:lang w:val="es-ES"/>
        </w:rPr>
        <w:t>)</w:t>
      </w:r>
    </w:p>
    <w:p w:rsidR="00B73EE0" w:rsidRPr="00B73EE0" w:rsidRDefault="00DE135C" w:rsidP="00413BBF">
      <w:pPr>
        <w:tabs>
          <w:tab w:val="left" w:pos="8505"/>
        </w:tabs>
        <w:rPr>
          <w:rFonts w:eastAsiaTheme="minorEastAsia"/>
          <w:lang w:val="es-ES"/>
        </w:rPr>
      </w:pPr>
      <w:r>
        <w:rPr>
          <w:rFonts w:eastAsiaTheme="minorEastAsia"/>
          <w:lang w:val="es-ES"/>
        </w:rPr>
        <w:tab/>
        <w:t>(56</w:t>
      </w:r>
      <w:r w:rsidR="00B73EE0">
        <w:rPr>
          <w:rFonts w:eastAsiaTheme="minorEastAsia"/>
          <w:lang w:val="es-ES"/>
        </w:rPr>
        <w:t>)</w:t>
      </w:r>
    </w:p>
    <w:p w:rsidR="00DE135C" w:rsidRDefault="00610EC6" w:rsidP="00DE135C">
      <w:pPr>
        <w:rPr>
          <w:lang w:val="es-ES"/>
        </w:rPr>
      </w:pPr>
      <w:r>
        <w:rPr>
          <w:lang w:val="es-ES"/>
        </w:rPr>
        <w:t>Al igualar ambos factores a cero de forma simultánea se puede obtener el siguiente sistema de ecuaciones:</w:t>
      </w:r>
    </w:p>
    <w:p w:rsidR="00B73EE0" w:rsidRDefault="00DE135C" w:rsidP="00B73EE0">
      <w:pPr>
        <w:tabs>
          <w:tab w:val="left" w:pos="8505"/>
        </w:tabs>
        <w:rPr>
          <w:lang w:val="es-ES"/>
        </w:rPr>
      </w:pPr>
      <w:r>
        <w:rPr>
          <w:noProof/>
        </w:rPr>
        <w:drawing>
          <wp:anchor distT="0" distB="0" distL="114300" distR="114300" simplePos="0" relativeHeight="251671552" behindDoc="0" locked="0" layoutInCell="1" allowOverlap="1" wp14:anchorId="3D3D5B1F" wp14:editId="75DD766C">
            <wp:simplePos x="0" y="0"/>
            <wp:positionH relativeFrom="column">
              <wp:posOffset>1534352</wp:posOffset>
            </wp:positionH>
            <wp:positionV relativeFrom="paragraph">
              <wp:posOffset>-80157</wp:posOffset>
            </wp:positionV>
            <wp:extent cx="2886075" cy="475405"/>
            <wp:effectExtent l="0" t="0" r="0" b="127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Pr>
          <w:lang w:val="es-ES"/>
        </w:rPr>
        <w:tab/>
        <w:t>(57</w:t>
      </w:r>
      <w:r w:rsidR="00B73EE0">
        <w:rPr>
          <w:lang w:val="es-ES"/>
        </w:rPr>
        <w:t>)</w:t>
      </w:r>
    </w:p>
    <w:p w:rsidR="00610EC6" w:rsidRPr="005E0DAF" w:rsidRDefault="00610EC6" w:rsidP="00610EC6">
      <w:pPr>
        <w:jc w:val="center"/>
        <w:rPr>
          <w:lang w:val="es-ES"/>
        </w:rPr>
      </w:pPr>
    </w:p>
    <w:p w:rsidR="00610EC6" w:rsidRDefault="00B73EE0" w:rsidP="00610EC6">
      <w:pPr>
        <w:rPr>
          <w:rFonts w:eastAsiaTheme="minorEastAsia"/>
          <w:lang w:val="es-ES"/>
        </w:rPr>
      </w:pPr>
      <w:r>
        <w:rPr>
          <w:noProof/>
        </w:rPr>
        <w:drawing>
          <wp:anchor distT="0" distB="0" distL="114300" distR="114300" simplePos="0" relativeHeight="251663360" behindDoc="0" locked="0" layoutInCell="1" allowOverlap="1" wp14:anchorId="4C14F5FC" wp14:editId="5B2D9BFD">
            <wp:simplePos x="0" y="0"/>
            <wp:positionH relativeFrom="margin">
              <wp:posOffset>2213079</wp:posOffset>
            </wp:positionH>
            <wp:positionV relativeFrom="paragraph">
              <wp:posOffset>218134</wp:posOffset>
            </wp:positionV>
            <wp:extent cx="1237440" cy="409575"/>
            <wp:effectExtent l="0" t="0" r="127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sidR="00610EC6">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sidR="00610EC6">
        <w:rPr>
          <w:rFonts w:eastAsiaTheme="minorEastAsia"/>
          <w:lang w:val="es-ES"/>
        </w:rPr>
        <w:t xml:space="preserve"> como incógnitas del sistema, las expresiones de las soluciones son:</w:t>
      </w:r>
    </w:p>
    <w:p w:rsidR="00610EC6" w:rsidRDefault="00DE135C" w:rsidP="00B73EE0">
      <w:pPr>
        <w:tabs>
          <w:tab w:val="left" w:pos="8505"/>
        </w:tabs>
        <w:rPr>
          <w:lang w:val="es-ES"/>
        </w:rPr>
      </w:pPr>
      <w:r>
        <w:rPr>
          <w:lang w:val="es-ES"/>
        </w:rPr>
        <w:tab/>
        <w:t>(58</w:t>
      </w:r>
      <w:r w:rsidR="00610EC6">
        <w:rPr>
          <w:lang w:val="es-ES"/>
        </w:rPr>
        <w:t xml:space="preserve">) </w:t>
      </w:r>
    </w:p>
    <w:p w:rsidR="00B73EE0" w:rsidRDefault="00B73EE0" w:rsidP="00B73EE0">
      <w:pPr>
        <w:jc w:val="right"/>
        <w:rPr>
          <w:lang w:val="es-ES"/>
        </w:rPr>
      </w:pPr>
      <w:r>
        <w:rPr>
          <w:noProof/>
        </w:rPr>
        <w:drawing>
          <wp:anchor distT="0" distB="0" distL="114300" distR="114300" simplePos="0" relativeHeight="251664384" behindDoc="0" locked="0" layoutInCell="1" allowOverlap="1" wp14:anchorId="7FC611C6" wp14:editId="6CA4C31A">
            <wp:simplePos x="0" y="0"/>
            <wp:positionH relativeFrom="column">
              <wp:posOffset>2220018</wp:posOffset>
            </wp:positionH>
            <wp:positionV relativeFrom="paragraph">
              <wp:posOffset>147231</wp:posOffset>
            </wp:positionV>
            <wp:extent cx="923925" cy="423863"/>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610EC6" w:rsidRDefault="00DE135C" w:rsidP="00B73EE0">
      <w:pPr>
        <w:tabs>
          <w:tab w:val="left" w:pos="8505"/>
        </w:tabs>
        <w:rPr>
          <w:lang w:val="es-ES"/>
        </w:rPr>
      </w:pPr>
      <w:r>
        <w:rPr>
          <w:lang w:val="es-ES"/>
        </w:rPr>
        <w:tab/>
        <w:t>(59</w:t>
      </w:r>
      <w:r w:rsidR="00610EC6">
        <w:rPr>
          <w:lang w:val="es-ES"/>
        </w:rPr>
        <w:t>)</w:t>
      </w:r>
    </w:p>
    <w:p w:rsidR="00610EC6" w:rsidRDefault="00B73EE0" w:rsidP="00610EC6">
      <w:pPr>
        <w:rPr>
          <w:rFonts w:eastAsiaTheme="minorEastAsia"/>
          <w:lang w:val="es-ES"/>
        </w:rPr>
      </w:pPr>
      <w:r>
        <w:rPr>
          <w:noProof/>
        </w:rPr>
        <w:drawing>
          <wp:anchor distT="0" distB="0" distL="114300" distR="114300" simplePos="0" relativeHeight="251672576" behindDoc="0" locked="0" layoutInCell="1" allowOverlap="1" wp14:anchorId="07DDA520" wp14:editId="5D1466A9">
            <wp:simplePos x="0" y="0"/>
            <wp:positionH relativeFrom="column">
              <wp:posOffset>1391303</wp:posOffset>
            </wp:positionH>
            <wp:positionV relativeFrom="paragraph">
              <wp:posOffset>230461</wp:posOffset>
            </wp:positionV>
            <wp:extent cx="3371850" cy="272879"/>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sidR="00610EC6">
        <w:rPr>
          <w:lang w:val="es-ES"/>
        </w:rPr>
        <w:t xml:space="preserve">En donde </w:t>
      </w:r>
      <m:oMath>
        <m:r>
          <w:rPr>
            <w:lang w:val="es-ES"/>
          </w:rPr>
          <m:t>A</m:t>
        </m:r>
      </m:oMath>
      <w:r w:rsidR="00610EC6">
        <w:rPr>
          <w:rFonts w:eastAsiaTheme="minorEastAsia"/>
          <w:lang w:val="es-ES"/>
        </w:rPr>
        <w:t xml:space="preserve"> es la matriz del sistema, y la expresión del determinante es:</w:t>
      </w:r>
    </w:p>
    <w:p w:rsidR="00610EC6" w:rsidRPr="00B73EE0" w:rsidRDefault="00B73EE0" w:rsidP="00B73EE0">
      <w:pPr>
        <w:tabs>
          <w:tab w:val="left" w:pos="8505"/>
        </w:tabs>
        <w:rPr>
          <w:rFonts w:eastAsiaTheme="minorEastAsia"/>
          <w:lang w:val="es-ES"/>
        </w:rPr>
      </w:pPr>
      <w:r>
        <w:rPr>
          <w:rFonts w:eastAsiaTheme="minorEastAsia"/>
          <w:lang w:val="es-ES"/>
        </w:rPr>
        <w:tab/>
        <w:t>(</w:t>
      </w:r>
      <w:r w:rsidR="00DE135C">
        <w:rPr>
          <w:rFonts w:eastAsiaTheme="minorEastAsia"/>
          <w:lang w:val="es-ES"/>
        </w:rPr>
        <w:t>60</w:t>
      </w:r>
      <w:r>
        <w:rPr>
          <w:rFonts w:eastAsiaTheme="minorEastAsia"/>
          <w:lang w:val="es-ES"/>
        </w:rPr>
        <w:t>)</w:t>
      </w:r>
    </w:p>
    <w:p w:rsidR="00B73EE0" w:rsidRDefault="00B73EE0" w:rsidP="00B73EE0">
      <w:pPr>
        <w:rPr>
          <w:lang w:val="es-ES"/>
        </w:rPr>
      </w:pPr>
      <w:r>
        <w:rPr>
          <w:noProof/>
        </w:rPr>
        <w:drawing>
          <wp:anchor distT="0" distB="0" distL="114300" distR="114300" simplePos="0" relativeHeight="251673600" behindDoc="0" locked="0" layoutInCell="1" allowOverlap="1" wp14:anchorId="72B33769" wp14:editId="6061A510">
            <wp:simplePos x="0" y="0"/>
            <wp:positionH relativeFrom="column">
              <wp:posOffset>1711422</wp:posOffset>
            </wp:positionH>
            <wp:positionV relativeFrom="paragraph">
              <wp:posOffset>265105</wp:posOffset>
            </wp:positionV>
            <wp:extent cx="2581275" cy="239174"/>
            <wp:effectExtent l="0" t="0" r="0" b="889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sidR="00610EC6">
        <w:rPr>
          <w:lang w:val="es-ES"/>
        </w:rPr>
        <w:t xml:space="preserve">Que </w:t>
      </w:r>
      <w:r>
        <w:rPr>
          <w:lang w:val="es-ES"/>
        </w:rPr>
        <w:t>también se puede expresar como:</w:t>
      </w:r>
    </w:p>
    <w:p w:rsidR="00610EC6" w:rsidRDefault="00DE135C" w:rsidP="00B73EE0">
      <w:pPr>
        <w:tabs>
          <w:tab w:val="left" w:pos="8505"/>
        </w:tabs>
        <w:rPr>
          <w:lang w:val="es-ES"/>
        </w:rPr>
      </w:pPr>
      <w:r>
        <w:rPr>
          <w:lang w:val="es-ES"/>
        </w:rPr>
        <w:tab/>
        <w:t>(61</w:t>
      </w:r>
      <w:r w:rsidR="00B73EE0">
        <w:rPr>
          <w:lang w:val="es-ES"/>
        </w:rPr>
        <w:t>)</w:t>
      </w:r>
    </w:p>
    <w:p w:rsidR="00610EC6" w:rsidRDefault="00B73EE0" w:rsidP="00610EC6">
      <w:pPr>
        <w:rPr>
          <w:rFonts w:eastAsiaTheme="minorEastAsia"/>
          <w:lang w:val="es-ES"/>
        </w:rPr>
      </w:pPr>
      <w:r>
        <w:rPr>
          <w:noProof/>
        </w:rPr>
        <w:drawing>
          <wp:anchor distT="0" distB="0" distL="114300" distR="114300" simplePos="0" relativeHeight="251674624" behindDoc="0" locked="0" layoutInCell="1" allowOverlap="1" wp14:anchorId="1D0642A3" wp14:editId="1437294E">
            <wp:simplePos x="0" y="0"/>
            <wp:positionH relativeFrom="column">
              <wp:posOffset>1249488</wp:posOffset>
            </wp:positionH>
            <wp:positionV relativeFrom="paragraph">
              <wp:posOffset>366263</wp:posOffset>
            </wp:positionV>
            <wp:extent cx="2026920" cy="336382"/>
            <wp:effectExtent l="0" t="0" r="0" b="6985"/>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610EC6">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sidR="00610EC6">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sidR="00610EC6">
        <w:rPr>
          <w:rFonts w:eastAsiaTheme="minorEastAsia"/>
          <w:lang w:val="es-ES"/>
        </w:rPr>
        <w:t xml:space="preserve"> es no nulo.</w:t>
      </w:r>
    </w:p>
    <w:p w:rsidR="00B73EE0" w:rsidRDefault="00DE135C" w:rsidP="00FF47BE">
      <w:pPr>
        <w:tabs>
          <w:tab w:val="left" w:pos="8505"/>
        </w:tabs>
        <w:rPr>
          <w:rFonts w:eastAsiaTheme="minorEastAsia"/>
          <w:lang w:val="es-ES"/>
        </w:rPr>
      </w:pPr>
      <w:r>
        <w:rPr>
          <w:rFonts w:eastAsiaTheme="minorEastAsia"/>
          <w:lang w:val="es-ES"/>
        </w:rPr>
        <w:tab/>
        <w:t>(62</w:t>
      </w:r>
      <w:r w:rsidR="00B73EE0">
        <w:rPr>
          <w:rFonts w:eastAsiaTheme="minorEastAsia"/>
          <w:lang w:val="es-ES"/>
        </w:rPr>
        <w:t>)</w:t>
      </w:r>
      <w:r w:rsidR="00B73EE0">
        <w:rPr>
          <w:noProof/>
        </w:rPr>
        <w:drawing>
          <wp:anchor distT="0" distB="0" distL="114300" distR="114300" simplePos="0" relativeHeight="251675648" behindDoc="0" locked="0" layoutInCell="1" allowOverlap="1" wp14:anchorId="233850C2" wp14:editId="427ED787">
            <wp:simplePos x="0" y="0"/>
            <wp:positionH relativeFrom="column">
              <wp:posOffset>1183005</wp:posOffset>
            </wp:positionH>
            <wp:positionV relativeFrom="paragraph">
              <wp:posOffset>215678</wp:posOffset>
            </wp:positionV>
            <wp:extent cx="3787140" cy="317802"/>
            <wp:effectExtent l="0" t="0" r="3810" b="635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B73EE0">
        <w:rPr>
          <w:rFonts w:eastAsiaTheme="minorEastAsia"/>
          <w:lang w:val="es-ES"/>
        </w:rPr>
        <w:tab/>
      </w:r>
    </w:p>
    <w:p w:rsidR="00610EC6" w:rsidRDefault="00DE135C" w:rsidP="00B73EE0">
      <w:pPr>
        <w:tabs>
          <w:tab w:val="left" w:pos="8505"/>
        </w:tabs>
        <w:rPr>
          <w:rFonts w:eastAsiaTheme="minorEastAsia"/>
          <w:lang w:val="es-ES"/>
        </w:rPr>
      </w:pPr>
      <w:r>
        <w:rPr>
          <w:rFonts w:eastAsiaTheme="minorEastAsia"/>
          <w:lang w:val="es-ES"/>
        </w:rPr>
        <w:tab/>
        <w:t>(63</w:t>
      </w:r>
      <w:r w:rsidR="00B73EE0">
        <w:rPr>
          <w:rFonts w:eastAsiaTheme="minorEastAsia"/>
          <w:lang w:val="es-ES"/>
        </w:rPr>
        <w:t>)</w:t>
      </w:r>
    </w:p>
    <w:p w:rsidR="00610EC6" w:rsidRDefault="00610EC6" w:rsidP="00610EC6">
      <w:pPr>
        <w:rPr>
          <w:rFonts w:eastAsiaTheme="minorEastAsia"/>
          <w:lang w:val="es-ES"/>
        </w:rPr>
      </w:pPr>
      <w:r>
        <w:rPr>
          <w:rFonts w:eastAsiaTheme="minorEastAsia"/>
          <w:lang w:val="es-ES"/>
        </w:rPr>
        <w:t>La ecuación anterior se puede expresar en la forma:</w:t>
      </w:r>
    </w:p>
    <w:p w:rsidR="00610EC6" w:rsidRPr="009B5077" w:rsidRDefault="00FF47BE" w:rsidP="00FF47BE">
      <w:pPr>
        <w:tabs>
          <w:tab w:val="center" w:pos="4536"/>
          <w:tab w:val="left" w:pos="8505"/>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E135C">
        <w:rPr>
          <w:lang w:val="es-ES"/>
        </w:rPr>
        <w:tab/>
        <w:t>(64</w:t>
      </w:r>
      <w:r w:rsidRPr="009B5077">
        <w:rPr>
          <w:lang w:val="es-AR"/>
        </w:rPr>
        <w:t>)</w:t>
      </w:r>
    </w:p>
    <w:p w:rsidR="00610EC6" w:rsidRDefault="00FF47BE" w:rsidP="00610EC6">
      <w:pPr>
        <w:rPr>
          <w:rFonts w:eastAsiaTheme="minorEastAsia"/>
          <w:lang w:val="es-ES"/>
        </w:rPr>
      </w:pPr>
      <w:r>
        <w:rPr>
          <w:noProof/>
        </w:rPr>
        <w:drawing>
          <wp:anchor distT="0" distB="0" distL="114300" distR="114300" simplePos="0" relativeHeight="251676672" behindDoc="0" locked="0" layoutInCell="1" allowOverlap="1" wp14:anchorId="171F2099" wp14:editId="20325D28">
            <wp:simplePos x="0" y="0"/>
            <wp:positionH relativeFrom="column">
              <wp:posOffset>1183521</wp:posOffset>
            </wp:positionH>
            <wp:positionV relativeFrom="paragraph">
              <wp:posOffset>275590</wp:posOffset>
            </wp:positionV>
            <wp:extent cx="1571625" cy="290195"/>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sidR="00610EC6">
        <w:rPr>
          <w:rFonts w:eastAsiaTheme="minorEastAsia"/>
          <w:lang w:val="es-ES"/>
        </w:rPr>
        <w:t>En donde los coeficientes son constantes dadas por:</w:t>
      </w:r>
    </w:p>
    <w:p w:rsidR="00610EC6" w:rsidRDefault="00FF47BE" w:rsidP="00FF47BE">
      <w:pPr>
        <w:tabs>
          <w:tab w:val="left" w:pos="8505"/>
        </w:tabs>
        <w:rPr>
          <w:rFonts w:eastAsiaTheme="minorEastAsia"/>
          <w:lang w:val="es-ES"/>
        </w:rPr>
      </w:pPr>
      <w:r>
        <w:rPr>
          <w:rFonts w:eastAsiaTheme="minorEastAsia"/>
          <w:lang w:val="es-ES"/>
        </w:rPr>
        <w:tab/>
      </w:r>
      <w:r w:rsidR="00B73EE0">
        <w:rPr>
          <w:rFonts w:eastAsiaTheme="minorEastAsia"/>
          <w:lang w:val="es-ES"/>
        </w:rPr>
        <w:t>(</w:t>
      </w:r>
      <w:r w:rsidR="00DE135C">
        <w:rPr>
          <w:rFonts w:eastAsiaTheme="minorEastAsia"/>
          <w:lang w:val="es-ES"/>
        </w:rPr>
        <w:t>65)</w:t>
      </w:r>
    </w:p>
    <w:p w:rsidR="00FF47BE" w:rsidRDefault="00FF47BE" w:rsidP="00FF47BE">
      <w:pPr>
        <w:tabs>
          <w:tab w:val="left" w:pos="8505"/>
        </w:tabs>
        <w:rPr>
          <w:rFonts w:eastAsiaTheme="minorEastAsia"/>
          <w:lang w:val="es-ES"/>
        </w:rPr>
      </w:pPr>
      <w:r>
        <w:rPr>
          <w:noProof/>
        </w:rPr>
        <w:drawing>
          <wp:anchor distT="0" distB="0" distL="114300" distR="114300" simplePos="0" relativeHeight="251677696" behindDoc="0" locked="0" layoutInCell="1" allowOverlap="1" wp14:anchorId="472C9DA0" wp14:editId="15A7D1A7">
            <wp:simplePos x="0" y="0"/>
            <wp:positionH relativeFrom="column">
              <wp:posOffset>1183551</wp:posOffset>
            </wp:positionH>
            <wp:positionV relativeFrom="paragraph">
              <wp:posOffset>9259</wp:posOffset>
            </wp:positionV>
            <wp:extent cx="3787140" cy="244029"/>
            <wp:effectExtent l="0" t="0" r="3810" b="3810"/>
            <wp:wrapNone/>
            <wp:docPr id="18" name="Imagen 18"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6222B4EE" wp14:editId="6883F051">
            <wp:simplePos x="0" y="0"/>
            <wp:positionH relativeFrom="column">
              <wp:posOffset>1182739</wp:posOffset>
            </wp:positionH>
            <wp:positionV relativeFrom="paragraph">
              <wp:posOffset>247650</wp:posOffset>
            </wp:positionV>
            <wp:extent cx="2409825" cy="238498"/>
            <wp:effectExtent l="0" t="0" r="0" b="9525"/>
            <wp:wrapNone/>
            <wp:docPr id="19" name="Imagen 19"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E135C">
        <w:rPr>
          <w:rFonts w:eastAsiaTheme="minorEastAsia"/>
          <w:lang w:val="es-ES"/>
        </w:rPr>
        <w:tab/>
        <w:t>(66</w:t>
      </w:r>
      <w:r>
        <w:rPr>
          <w:rFonts w:eastAsiaTheme="minorEastAsia"/>
          <w:lang w:val="es-ES"/>
        </w:rPr>
        <w:t>)</w:t>
      </w:r>
    </w:p>
    <w:p w:rsidR="00610EC6" w:rsidRDefault="00DE135C" w:rsidP="00FF47BE">
      <w:pPr>
        <w:tabs>
          <w:tab w:val="left" w:pos="8505"/>
        </w:tabs>
        <w:rPr>
          <w:rFonts w:eastAsiaTheme="minorEastAsia"/>
          <w:lang w:val="es-ES"/>
        </w:rPr>
      </w:pPr>
      <w:r>
        <w:rPr>
          <w:rFonts w:eastAsiaTheme="minorEastAsia"/>
          <w:lang w:val="es-ES"/>
        </w:rPr>
        <w:tab/>
        <w:t>(67</w:t>
      </w:r>
      <w:r w:rsidR="00FF47BE">
        <w:rPr>
          <w:rFonts w:eastAsiaTheme="minorEastAsia"/>
          <w:lang w:val="es-ES"/>
        </w:rPr>
        <w:t>)</w:t>
      </w:r>
    </w:p>
    <w:p w:rsidR="00610EC6" w:rsidRDefault="00610EC6" w:rsidP="00610EC6">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E135C">
        <w:rPr>
          <w:rFonts w:eastAsiaTheme="minorEastAsia"/>
          <w:lang w:val="es-ES"/>
        </w:rPr>
        <w:tab/>
        <w:t>(68</w:t>
      </w:r>
      <w:r>
        <w:rPr>
          <w:rFonts w:eastAsiaTheme="minorEastAsia"/>
          <w:lang w:val="es-ES"/>
        </w:rPr>
        <w:t>)</w:t>
      </w:r>
    </w:p>
    <w:p w:rsidR="00610EC6" w:rsidRDefault="007D1CE5" w:rsidP="007D1CE5">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610EC6" w:rsidRDefault="00610EC6" w:rsidP="00610EC6">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610EC6" w:rsidRDefault="00610EC6" w:rsidP="00610EC6">
      <w:pPr>
        <w:rPr>
          <w:rFonts w:eastAsiaTheme="minorEastAsia"/>
          <w:lang w:val="es-ES"/>
        </w:rPr>
      </w:pPr>
      <w:r>
        <w:rPr>
          <w:rFonts w:eastAsiaTheme="minorEastAsia"/>
          <w:lang w:val="es-ES"/>
        </w:rPr>
        <w:lastRenderedPageBreak/>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FF47BE">
        <w:rPr>
          <w:rFonts w:eastAsiaTheme="minorEastAsia"/>
          <w:lang w:val="es-ES"/>
        </w:rPr>
        <w:t>.</w:t>
      </w:r>
    </w:p>
    <w:p w:rsidR="00FF47BE" w:rsidRP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E135C">
        <w:rPr>
          <w:rFonts w:eastAsiaTheme="minorEastAsia"/>
          <w:lang w:val="es-ES"/>
        </w:rPr>
        <w:t xml:space="preserve"> </w:t>
      </w:r>
      <w:r w:rsidR="00DE135C">
        <w:rPr>
          <w:rFonts w:eastAsiaTheme="minorEastAsia"/>
          <w:lang w:val="es-ES"/>
        </w:rPr>
        <w:tab/>
        <w:t>(69</w:t>
      </w:r>
      <w:r>
        <w:rPr>
          <w:rFonts w:eastAsiaTheme="minorEastAsia"/>
          <w:lang w:val="es-ES"/>
        </w:rPr>
        <w:t>)</w:t>
      </w:r>
    </w:p>
    <w:p w:rsidR="00610EC6" w:rsidRPr="00FF47BE" w:rsidRDefault="00FF47BE" w:rsidP="00FF47BE">
      <w:pPr>
        <w:tabs>
          <w:tab w:val="center" w:pos="4536"/>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E135C">
        <w:rPr>
          <w:rFonts w:eastAsiaTheme="minorEastAsia"/>
          <w:lang w:val="es-ES"/>
        </w:rPr>
        <w:t xml:space="preserve"> </w:t>
      </w:r>
      <w:r w:rsidR="00DE135C">
        <w:rPr>
          <w:rFonts w:eastAsiaTheme="minorEastAsia"/>
          <w:lang w:val="es-ES"/>
        </w:rPr>
        <w:tab/>
        <w:t>(70</w:t>
      </w:r>
      <w:r>
        <w:rPr>
          <w:rFonts w:eastAsiaTheme="minorEastAsia"/>
          <w:lang w:val="es-ES"/>
        </w:rPr>
        <w:t>)</w:t>
      </w:r>
    </w:p>
    <w:p w:rsidR="00610EC6" w:rsidRDefault="00610EC6" w:rsidP="00610EC6">
      <w:pPr>
        <w:rPr>
          <w:rFonts w:eastAsiaTheme="minorEastAsia"/>
          <w:lang w:val="es-ES"/>
        </w:rPr>
      </w:pPr>
      <w:r>
        <w:rPr>
          <w:rFonts w:eastAsiaTheme="minorEastAsia"/>
          <w:lang w:val="es-ES"/>
        </w:rPr>
        <w:t>Los cuales per</w:t>
      </w:r>
      <w:r w:rsidR="00DE135C">
        <w:rPr>
          <w:rFonts w:eastAsiaTheme="minorEastAsia"/>
          <w:lang w:val="es-ES"/>
        </w:rPr>
        <w:t>mitirán tomar las expresiones (58) y (59</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610EC6" w:rsidRDefault="00610EC6" w:rsidP="00610EC6">
      <w:pPr>
        <w:rPr>
          <w:rFonts w:eastAsiaTheme="minorEastAsia"/>
          <w:lang w:val="es-ES"/>
        </w:rPr>
      </w:pPr>
      <w:r>
        <w:rPr>
          <w:rFonts w:eastAsiaTheme="minorEastAsia"/>
          <w:lang w:val="es-ES"/>
        </w:rPr>
        <w:t>El resultado de esto es:</w:t>
      </w:r>
    </w:p>
    <w:p w:rsidR="00FF47BE" w:rsidRPr="00FF47BE" w:rsidRDefault="00FF47BE" w:rsidP="00FF47BE">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DE135C">
        <w:rPr>
          <w:rFonts w:eastAsiaTheme="minorEastAsia"/>
          <w:lang w:val="es-ES"/>
        </w:rPr>
        <w:tab/>
        <w:t>(71</w:t>
      </w:r>
      <w:r>
        <w:rPr>
          <w:rFonts w:eastAsiaTheme="minorEastAsia"/>
          <w:lang w:val="es-ES"/>
        </w:rPr>
        <w:t>)</w:t>
      </w:r>
    </w:p>
    <w:p w:rsidR="00FF47BE" w:rsidRPr="00FF47BE" w:rsidRDefault="00FF47BE" w:rsidP="00FF47BE">
      <w:pPr>
        <w:tabs>
          <w:tab w:val="center" w:pos="4820"/>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DE135C">
        <w:rPr>
          <w:rFonts w:eastAsiaTheme="minorEastAsia"/>
          <w:lang w:val="es-ES"/>
        </w:rPr>
        <w:tab/>
        <w:t>(72</w:t>
      </w:r>
      <w:r>
        <w:rPr>
          <w:rFonts w:eastAsiaTheme="minorEastAsia"/>
          <w:lang w:val="es-ES"/>
        </w:rPr>
        <w:t>)</w:t>
      </w:r>
    </w:p>
    <w:p w:rsidR="00610EC6" w:rsidRDefault="002D1F27" w:rsidP="007A169B">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FC70A0" w:rsidRDefault="002D1F27" w:rsidP="00FC70A0">
      <w:pPr>
        <w:tabs>
          <w:tab w:val="center" w:pos="4536"/>
          <w:tab w:val="left" w:pos="8505"/>
        </w:tabs>
        <w:rPr>
          <w:rFonts w:eastAsiaTheme="minorEastAsia"/>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DE135C">
        <w:rPr>
          <w:rFonts w:eastAsiaTheme="minorEastAsia"/>
          <w:lang w:val="es-ES"/>
        </w:rPr>
        <w:tab/>
        <w:t>(73</w:t>
      </w:r>
      <w:r>
        <w:rPr>
          <w:rFonts w:eastAsiaTheme="minorEastAsia"/>
          <w:lang w:val="es-ES"/>
        </w:rPr>
        <w:t>)</w:t>
      </w:r>
    </w:p>
    <w:p w:rsidR="00963F7D" w:rsidRDefault="00FC70A0" w:rsidP="00963F7D">
      <w:pPr>
        <w:tabs>
          <w:tab w:val="center" w:pos="4536"/>
          <w:tab w:val="left" w:pos="8505"/>
        </w:tabs>
        <w:ind w:firstLine="0"/>
        <w:rPr>
          <w:rFonts w:eastAsiaTheme="minorEastAsia"/>
          <w:sz w:val="18"/>
          <w:szCs w:val="18"/>
          <w:lang w:val="es-ES"/>
        </w:rPr>
      </w:pPr>
      <w:r>
        <w:rPr>
          <w:rFonts w:eastAsiaTheme="minorEastAsia"/>
          <w:noProof/>
        </w:rPr>
        <w:drawing>
          <wp:inline distT="0" distB="0" distL="0" distR="0" wp14:anchorId="28A735CF" wp14:editId="31C80CA2">
            <wp:extent cx="3746777" cy="1783722"/>
            <wp:effectExtent l="19050" t="19050" r="25400" b="2603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rotWithShape="1">
                    <a:blip r:embed="rId72">
                      <a:extLst>
                        <a:ext uri="{28A0092B-C50C-407E-A947-70E740481C1C}">
                          <a14:useLocalDpi xmlns:a14="http://schemas.microsoft.com/office/drawing/2010/main" val="0"/>
                        </a:ext>
                      </a:extLst>
                    </a:blip>
                    <a:srcRect t="25249"/>
                    <a:stretch/>
                  </pic:blipFill>
                  <pic:spPr bwMode="auto">
                    <a:xfrm>
                      <a:off x="0" y="0"/>
                      <a:ext cx="3785896" cy="1802345"/>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963F7D">
        <w:rPr>
          <w:rFonts w:eastAsiaTheme="minorEastAsia"/>
          <w:noProof/>
        </w:rPr>
        <w:drawing>
          <wp:inline distT="0" distB="0" distL="0" distR="0" wp14:anchorId="2F41902A" wp14:editId="0144655E">
            <wp:extent cx="2098325" cy="1794619"/>
            <wp:effectExtent l="19050" t="19050" r="16510" b="1524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132586" cy="1823921"/>
                    </a:xfrm>
                    <a:prstGeom prst="rect">
                      <a:avLst/>
                    </a:prstGeom>
                    <a:ln w="19050">
                      <a:solidFill>
                        <a:schemeClr val="tx1"/>
                      </a:solidFill>
                    </a:ln>
                  </pic:spPr>
                </pic:pic>
              </a:graphicData>
            </a:graphic>
          </wp:inline>
        </w:drawing>
      </w:r>
    </w:p>
    <w:p w:rsidR="004C4DAC" w:rsidRPr="00963F7D" w:rsidRDefault="00963F7D" w:rsidP="00963F7D">
      <w:pPr>
        <w:tabs>
          <w:tab w:val="center" w:pos="4536"/>
          <w:tab w:val="left" w:pos="8505"/>
        </w:tabs>
        <w:ind w:firstLine="0"/>
        <w:rPr>
          <w:rFonts w:eastAsiaTheme="minorEastAsia"/>
          <w:lang w:val="es-ES"/>
        </w:rPr>
      </w:pPr>
      <w:r>
        <w:rPr>
          <w:rFonts w:eastAsiaTheme="minorEastAsia"/>
          <w:sz w:val="18"/>
          <w:szCs w:val="18"/>
          <w:lang w:val="es-ES"/>
        </w:rPr>
        <w:t xml:space="preserve">                                               </w:t>
      </w:r>
      <w:r w:rsidR="000E5A48">
        <w:rPr>
          <w:rFonts w:eastAsiaTheme="minorEastAsia"/>
          <w:sz w:val="18"/>
          <w:szCs w:val="18"/>
          <w:lang w:val="es-ES"/>
        </w:rPr>
        <w:t xml:space="preserve">Fig. </w:t>
      </w:r>
      <w:r w:rsidR="00FC70A0" w:rsidRPr="004C4DAC">
        <w:rPr>
          <w:rFonts w:eastAsiaTheme="minorEastAsia"/>
          <w:sz w:val="18"/>
          <w:szCs w:val="18"/>
          <w:lang w:val="es-ES"/>
        </w:rPr>
        <w:t xml:space="preserve">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r>
        <w:rPr>
          <w:rFonts w:eastAsiaTheme="minorEastAsia"/>
          <w:sz w:val="18"/>
          <w:szCs w:val="18"/>
          <w:lang w:val="es-ES"/>
        </w:rPr>
        <w:tab/>
        <w:t xml:space="preserve">                                                        </w:t>
      </w: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9" w:name="_Toc181560503"/>
      <w:r>
        <w:rPr>
          <w:lang w:val="es-ES"/>
        </w:rPr>
        <w:t>8.</w:t>
      </w:r>
      <w:r>
        <w:rPr>
          <w:lang w:val="es-ES"/>
        </w:rPr>
        <w:tab/>
      </w:r>
      <w:r w:rsidR="004C4DAC">
        <w:rPr>
          <w:lang w:val="es-ES"/>
        </w:rPr>
        <w:t>Planificación y Generación de Trayectorias</w:t>
      </w:r>
      <w:bookmarkEnd w:id="29"/>
    </w:p>
    <w:p w:rsidR="004C4DAC" w:rsidRDefault="002C2A2C" w:rsidP="004C4DAC">
      <w:pPr>
        <w:pStyle w:val="Ttulo2"/>
        <w:rPr>
          <w:lang w:val="es-ES"/>
        </w:rPr>
      </w:pPr>
      <w:bookmarkStart w:id="30" w:name="_Toc181560504"/>
      <w:r>
        <w:rPr>
          <w:lang w:val="es-ES"/>
        </w:rPr>
        <w:t>8.1</w:t>
      </w:r>
      <w:r>
        <w:rPr>
          <w:lang w:val="es-ES"/>
        </w:rPr>
        <w:tab/>
      </w:r>
      <w:r w:rsidR="004C4DAC">
        <w:rPr>
          <w:lang w:val="es-ES"/>
        </w:rPr>
        <w:t>Planificación</w:t>
      </w:r>
      <w:bookmarkEnd w:id="30"/>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963F7D" w:rsidRDefault="004C4DAC" w:rsidP="00963F7D">
      <w:pPr>
        <w:ind w:firstLine="0"/>
        <w:jc w:val="center"/>
        <w:rPr>
          <w:lang w:val="es-ES"/>
        </w:rPr>
      </w:pPr>
      <w:r>
        <w:rPr>
          <w:noProof/>
        </w:rPr>
        <w:drawing>
          <wp:inline distT="0" distB="0" distL="0" distR="0" wp14:anchorId="32268748" wp14:editId="0B20984C">
            <wp:extent cx="1905000" cy="1533211"/>
            <wp:effectExtent l="19050" t="19050" r="19050" b="1016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905000" cy="1533211"/>
                    </a:xfrm>
                    <a:prstGeom prst="rect">
                      <a:avLst/>
                    </a:prstGeom>
                    <a:noFill/>
                    <a:ln w="19050" cmpd="sng">
                      <a:solidFill>
                        <a:srgbClr val="000000"/>
                      </a:solidFill>
                      <a:miter lim="800000"/>
                      <a:headEnd/>
                      <a:tailEnd/>
                    </a:ln>
                    <a:effectLst/>
                  </pic:spPr>
                </pic:pic>
              </a:graphicData>
            </a:graphic>
          </wp:inline>
        </w:drawing>
      </w:r>
      <w:r w:rsidR="00963F7D">
        <w:rPr>
          <w:lang w:val="es-ES"/>
        </w:rPr>
        <w:tab/>
      </w:r>
      <w:r>
        <w:rPr>
          <w:noProof/>
        </w:rPr>
        <w:drawing>
          <wp:inline distT="0" distB="0" distL="0" distR="0" wp14:anchorId="7C7F457E" wp14:editId="3999E138">
            <wp:extent cx="2431473" cy="1531379"/>
            <wp:effectExtent l="19050" t="19050" r="26035" b="1206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431473" cy="1531379"/>
                    </a:xfrm>
                    <a:prstGeom prst="rect">
                      <a:avLst/>
                    </a:prstGeom>
                    <a:noFill/>
                    <a:ln w="19050" cmpd="sng">
                      <a:solidFill>
                        <a:srgbClr val="000000"/>
                      </a:solidFill>
                      <a:miter lim="800000"/>
                      <a:headEnd/>
                      <a:tailEnd/>
                    </a:ln>
                    <a:effectLst/>
                  </pic:spPr>
                </pic:pic>
              </a:graphicData>
            </a:graphic>
          </wp:inline>
        </w:drawing>
      </w:r>
    </w:p>
    <w:p w:rsidR="004C4DAC" w:rsidRPr="00963F7D" w:rsidRDefault="00963F7D" w:rsidP="00963F7D">
      <w:pPr>
        <w:ind w:firstLine="0"/>
        <w:jc w:val="center"/>
        <w:rPr>
          <w:lang w:val="es-ES"/>
        </w:rPr>
      </w:pPr>
      <w:r>
        <w:rPr>
          <w:sz w:val="18"/>
          <w:lang w:val="es-ES"/>
        </w:rPr>
        <w:t xml:space="preserve">                         </w:t>
      </w:r>
      <w:r w:rsidR="004C4DAC">
        <w:rPr>
          <w:sz w:val="18"/>
          <w:lang w:val="es-ES"/>
        </w:rPr>
        <w:t xml:space="preserve">Fig. 20 – Enfrentamiento a la </w:t>
      </w:r>
      <w:r>
        <w:rPr>
          <w:sz w:val="18"/>
          <w:lang w:val="es-ES"/>
        </w:rPr>
        <w:t xml:space="preserve">cámara        </w:t>
      </w:r>
      <w:r w:rsidR="004C4DAC">
        <w:rPr>
          <w:sz w:val="18"/>
          <w:lang w:val="es-ES"/>
        </w:rPr>
        <w:t>Fig. 21 – Punto de agarr</w:t>
      </w:r>
      <w:r>
        <w:rPr>
          <w:sz w:val="18"/>
          <w:lang w:val="es-ES"/>
        </w:rPr>
        <w:t xml:space="preserve">e de la tapa y de colocación de </w:t>
      </w:r>
      <w:r w:rsidR="004C4DAC">
        <w:rPr>
          <w:sz w:val="18"/>
          <w:lang w:val="es-ES"/>
        </w:rPr>
        <w:t>la pastilla</w:t>
      </w:r>
    </w:p>
    <w:p w:rsidR="004C4DAC" w:rsidRDefault="004C4DAC" w:rsidP="004C4DAC">
      <w:pPr>
        <w:ind w:firstLine="0"/>
        <w:jc w:val="center"/>
        <w:rPr>
          <w:lang w:val="es-ES"/>
        </w:rPr>
      </w:pPr>
      <w:r>
        <w:rPr>
          <w:noProof/>
        </w:rPr>
        <w:lastRenderedPageBreak/>
        <w:drawing>
          <wp:inline distT="0" distB="0" distL="0" distR="0" wp14:anchorId="5F61F14A" wp14:editId="4B729CD1">
            <wp:extent cx="2112819" cy="1862185"/>
            <wp:effectExtent l="19050" t="19050" r="2095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76">
                      <a:extLst>
                        <a:ext uri="{28A0092B-C50C-407E-A947-70E740481C1C}">
                          <a14:useLocalDpi xmlns:a14="http://schemas.microsoft.com/office/drawing/2010/main" val="0"/>
                        </a:ext>
                      </a:extLst>
                    </a:blip>
                    <a:srcRect l="10295"/>
                    <a:stretch>
                      <a:fillRect/>
                    </a:stretch>
                  </pic:blipFill>
                  <pic:spPr bwMode="auto">
                    <a:xfrm>
                      <a:off x="0" y="0"/>
                      <a:ext cx="2122228" cy="1870478"/>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rPr>
        <w:drawing>
          <wp:inline distT="0" distB="0" distL="0" distR="0" wp14:anchorId="06F6DE36" wp14:editId="47B780C1">
            <wp:extent cx="2156446" cy="1870364"/>
            <wp:effectExtent l="19050" t="19050" r="15875" b="1587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177552" cy="1888670"/>
                    </a:xfrm>
                    <a:prstGeom prst="rect">
                      <a:avLst/>
                    </a:prstGeom>
                    <a:noFill/>
                    <a:ln w="19050" cmpd="sng">
                      <a:solidFill>
                        <a:srgbClr val="000000"/>
                      </a:solidFill>
                      <a:miter lim="800000"/>
                      <a:headEnd/>
                      <a:tailEnd/>
                    </a:ln>
                    <a:effectLst/>
                  </pic:spPr>
                </pic:pic>
              </a:graphicData>
            </a:graphic>
          </wp:inline>
        </w:drawing>
      </w:r>
    </w:p>
    <w:p w:rsidR="004C4DAC" w:rsidRDefault="005E2759" w:rsidP="004C4DAC">
      <w:pPr>
        <w:ind w:firstLine="0"/>
        <w:jc w:val="left"/>
        <w:rPr>
          <w:sz w:val="18"/>
          <w:lang w:val="es-ES"/>
        </w:rPr>
      </w:pPr>
      <w:r>
        <w:rPr>
          <w:sz w:val="18"/>
          <w:lang w:val="es-ES"/>
        </w:rPr>
        <w:t xml:space="preserve">   </w:t>
      </w:r>
      <w:r w:rsidR="004C4DAC">
        <w:rPr>
          <w:sz w:val="18"/>
          <w:lang w:val="es-ES"/>
        </w:rPr>
        <w:t>Fig. 22 – Posición horizontal pa</w:t>
      </w:r>
      <w:r>
        <w:rPr>
          <w:sz w:val="18"/>
          <w:lang w:val="es-ES"/>
        </w:rPr>
        <w:t>ra colocar la tapa en el suelo</w:t>
      </w:r>
      <w:r>
        <w:rPr>
          <w:sz w:val="18"/>
          <w:lang w:val="es-ES"/>
        </w:rPr>
        <w:tab/>
        <w:t xml:space="preserve">       </w:t>
      </w:r>
      <w:r w:rsidR="004C4DAC">
        <w:rPr>
          <w:sz w:val="18"/>
          <w:lang w:val="es-ES"/>
        </w:rPr>
        <w:t>Fig. 23 - Colocación de la tapa en el suelo</w:t>
      </w:r>
    </w:p>
    <w:p w:rsidR="004C4DAC" w:rsidRDefault="004C4DAC" w:rsidP="004C4DAC">
      <w:pPr>
        <w:ind w:firstLine="0"/>
        <w:jc w:val="center"/>
        <w:rPr>
          <w:lang w:val="es-ES"/>
        </w:rPr>
      </w:pPr>
      <w:r>
        <w:rPr>
          <w:noProof/>
        </w:rPr>
        <w:drawing>
          <wp:inline distT="0" distB="0" distL="0" distR="0" wp14:anchorId="65D33C5C" wp14:editId="73BF83DD">
            <wp:extent cx="2034540" cy="1969625"/>
            <wp:effectExtent l="19050" t="19050" r="22860" b="1206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052539" cy="1987049"/>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rPr>
        <w:drawing>
          <wp:inline distT="0" distB="0" distL="0" distR="0" wp14:anchorId="1532AB73" wp14:editId="53E81F7C">
            <wp:extent cx="2040171" cy="1939637"/>
            <wp:effectExtent l="19050" t="19050" r="17780" b="2286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065892" cy="196409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0"/>
        <w:rPr>
          <w:sz w:val="18"/>
          <w:lang w:val="es-ES"/>
        </w:rPr>
      </w:pPr>
      <w:r>
        <w:rPr>
          <w:sz w:val="18"/>
          <w:lang w:val="es-ES"/>
        </w:rPr>
        <w:t xml:space="preserve">       </w:t>
      </w:r>
      <w:r w:rsidR="004C4DAC">
        <w:rPr>
          <w:sz w:val="18"/>
          <w:lang w:val="es-ES"/>
        </w:rPr>
        <w:t>Fig. 24 –</w:t>
      </w:r>
      <w:r>
        <w:rPr>
          <w:sz w:val="18"/>
          <w:lang w:val="es-ES"/>
        </w:rPr>
        <w:t xml:space="preserve"> Enfrentamiento al contenedor </w:t>
      </w:r>
      <w:r>
        <w:rPr>
          <w:sz w:val="18"/>
          <w:lang w:val="es-ES"/>
        </w:rPr>
        <w:tab/>
        <w:t xml:space="preserve">       </w:t>
      </w:r>
      <w:r w:rsidR="004C4DAC">
        <w:rPr>
          <w:sz w:val="18"/>
          <w:lang w:val="es-ES"/>
        </w:rPr>
        <w:t>Fig. 25 – Punto de agarre de la tapa y extracción de la pastilla</w:t>
      </w:r>
    </w:p>
    <w:p w:rsidR="004C4DAC" w:rsidRDefault="004C4DAC" w:rsidP="004C4DAC">
      <w:pPr>
        <w:ind w:firstLine="0"/>
        <w:jc w:val="center"/>
        <w:rPr>
          <w:lang w:val="es-ES"/>
        </w:rPr>
      </w:pPr>
      <w:r>
        <w:rPr>
          <w:noProof/>
        </w:rPr>
        <w:drawing>
          <wp:inline distT="0" distB="0" distL="0" distR="0" wp14:anchorId="0B0CC78B" wp14:editId="044FDDC4">
            <wp:extent cx="1989666" cy="1894162"/>
            <wp:effectExtent l="19050" t="19050" r="10795" b="1143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80">
                      <a:extLst>
                        <a:ext uri="{28A0092B-C50C-407E-A947-70E740481C1C}">
                          <a14:useLocalDpi xmlns:a14="http://schemas.microsoft.com/office/drawing/2010/main" val="0"/>
                        </a:ext>
                      </a:extLst>
                    </a:blip>
                    <a:srcRect t="9021"/>
                    <a:stretch>
                      <a:fillRect/>
                    </a:stretch>
                  </pic:blipFill>
                  <pic:spPr bwMode="auto">
                    <a:xfrm>
                      <a:off x="0" y="0"/>
                      <a:ext cx="2007714" cy="1911343"/>
                    </a:xfrm>
                    <a:prstGeom prst="rect">
                      <a:avLst/>
                    </a:prstGeom>
                    <a:noFill/>
                    <a:ln w="19050" cmpd="sng">
                      <a:solidFill>
                        <a:srgbClr val="000000"/>
                      </a:solidFill>
                      <a:miter lim="800000"/>
                      <a:headEnd/>
                      <a:tailEnd/>
                    </a:ln>
                    <a:effectLst/>
                  </pic:spPr>
                </pic:pic>
              </a:graphicData>
            </a:graphic>
          </wp:inline>
        </w:drawing>
      </w:r>
      <w:r w:rsidR="005E2759">
        <w:rPr>
          <w:lang w:val="es-ES"/>
        </w:rPr>
        <w:tab/>
      </w:r>
      <w:r>
        <w:rPr>
          <w:lang w:val="es-ES"/>
        </w:rPr>
        <w:tab/>
      </w:r>
      <w:r>
        <w:rPr>
          <w:noProof/>
        </w:rPr>
        <w:drawing>
          <wp:inline distT="0" distB="0" distL="0" distR="0" wp14:anchorId="06FB5982" wp14:editId="73A597A1">
            <wp:extent cx="2041575" cy="1896533"/>
            <wp:effectExtent l="19050" t="19050" r="15875" b="2794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81">
                      <a:extLst>
                        <a:ext uri="{28A0092B-C50C-407E-A947-70E740481C1C}">
                          <a14:useLocalDpi xmlns:a14="http://schemas.microsoft.com/office/drawing/2010/main" val="0"/>
                        </a:ext>
                      </a:extLst>
                    </a:blip>
                    <a:srcRect t="10860"/>
                    <a:stretch>
                      <a:fillRect/>
                    </a:stretch>
                  </pic:blipFill>
                  <pic:spPr bwMode="auto">
                    <a:xfrm>
                      <a:off x="0" y="0"/>
                      <a:ext cx="2055680" cy="1909636"/>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jc w:val="left"/>
        <w:rPr>
          <w:sz w:val="18"/>
          <w:lang w:val="es-ES"/>
        </w:rPr>
      </w:pPr>
      <w:r>
        <w:rPr>
          <w:sz w:val="18"/>
          <w:lang w:val="es-ES"/>
        </w:rPr>
        <w:t xml:space="preserve">          </w:t>
      </w:r>
      <w:r w:rsidR="004C4DAC">
        <w:rPr>
          <w:sz w:val="18"/>
          <w:lang w:val="es-ES"/>
        </w:rPr>
        <w:t>Fig. 26 – Posición horizontal p</w:t>
      </w:r>
      <w:r>
        <w:rPr>
          <w:sz w:val="18"/>
          <w:lang w:val="es-ES"/>
        </w:rPr>
        <w:t>ara colocar la tapa en la mesa</w:t>
      </w:r>
      <w:r>
        <w:rPr>
          <w:sz w:val="18"/>
          <w:lang w:val="es-ES"/>
        </w:rPr>
        <w:tab/>
        <w:t xml:space="preserve">      </w:t>
      </w:r>
      <w:r w:rsidR="004C4DAC">
        <w:rPr>
          <w:sz w:val="18"/>
          <w:lang w:val="es-ES"/>
        </w:rPr>
        <w:t>Fig. 27 – Colocación de la tapa en la mesa</w:t>
      </w:r>
    </w:p>
    <w:p w:rsidR="005E2759" w:rsidRPr="00D135E3" w:rsidRDefault="004C4DAC" w:rsidP="00D135E3">
      <w:pPr>
        <w:ind w:firstLine="0"/>
        <w:rPr>
          <w:lang w:val="es-ES"/>
        </w:rPr>
      </w:pPr>
      <w:r>
        <w:rPr>
          <w:lang w:val="es-ES"/>
        </w:rPr>
        <w:t xml:space="preserve">Haciendo uso de estos puntos, y combinando trayectorias interpoladas mediante el uso de las funciones </w:t>
      </w:r>
      <w:proofErr w:type="spellStart"/>
      <w:r>
        <w:rPr>
          <w:lang w:val="es-ES"/>
        </w:rPr>
        <w:t>jtraj</w:t>
      </w:r>
      <w:proofErr w:type="spellEnd"/>
      <w:r>
        <w:rPr>
          <w:lang w:val="es-ES"/>
        </w:rPr>
        <w:t xml:space="preserve">, </w:t>
      </w:r>
      <w:proofErr w:type="spellStart"/>
      <w:r>
        <w:rPr>
          <w:lang w:val="es-ES"/>
        </w:rPr>
        <w:t>mstraj</w:t>
      </w:r>
      <w:proofErr w:type="spellEnd"/>
      <w:r>
        <w:rPr>
          <w:lang w:val="es-ES"/>
        </w:rPr>
        <w:t xml:space="preserve"> y </w:t>
      </w:r>
      <w:proofErr w:type="spellStart"/>
      <w:r>
        <w:rPr>
          <w:lang w:val="es-ES"/>
        </w:rPr>
        <w:t>ctraj</w:t>
      </w:r>
      <w:proofErr w:type="spellEnd"/>
      <w:r>
        <w:rPr>
          <w:lang w:val="es-ES"/>
        </w:rPr>
        <w:t xml:space="preserve"> s</w:t>
      </w:r>
      <w:r w:rsidR="00D135E3">
        <w:rPr>
          <w:lang w:val="es-ES"/>
        </w:rPr>
        <w:t xml:space="preserve">e obtuvo la trayectoria final. </w:t>
      </w:r>
    </w:p>
    <w:p w:rsidR="00963F7D" w:rsidRDefault="00963F7D">
      <w:pPr>
        <w:spacing w:before="0" w:line="259" w:lineRule="auto"/>
        <w:ind w:firstLine="0"/>
        <w:jc w:val="left"/>
        <w:rPr>
          <w:rFonts w:eastAsiaTheme="majorEastAsia" w:cstheme="majorBidi"/>
          <w:b/>
          <w:sz w:val="28"/>
          <w:szCs w:val="26"/>
          <w:lang w:val="es-ES"/>
        </w:rPr>
      </w:pPr>
      <w:bookmarkStart w:id="31" w:name="_Toc181560505"/>
      <w:r>
        <w:rPr>
          <w:lang w:val="es-ES"/>
        </w:rPr>
        <w:br w:type="page"/>
      </w:r>
    </w:p>
    <w:p w:rsidR="004C4DAC" w:rsidRDefault="002C2A2C" w:rsidP="004C4DAC">
      <w:pPr>
        <w:pStyle w:val="Ttulo2"/>
        <w:rPr>
          <w:lang w:val="es-ES"/>
        </w:rPr>
      </w:pPr>
      <w:r>
        <w:rPr>
          <w:lang w:val="es-ES"/>
        </w:rPr>
        <w:lastRenderedPageBreak/>
        <w:t>8.2</w:t>
      </w:r>
      <w:r>
        <w:rPr>
          <w:lang w:val="es-ES"/>
        </w:rPr>
        <w:tab/>
      </w:r>
      <w:r w:rsidR="004C4DAC">
        <w:rPr>
          <w:lang w:val="es-ES"/>
        </w:rPr>
        <w:t>Generación de trayectorias</w:t>
      </w:r>
      <w:bookmarkEnd w:id="31"/>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proofErr w:type="spellStart"/>
      <w:r>
        <w:rPr>
          <w:b/>
          <w:lang w:val="es-ES"/>
        </w:rPr>
        <w:t>ctraj</w:t>
      </w:r>
      <w:proofErr w:type="spellEnd"/>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proofErr w:type="spellStart"/>
      <w:r>
        <w:rPr>
          <w:b/>
          <w:lang w:val="es-ES"/>
        </w:rPr>
        <w:t>jtraj</w:t>
      </w:r>
      <w:proofErr w:type="spellEnd"/>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proofErr w:type="spellStart"/>
      <w:r>
        <w:rPr>
          <w:b/>
          <w:lang w:val="es-ES"/>
        </w:rPr>
        <w:t>jtraj</w:t>
      </w:r>
      <w:proofErr w:type="spellEnd"/>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proofErr w:type="spellStart"/>
      <w:r>
        <w:rPr>
          <w:b/>
          <w:lang w:val="es-ES"/>
        </w:rPr>
        <w:t>mstraj</w:t>
      </w:r>
      <w:proofErr w:type="spellEnd"/>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 xml:space="preserve">El funcionamiento de </w:t>
      </w:r>
      <w:proofErr w:type="spellStart"/>
      <w:r>
        <w:rPr>
          <w:lang w:val="es-ES"/>
        </w:rPr>
        <w:t>ctraj</w:t>
      </w:r>
      <w:proofErr w:type="spellEnd"/>
      <w:r>
        <w:rPr>
          <w:lang w:val="es-ES"/>
        </w:rPr>
        <w:t xml:space="preserve">, </w:t>
      </w:r>
      <w:proofErr w:type="spellStart"/>
      <w:r>
        <w:rPr>
          <w:lang w:val="es-ES"/>
        </w:rPr>
        <w:t>jtraj</w:t>
      </w:r>
      <w:proofErr w:type="spellEnd"/>
      <w:r>
        <w:rPr>
          <w:lang w:val="es-ES"/>
        </w:rPr>
        <w:t xml:space="preserve"> y</w:t>
      </w:r>
      <w:r w:rsidR="00125E88">
        <w:rPr>
          <w:lang w:val="es-ES"/>
        </w:rPr>
        <w:t xml:space="preserve"> </w:t>
      </w:r>
      <w:proofErr w:type="spellStart"/>
      <w:r w:rsidR="00125E88">
        <w:rPr>
          <w:lang w:val="es-ES"/>
        </w:rPr>
        <w:t>mstraj</w:t>
      </w:r>
      <w:proofErr w:type="spellEnd"/>
      <w:r w:rsidR="00125E88">
        <w:rPr>
          <w:lang w:val="es-ES"/>
        </w:rPr>
        <w:t xml:space="preserve"> se detalla en el Anexo </w:t>
      </w:r>
      <w:r w:rsidR="00D90C5B">
        <w:rPr>
          <w:lang w:val="es-ES"/>
        </w:rPr>
        <w:t>9</w:t>
      </w:r>
      <w:r>
        <w:rPr>
          <w:lang w:val="es-ES"/>
        </w:rPr>
        <w:t>.</w:t>
      </w:r>
    </w:p>
    <w:p w:rsidR="004C4DAC" w:rsidRDefault="004C4DAC" w:rsidP="004C4DAC">
      <w:pPr>
        <w:ind w:firstLine="0"/>
        <w:rPr>
          <w:lang w:val="es-ES"/>
        </w:rPr>
      </w:pPr>
      <w:r>
        <w:rPr>
          <w:lang w:val="es-ES"/>
        </w:rPr>
        <w:t>En las siguientes figuras puede observarse la trayectoria desde distintos puntos de vista.</w:t>
      </w:r>
    </w:p>
    <w:p w:rsidR="004C4DAC" w:rsidRDefault="004C4DAC" w:rsidP="004C4DAC">
      <w:pPr>
        <w:ind w:firstLine="0"/>
        <w:jc w:val="center"/>
        <w:rPr>
          <w:lang w:val="es-ES"/>
        </w:rPr>
      </w:pPr>
      <w:r>
        <w:rPr>
          <w:noProof/>
        </w:rPr>
        <w:drawing>
          <wp:inline distT="0" distB="0" distL="0" distR="0" wp14:anchorId="32B6FFAA" wp14:editId="317AE01F">
            <wp:extent cx="2633134" cy="1942240"/>
            <wp:effectExtent l="19050" t="19050" r="15240" b="2032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a:blip r:embed="rId82">
                      <a:extLst>
                        <a:ext uri="{28A0092B-C50C-407E-A947-70E740481C1C}">
                          <a14:useLocalDpi xmlns:a14="http://schemas.microsoft.com/office/drawing/2010/main" val="0"/>
                        </a:ext>
                      </a:extLst>
                    </a:blip>
                    <a:srcRect l="13655" r="12048"/>
                    <a:stretch>
                      <a:fillRect/>
                    </a:stretch>
                  </pic:blipFill>
                  <pic:spPr bwMode="auto">
                    <a:xfrm>
                      <a:off x="0" y="0"/>
                      <a:ext cx="2665562" cy="1966159"/>
                    </a:xfrm>
                    <a:prstGeom prst="rect">
                      <a:avLst/>
                    </a:prstGeom>
                    <a:noFill/>
                    <a:ln w="19050" cmpd="sng">
                      <a:solidFill>
                        <a:srgbClr val="000000"/>
                      </a:solidFill>
                      <a:miter lim="800000"/>
                      <a:headEnd/>
                      <a:tailEnd/>
                    </a:ln>
                    <a:effectLst/>
                  </pic:spPr>
                </pic:pic>
              </a:graphicData>
            </a:graphic>
          </wp:inline>
        </w:drawing>
      </w:r>
      <w:r>
        <w:rPr>
          <w:lang w:val="es-ES"/>
        </w:rPr>
        <w:tab/>
      </w:r>
      <w:r w:rsidR="00D135E3">
        <w:rPr>
          <w:lang w:val="es-ES"/>
        </w:rPr>
        <w:tab/>
      </w:r>
      <w:r>
        <w:rPr>
          <w:noProof/>
        </w:rPr>
        <w:drawing>
          <wp:inline distT="0" distB="0" distL="0" distR="0" wp14:anchorId="51F4C40D" wp14:editId="361208CE">
            <wp:extent cx="1568097" cy="1930400"/>
            <wp:effectExtent l="19050" t="19050" r="13335" b="1270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83">
                      <a:extLst>
                        <a:ext uri="{28A0092B-C50C-407E-A947-70E740481C1C}">
                          <a14:useLocalDpi xmlns:a14="http://schemas.microsoft.com/office/drawing/2010/main" val="0"/>
                        </a:ext>
                      </a:extLst>
                    </a:blip>
                    <a:srcRect t="5975" b="2151"/>
                    <a:stretch>
                      <a:fillRect/>
                    </a:stretch>
                  </pic:blipFill>
                  <pic:spPr bwMode="auto">
                    <a:xfrm>
                      <a:off x="0" y="0"/>
                      <a:ext cx="1587958" cy="1954849"/>
                    </a:xfrm>
                    <a:prstGeom prst="rect">
                      <a:avLst/>
                    </a:prstGeom>
                    <a:noFill/>
                    <a:ln w="19050" cmpd="sng">
                      <a:solidFill>
                        <a:srgbClr val="000000"/>
                      </a:solidFill>
                      <a:miter lim="800000"/>
                      <a:headEnd/>
                      <a:tailEnd/>
                    </a:ln>
                    <a:effectLst/>
                  </pic:spPr>
                </pic:pic>
              </a:graphicData>
            </a:graphic>
          </wp:inline>
        </w:drawing>
      </w:r>
    </w:p>
    <w:p w:rsidR="004C4DAC" w:rsidRDefault="00D135E3" w:rsidP="005E2759">
      <w:pPr>
        <w:ind w:left="720" w:firstLine="720"/>
        <w:rPr>
          <w:lang w:val="es-ES"/>
        </w:rPr>
      </w:pPr>
      <w:r>
        <w:rPr>
          <w:sz w:val="18"/>
          <w:lang w:val="es-ES"/>
        </w:rPr>
        <w:t xml:space="preserve">               </w:t>
      </w:r>
      <w:r w:rsidR="004C4DAC">
        <w:rPr>
          <w:sz w:val="18"/>
          <w:lang w:val="es-ES"/>
        </w:rPr>
        <w:t>Fi</w:t>
      </w:r>
      <w:r w:rsidR="005E2759">
        <w:rPr>
          <w:sz w:val="18"/>
          <w:lang w:val="es-ES"/>
        </w:rPr>
        <w:t xml:space="preserve">g. 28 – Trayectoria completa </w:t>
      </w:r>
      <w:r w:rsidR="005E2759">
        <w:rPr>
          <w:sz w:val="18"/>
          <w:lang w:val="es-ES"/>
        </w:rPr>
        <w:tab/>
      </w:r>
      <w:r w:rsidR="005E2759">
        <w:rPr>
          <w:sz w:val="18"/>
          <w:lang w:val="es-ES"/>
        </w:rPr>
        <w:tab/>
        <w:t xml:space="preserve">      Fig. 29 – Trayectoria completa</w:t>
      </w:r>
    </w:p>
    <w:p w:rsidR="004C4DAC" w:rsidRDefault="004C4DAC" w:rsidP="005E2759">
      <w:pPr>
        <w:ind w:firstLine="0"/>
        <w:jc w:val="center"/>
        <w:rPr>
          <w:lang w:val="es-ES"/>
        </w:rPr>
      </w:pPr>
      <w:r>
        <w:rPr>
          <w:noProof/>
        </w:rPr>
        <w:drawing>
          <wp:inline distT="0" distB="0" distL="0" distR="0" wp14:anchorId="6CE897C2" wp14:editId="3212CDE9">
            <wp:extent cx="2110740" cy="2127885"/>
            <wp:effectExtent l="19050" t="19050" r="22860" b="2476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22964" cy="2140208"/>
                    </a:xfrm>
                    <a:prstGeom prst="rect">
                      <a:avLst/>
                    </a:prstGeom>
                    <a:noFill/>
                    <a:ln w="19050" cmpd="sng">
                      <a:solidFill>
                        <a:srgbClr val="000000"/>
                      </a:solidFill>
                      <a:miter lim="800000"/>
                      <a:headEnd/>
                      <a:tailEnd/>
                    </a:ln>
                    <a:effectLst/>
                  </pic:spPr>
                </pic:pic>
              </a:graphicData>
            </a:graphic>
          </wp:inline>
        </w:drawing>
      </w:r>
      <w:r w:rsidR="005E2759">
        <w:rPr>
          <w:lang w:val="es-ES"/>
        </w:rPr>
        <w:tab/>
      </w:r>
      <w:r w:rsidR="005E2759">
        <w:rPr>
          <w:lang w:val="es-ES"/>
        </w:rPr>
        <w:tab/>
      </w:r>
      <w:r w:rsidR="005E2759">
        <w:rPr>
          <w:noProof/>
        </w:rPr>
        <w:drawing>
          <wp:inline distT="0" distB="0" distL="0" distR="0" wp14:anchorId="167234CB" wp14:editId="36601EB9">
            <wp:extent cx="2242951" cy="2125980"/>
            <wp:effectExtent l="19050" t="19050" r="24130" b="2667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263881" cy="2145819"/>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rPr>
          <w:sz w:val="18"/>
          <w:lang w:val="es-ES"/>
        </w:rPr>
      </w:pPr>
      <w:r>
        <w:rPr>
          <w:sz w:val="18"/>
          <w:lang w:val="es-ES"/>
        </w:rPr>
        <w:t xml:space="preserve">                       </w:t>
      </w:r>
      <w:r w:rsidR="004C4DAC">
        <w:rPr>
          <w:sz w:val="18"/>
          <w:lang w:val="es-ES"/>
        </w:rPr>
        <w:t>Fig.</w:t>
      </w:r>
      <w:r>
        <w:rPr>
          <w:sz w:val="18"/>
          <w:lang w:val="es-ES"/>
        </w:rPr>
        <w:t xml:space="preserve"> 30 – Trayectoria completa </w:t>
      </w:r>
      <w:r>
        <w:rPr>
          <w:sz w:val="18"/>
          <w:lang w:val="es-ES"/>
        </w:rPr>
        <w:tab/>
      </w:r>
      <w:r>
        <w:rPr>
          <w:sz w:val="18"/>
          <w:lang w:val="es-ES"/>
        </w:rPr>
        <w:tab/>
      </w:r>
      <w:r>
        <w:rPr>
          <w:sz w:val="18"/>
          <w:lang w:val="es-ES"/>
        </w:rPr>
        <w:tab/>
        <w:t xml:space="preserve">                </w:t>
      </w:r>
      <w:r w:rsidR="004C4DAC">
        <w:rPr>
          <w:sz w:val="18"/>
          <w:lang w:val="es-ES"/>
        </w:rPr>
        <w:t>Fig. 31 – Trayectoria completa</w:t>
      </w:r>
    </w:p>
    <w:p w:rsidR="004C4DAC" w:rsidRDefault="004C4DAC" w:rsidP="004C4DAC">
      <w:pPr>
        <w:ind w:firstLine="0"/>
        <w:rPr>
          <w:lang w:val="es-ES"/>
        </w:rPr>
      </w:pPr>
      <w:r>
        <w:rPr>
          <w:lang w:val="es-ES"/>
        </w:rPr>
        <w:lastRenderedPageBreak/>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7E3ABD" w:rsidP="004C4DAC">
      <w:pPr>
        <w:ind w:firstLine="0"/>
        <w:rPr>
          <w:lang w:val="es-ES"/>
        </w:rPr>
      </w:pPr>
      <w:r w:rsidRPr="007E3ABD">
        <w:rPr>
          <w:noProof/>
        </w:rPr>
        <w:drawing>
          <wp:inline distT="0" distB="0" distL="0" distR="0" wp14:anchorId="208763EB" wp14:editId="0510F781">
            <wp:extent cx="5985933" cy="2999763"/>
            <wp:effectExtent l="19050" t="19050" r="15240" b="10160"/>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92404" cy="3003006"/>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7E3ABD" w:rsidP="004C4DAC">
      <w:pPr>
        <w:ind w:firstLine="0"/>
        <w:rPr>
          <w:lang w:val="es-ES"/>
        </w:rPr>
      </w:pPr>
      <w:r w:rsidRPr="007E3ABD">
        <w:rPr>
          <w:noProof/>
        </w:rPr>
        <w:drawing>
          <wp:inline distT="0" distB="0" distL="0" distR="0" wp14:anchorId="76F3CE20" wp14:editId="02379FA9">
            <wp:extent cx="6080598" cy="3268133"/>
            <wp:effectExtent l="19050" t="19050" r="15875" b="2794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86601" cy="3271359"/>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7E3ABD" w:rsidRDefault="007E3ABD" w:rsidP="001305F4">
      <w:pPr>
        <w:spacing w:before="0" w:line="259" w:lineRule="auto"/>
        <w:ind w:firstLine="0"/>
        <w:rPr>
          <w:lang w:val="es-ES"/>
        </w:rPr>
      </w:pPr>
      <w:r>
        <w:rPr>
          <w:lang w:val="es-ES"/>
        </w:rPr>
        <w:lastRenderedPageBreak/>
        <w:t>Cabe aclarar que los puntos que parecen picos de aceleración</w:t>
      </w:r>
      <w:r w:rsidR="001305F4">
        <w:rPr>
          <w:lang w:val="es-ES"/>
        </w:rPr>
        <w:t xml:space="preserve"> cerca del segundo 60</w:t>
      </w:r>
      <w:r>
        <w:rPr>
          <w:lang w:val="es-ES"/>
        </w:rPr>
        <w:t xml:space="preserve"> no son picos, sino que se visualiza de esa forma debido a la gran cantidad de tiempo que toma realizar una operación completa. Si se hace zoom sobre esa zona, puede verse el verdadero comportamiento</w:t>
      </w:r>
      <w:r w:rsidR="001305F4">
        <w:rPr>
          <w:lang w:val="es-ES"/>
        </w:rPr>
        <w:t xml:space="preserve"> (Fig. 33)</w:t>
      </w:r>
      <w:r>
        <w:rPr>
          <w:lang w:val="es-ES"/>
        </w:rPr>
        <w:t>.</w:t>
      </w:r>
    </w:p>
    <w:p w:rsidR="007E3ABD" w:rsidRDefault="007E3ABD" w:rsidP="007E3ABD">
      <w:pPr>
        <w:spacing w:before="0" w:line="259" w:lineRule="auto"/>
        <w:ind w:firstLine="0"/>
        <w:jc w:val="center"/>
        <w:rPr>
          <w:lang w:val="es-ES"/>
        </w:rPr>
      </w:pPr>
      <w:r w:rsidRPr="007E3ABD">
        <w:rPr>
          <w:noProof/>
        </w:rPr>
        <w:drawing>
          <wp:inline distT="0" distB="0" distL="0" distR="0" wp14:anchorId="2AF4B797" wp14:editId="0933E13F">
            <wp:extent cx="2229326" cy="1377950"/>
            <wp:effectExtent l="19050" t="19050" r="19050" b="1270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42340" cy="1385994"/>
                    </a:xfrm>
                    <a:prstGeom prst="rect">
                      <a:avLst/>
                    </a:prstGeom>
                    <a:ln w="19050">
                      <a:solidFill>
                        <a:schemeClr val="tx1"/>
                      </a:solidFill>
                    </a:ln>
                  </pic:spPr>
                </pic:pic>
              </a:graphicData>
            </a:graphic>
          </wp:inline>
        </w:drawing>
      </w:r>
    </w:p>
    <w:p w:rsidR="00D135E3" w:rsidRPr="00963F7D" w:rsidRDefault="007E3ABD" w:rsidP="00963F7D">
      <w:pPr>
        <w:spacing w:before="0" w:line="259" w:lineRule="auto"/>
        <w:ind w:firstLine="0"/>
        <w:jc w:val="center"/>
        <w:rPr>
          <w:sz w:val="18"/>
          <w:lang w:val="es-ES"/>
        </w:rPr>
      </w:pPr>
      <w:r>
        <w:rPr>
          <w:sz w:val="18"/>
          <w:lang w:val="es-ES"/>
        </w:rPr>
        <w:t xml:space="preserve">Fig. 33 – Zoom </w:t>
      </w:r>
      <w:r w:rsidR="001305F4">
        <w:rPr>
          <w:sz w:val="18"/>
          <w:lang w:val="es-ES"/>
        </w:rPr>
        <w:t>sobre aceleración cartesiana</w:t>
      </w:r>
      <w:bookmarkStart w:id="32" w:name="_Toc181560506"/>
    </w:p>
    <w:p w:rsidR="00900E1C" w:rsidRDefault="00900E1C" w:rsidP="002C2A2C">
      <w:pPr>
        <w:pStyle w:val="Ttulo1"/>
        <w:ind w:firstLine="0"/>
        <w:rPr>
          <w:lang w:val="es-ES"/>
        </w:rPr>
      </w:pPr>
      <w:r>
        <w:rPr>
          <w:lang w:val="es-ES"/>
        </w:rPr>
        <w:t>Conclusión</w:t>
      </w:r>
      <w:bookmarkEnd w:id="32"/>
    </w:p>
    <w:p w:rsidR="00963F7D" w:rsidRDefault="0054120B" w:rsidP="00D135E3">
      <w:pPr>
        <w:spacing w:line="276" w:lineRule="auto"/>
        <w:rPr>
          <w:lang w:val="es-ES"/>
        </w:rPr>
      </w:pPr>
      <w:r w:rsidRPr="0054120B">
        <w:rPr>
          <w:lang w:val="es-ES"/>
        </w:rPr>
        <w:t xml:space="preserve">La simulación de una celda robótica con el UR10e para la manipulación potencial de materiales radiactivos demostró ser efectiva para evaluar trayectorias y movimientos complejos, siendo útil como herramienta de análisis y validación en entornos de alta seguridad. La aplicación de la convención de </w:t>
      </w:r>
      <w:proofErr w:type="spellStart"/>
      <w:r w:rsidRPr="0054120B">
        <w:rPr>
          <w:lang w:val="es-ES"/>
        </w:rPr>
        <w:t>Denavit-Hartenberg</w:t>
      </w:r>
      <w:proofErr w:type="spellEnd"/>
      <w:r w:rsidRPr="0054120B">
        <w:rPr>
          <w:lang w:val="es-ES"/>
        </w:rPr>
        <w:t xml:space="preserve"> y el uso del método matricial para resolver la cinemática inversa permitieron construir un modelo cinemático preciso, fundamental para evaluar el desempeño del robot en su espacio de trabajo. Las trayectorias generadas mediante interpolaciones </w:t>
      </w:r>
      <w:bookmarkStart w:id="33" w:name="_GoBack"/>
      <w:bookmarkEnd w:id="33"/>
      <w:r w:rsidRPr="0054120B">
        <w:rPr>
          <w:lang w:val="es-ES"/>
        </w:rPr>
        <w:t xml:space="preserve">de posiciones y orientaciones permiten una operación fluida en la simulación, respetando los límites de velocidad y controlando la orientación del efector final en cada punto de la trayectoria. La identificación y análisis de singularidades críticas permiten anticipar posibles limitaciones en un entorno de aplicación real, lo cual es esencial para mantener la precisión y seguridad en la operación. </w:t>
      </w:r>
      <w:r w:rsidR="00F32003">
        <w:rPr>
          <w:lang w:val="es-ES"/>
        </w:rPr>
        <w:t xml:space="preserve">La simulación </w:t>
      </w:r>
      <w:r w:rsidRPr="0054120B">
        <w:rPr>
          <w:lang w:val="es-ES"/>
        </w:rPr>
        <w:t>ofrece un enfoque preciso y confiable para el desarrollo de aplicaciones en la manipulación de materiales sensibles, proporcionando una base sólida para futuros trabajos en el diseño e implementación de sistemas robóticos</w:t>
      </w:r>
      <w:r w:rsidR="00D135E3">
        <w:rPr>
          <w:lang w:val="es-ES"/>
        </w:rPr>
        <w:t xml:space="preserve"> en sectores de alta seguridad.</w:t>
      </w:r>
    </w:p>
    <w:p w:rsidR="00496B7D" w:rsidRPr="00D135E3" w:rsidRDefault="00963F7D" w:rsidP="00963F7D">
      <w:pPr>
        <w:spacing w:before="0" w:line="259" w:lineRule="auto"/>
        <w:ind w:firstLine="0"/>
        <w:jc w:val="left"/>
        <w:rPr>
          <w:lang w:val="es-ES"/>
        </w:rPr>
      </w:pPr>
      <w:r>
        <w:rPr>
          <w:lang w:val="es-ES"/>
        </w:rPr>
        <w:br w:type="page"/>
      </w:r>
    </w:p>
    <w:bookmarkStart w:id="34" w:name="_Toc181560507"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rsidP="00D135E3">
          <w:pPr>
            <w:pStyle w:val="Ttulo1"/>
            <w:rPr>
              <w:lang w:val="es-AR"/>
            </w:rPr>
          </w:pPr>
          <w:r>
            <w:rPr>
              <w:lang w:val="es-ES"/>
            </w:rPr>
            <w:t>Bibliografía</w:t>
          </w:r>
          <w:bookmarkEnd w:id="34"/>
        </w:p>
        <w:sdt>
          <w:sdtPr>
            <w:id w:val="111145805"/>
            <w:bibliography/>
          </w:sdt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5" w:name="_Toc181560508"/>
      <w:r>
        <w:rPr>
          <w:lang w:val="es-ES"/>
        </w:rPr>
        <w:lastRenderedPageBreak/>
        <w:t>Anexos</w:t>
      </w:r>
      <w:bookmarkEnd w:id="35"/>
    </w:p>
    <w:p w:rsidR="00801E95" w:rsidRPr="00801E95" w:rsidRDefault="00801E95" w:rsidP="00801E95">
      <w:pPr>
        <w:pStyle w:val="Ttulo2"/>
        <w:rPr>
          <w:lang w:val="es-ES"/>
        </w:rPr>
      </w:pPr>
      <w:bookmarkStart w:id="36" w:name="_Toc181560509"/>
      <w:r>
        <w:rPr>
          <w:lang w:val="es-ES"/>
        </w:rPr>
        <w:t xml:space="preserve">Anexo 1 – </w:t>
      </w:r>
      <w:proofErr w:type="spellStart"/>
      <w:r>
        <w:rPr>
          <w:lang w:val="es-ES"/>
        </w:rPr>
        <w:t>Layout</w:t>
      </w:r>
      <w:proofErr w:type="spellEnd"/>
      <w:r>
        <w:rPr>
          <w:lang w:val="es-ES"/>
        </w:rPr>
        <w:t xml:space="preserve"> de la Planta</w:t>
      </w:r>
      <w:bookmarkEnd w:id="36"/>
    </w:p>
    <w:p w:rsidR="00801E95" w:rsidRDefault="00801E95" w:rsidP="00801E95">
      <w:pPr>
        <w:jc w:val="center"/>
        <w:rPr>
          <w:lang w:val="es-ES"/>
        </w:rPr>
      </w:pPr>
      <w:r>
        <w:rPr>
          <w:noProof/>
        </w:rPr>
        <w:drawing>
          <wp:inline distT="0" distB="0" distL="0" distR="0" wp14:anchorId="2654D9A6" wp14:editId="202E6BC8">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89">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rPr>
        <w:drawing>
          <wp:inline distT="0" distB="0" distL="0" distR="0" wp14:anchorId="2FE98D28" wp14:editId="2DD90588">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90">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rPr>
        <w:lastRenderedPageBreak/>
        <w:drawing>
          <wp:inline distT="0" distB="0" distL="0" distR="0" wp14:anchorId="79B60F9D" wp14:editId="5881F8BD">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91">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7" w:name="_Toc181560510"/>
      <w:r>
        <w:rPr>
          <w:lang w:val="es-ES"/>
        </w:rPr>
        <w:t>Anexo 2 – Máquina de gammagrafía</w:t>
      </w:r>
      <w:bookmarkEnd w:id="37"/>
    </w:p>
    <w:p w:rsidR="00801E95" w:rsidRDefault="00801E95" w:rsidP="00801E95">
      <w:pPr>
        <w:jc w:val="center"/>
        <w:rPr>
          <w:lang w:val="es-ES"/>
        </w:rPr>
      </w:pPr>
      <w:r>
        <w:rPr>
          <w:noProof/>
        </w:rPr>
        <w:drawing>
          <wp:inline distT="0" distB="0" distL="0" distR="0" wp14:anchorId="0D304A7F" wp14:editId="10A6A9D4">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92">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8" w:name="_Toc181560511"/>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8"/>
    </w:p>
    <w:p w:rsidR="00260FD9" w:rsidRPr="00260FD9" w:rsidRDefault="00260FD9" w:rsidP="00260FD9">
      <w:pPr>
        <w:rPr>
          <w:lang w:val="es-ES"/>
        </w:rPr>
      </w:pPr>
    </w:p>
    <w:p w:rsidR="008E432E" w:rsidRDefault="008E432E" w:rsidP="008E432E">
      <w:pPr>
        <w:jc w:val="center"/>
        <w:rPr>
          <w:lang w:val="es-ES"/>
        </w:rPr>
      </w:pPr>
      <w:r>
        <w:rPr>
          <w:noProof/>
        </w:rPr>
        <w:drawing>
          <wp:inline distT="0" distB="0" distL="0" distR="0" wp14:anchorId="64CDECA0" wp14:editId="4AFBA252">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9" w:name="_Toc181560512"/>
      <w:r>
        <w:rPr>
          <w:lang w:val="es-ES"/>
        </w:rPr>
        <w:lastRenderedPageBreak/>
        <w:t>Anexo 4 – Mesa</w:t>
      </w:r>
      <w:bookmarkEnd w:id="39"/>
    </w:p>
    <w:p w:rsidR="008E432E" w:rsidRDefault="008E432E" w:rsidP="00260FD9">
      <w:pPr>
        <w:jc w:val="center"/>
        <w:rPr>
          <w:lang w:val="es-ES"/>
        </w:rPr>
      </w:pPr>
      <w:r>
        <w:rPr>
          <w:noProof/>
        </w:rPr>
        <w:drawing>
          <wp:inline distT="0" distB="0" distL="0" distR="0" wp14:anchorId="328F08B8" wp14:editId="344E4805">
            <wp:extent cx="4362450" cy="3320032"/>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94">
                      <a:extLst>
                        <a:ext uri="{28A0092B-C50C-407E-A947-70E740481C1C}">
                          <a14:useLocalDpi xmlns:a14="http://schemas.microsoft.com/office/drawing/2010/main" val="0"/>
                        </a:ext>
                      </a:extLst>
                    </a:blip>
                    <a:stretch>
                      <a:fillRect/>
                    </a:stretch>
                  </pic:blipFill>
                  <pic:spPr>
                    <a:xfrm>
                      <a:off x="0" y="0"/>
                      <a:ext cx="4378947" cy="3332587"/>
                    </a:xfrm>
                    <a:prstGeom prst="rect">
                      <a:avLst/>
                    </a:prstGeom>
                  </pic:spPr>
                </pic:pic>
              </a:graphicData>
            </a:graphic>
          </wp:inline>
        </w:drawing>
      </w:r>
      <w:r>
        <w:rPr>
          <w:noProof/>
        </w:rPr>
        <w:drawing>
          <wp:inline distT="0" distB="0" distL="0" distR="0" wp14:anchorId="3A2DC51A" wp14:editId="08EF55C2">
            <wp:extent cx="4391025" cy="332254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95">
                      <a:extLst>
                        <a:ext uri="{28A0092B-C50C-407E-A947-70E740481C1C}">
                          <a14:useLocalDpi xmlns:a14="http://schemas.microsoft.com/office/drawing/2010/main" val="0"/>
                        </a:ext>
                      </a:extLst>
                    </a:blip>
                    <a:stretch>
                      <a:fillRect/>
                    </a:stretch>
                  </pic:blipFill>
                  <pic:spPr>
                    <a:xfrm>
                      <a:off x="0" y="0"/>
                      <a:ext cx="4398909" cy="3328507"/>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40" w:name="_Toc181560513"/>
      <w:r>
        <w:rPr>
          <w:lang w:val="es-ES"/>
        </w:rPr>
        <w:lastRenderedPageBreak/>
        <w:t>Anexo 5 – Hoja de datos del Robot</w:t>
      </w:r>
      <w:bookmarkEnd w:id="40"/>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rPr>
        <w:drawing>
          <wp:inline distT="0" distB="0" distL="0" distR="0" wp14:anchorId="60B9A8C0" wp14:editId="4D8BAD35">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96">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DE135C" w:rsidRPr="00F66827" w:rsidRDefault="00D90C5B" w:rsidP="00F66827">
      <w:pPr>
        <w:jc w:val="center"/>
        <w:rPr>
          <w:lang w:val="es-ES"/>
        </w:rPr>
      </w:pPr>
      <w:r>
        <w:rPr>
          <w:noProof/>
        </w:rPr>
        <w:drawing>
          <wp:inline distT="0" distB="0" distL="0" distR="0" wp14:anchorId="0280B3D5" wp14:editId="1E7FA33C">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97">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D90C5B" w:rsidRDefault="00F66827" w:rsidP="00D90C5B">
      <w:pPr>
        <w:pStyle w:val="Ttulo2"/>
        <w:rPr>
          <w:lang w:val="es-ES"/>
        </w:rPr>
      </w:pPr>
      <w:bookmarkStart w:id="41" w:name="_Toc181560514"/>
      <w:r>
        <w:rPr>
          <w:lang w:val="es-ES"/>
        </w:rPr>
        <w:lastRenderedPageBreak/>
        <w:t>Anexo 6</w:t>
      </w:r>
      <w:r w:rsidR="00D90C5B">
        <w:rPr>
          <w:lang w:val="es-ES"/>
        </w:rPr>
        <w:t xml:space="preserve"> – Definición del robot.</w:t>
      </w:r>
      <w:bookmarkEnd w:id="41"/>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parámetros de </w:t>
      </w:r>
      <w:proofErr w:type="spellStart"/>
      <w:r w:rsidRPr="00D90C5B">
        <w:rPr>
          <w:rFonts w:ascii="Consolas" w:eastAsia="Times New Roman" w:hAnsi="Consolas" w:cs="Consolas"/>
          <w:color w:val="3B3B3B"/>
          <w:sz w:val="21"/>
          <w:szCs w:val="21"/>
          <w:lang w:val="es-AR" w:eastAsia="es-AR"/>
        </w:rPr>
        <w:t>Denavit</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Hartenberg</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dh</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0.18070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0.61270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0.57155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0.17415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0.11985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0.11655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24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objeto que representa al robot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R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proofErr w:type="spellStart"/>
      <w:r w:rsidRPr="00D90C5B">
        <w:rPr>
          <w:rFonts w:ascii="Consolas" w:eastAsia="Times New Roman" w:hAnsi="Consolas" w:cs="Consolas"/>
          <w:color w:val="795E26"/>
          <w:sz w:val="21"/>
          <w:szCs w:val="21"/>
          <w:lang w:val="en-GB" w:eastAsia="es-AR"/>
        </w:rPr>
        <w:t>SerialLink</w:t>
      </w:r>
      <w:proofErr w:type="spellEnd"/>
      <w:r w:rsidRPr="00D90C5B">
        <w:rPr>
          <w:rFonts w:ascii="Consolas" w:eastAsia="Times New Roman" w:hAnsi="Consolas" w:cs="Consolas"/>
          <w:color w:val="3B3B3B"/>
          <w:sz w:val="21"/>
          <w:szCs w:val="21"/>
          <w:lang w:val="en-GB" w:eastAsia="es-AR"/>
        </w:rPr>
        <w:t>(dh,</w:t>
      </w:r>
      <w:r w:rsidRPr="00D90C5B">
        <w:rPr>
          <w:rFonts w:ascii="Consolas" w:eastAsia="Times New Roman" w:hAnsi="Consolas" w:cs="Consolas"/>
          <w:color w:val="A31515"/>
          <w:sz w:val="21"/>
          <w:szCs w:val="21"/>
          <w:lang w:val="en-GB" w:eastAsia="es-AR"/>
        </w:rPr>
        <w:t>'name'</w:t>
      </w:r>
      <w:r w:rsidRPr="00D90C5B">
        <w:rPr>
          <w:rFonts w:ascii="Consolas" w:eastAsia="Times New Roman" w:hAnsi="Consolas" w:cs="Consolas"/>
          <w:color w:val="3B3B3B"/>
          <w:sz w:val="21"/>
          <w:szCs w:val="21"/>
          <w:lang w:val="en-GB" w:eastAsia="es-AR"/>
        </w:rPr>
        <w:t>,</w:t>
      </w:r>
      <w:r w:rsidRPr="00D90C5B">
        <w:rPr>
          <w:rFonts w:ascii="Consolas" w:eastAsia="Times New Roman" w:hAnsi="Consolas" w:cs="Consolas"/>
          <w:color w:val="A31515"/>
          <w:sz w:val="21"/>
          <w:szCs w:val="21"/>
          <w:lang w:val="en-GB" w:eastAsia="es-AR"/>
        </w:rPr>
        <w:t>'UR10e'</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dominio de las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R.qlim</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vector de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q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desplazamiento del rango articular</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R.offset</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pi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yawn_base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herramienta</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0.05</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TCP</w:t>
      </w:r>
      <w:r w:rsidRPr="00D90C5B">
        <w:rPr>
          <w:rFonts w:ascii="Consolas" w:eastAsia="Times New Roman" w:hAnsi="Consolas" w:cs="Consolas"/>
          <w:color w:val="3B3B3B"/>
          <w:sz w:val="21"/>
          <w:szCs w:val="21"/>
          <w:lang w:val="en-GB" w:eastAsia="es-AR"/>
        </w:rPr>
        <w:t xml:space="preserve"> (Tool </w:t>
      </w:r>
      <w:proofErr w:type="spellStart"/>
      <w:r w:rsidRPr="00D90C5B">
        <w:rPr>
          <w:rFonts w:ascii="Consolas" w:eastAsia="Times New Roman" w:hAnsi="Consolas" w:cs="Consolas"/>
          <w:color w:val="3B3B3B"/>
          <w:sz w:val="21"/>
          <w:szCs w:val="21"/>
          <w:lang w:val="en-GB" w:eastAsia="es-AR"/>
        </w:rPr>
        <w:t>Center</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1080"/>
          <w:sz w:val="21"/>
          <w:szCs w:val="21"/>
          <w:lang w:val="en-GB" w:eastAsia="es-AR"/>
        </w:rPr>
        <w:t>Point</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yawn_tool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proofErr w:type="spellStart"/>
      <w:r w:rsidRPr="00D90C5B">
        <w:rPr>
          <w:rFonts w:ascii="Consolas" w:eastAsia="Times New Roman" w:hAnsi="Consolas" w:cs="Consolas"/>
          <w:color w:val="3B3B3B"/>
          <w:sz w:val="21"/>
          <w:szCs w:val="21"/>
          <w:lang w:val="es-AR" w:eastAsia="es-AR"/>
        </w:rPr>
        <w:t>workspace</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workspace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2</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transformación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transl</w:t>
      </w:r>
      <w:r w:rsidRPr="00D90C5B">
        <w:rPr>
          <w:rFonts w:ascii="Consolas" w:eastAsia="Times New Roman" w:hAnsi="Consolas" w:cs="Consolas"/>
          <w:color w:val="3B3B3B"/>
          <w:sz w:val="21"/>
          <w:szCs w:val="21"/>
          <w:lang w:val="en-GB" w:eastAsia="es-AR"/>
        </w:rPr>
        <w:t>(transl_base)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trotx</w:t>
      </w:r>
      <w:r w:rsidRPr="00D90C5B">
        <w:rPr>
          <w:rFonts w:ascii="Consolas" w:eastAsia="Times New Roman" w:hAnsi="Consolas" w:cs="Consolas"/>
          <w:color w:val="3B3B3B"/>
          <w:sz w:val="21"/>
          <w:szCs w:val="21"/>
          <w:lang w:val="en-GB" w:eastAsia="es-AR"/>
        </w:rPr>
        <w:t>(roll_base)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troty</w:t>
      </w:r>
      <w:r w:rsidRPr="00D90C5B">
        <w:rPr>
          <w:rFonts w:ascii="Consolas" w:eastAsia="Times New Roman" w:hAnsi="Consolas" w:cs="Consolas"/>
          <w:color w:val="3B3B3B"/>
          <w:sz w:val="21"/>
          <w:szCs w:val="21"/>
          <w:lang w:val="en-GB" w:eastAsia="es-AR"/>
        </w:rPr>
        <w:t>(pitch_base)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trotz</w:t>
      </w:r>
      <w:r w:rsidRPr="00D90C5B">
        <w:rPr>
          <w:rFonts w:ascii="Consolas" w:eastAsia="Times New Roman" w:hAnsi="Consolas" w:cs="Consolas"/>
          <w:color w:val="3B3B3B"/>
          <w:sz w:val="21"/>
          <w:szCs w:val="21"/>
          <w:lang w:val="en-GB" w:eastAsia="es-AR"/>
        </w:rPr>
        <w:t>(yawn_base);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lastRenderedPageBreak/>
        <w:t>%</w:t>
      </w:r>
      <w:r w:rsidRPr="00D90C5B">
        <w:rPr>
          <w:rFonts w:ascii="Consolas" w:eastAsia="Times New Roman" w:hAnsi="Consolas" w:cs="Consolas"/>
          <w:color w:val="3B3B3B"/>
          <w:sz w:val="21"/>
          <w:szCs w:val="21"/>
          <w:lang w:val="es-AR" w:eastAsia="es-AR"/>
        </w:rPr>
        <w:t xml:space="preserve"> transformación de la herramienta</w:t>
      </w:r>
    </w:p>
    <w:p w:rsidR="00D30DA4" w:rsidRDefault="00D90C5B" w:rsidP="00D30DA4">
      <w:pPr>
        <w:shd w:val="clear" w:color="auto" w:fill="FFFFFF"/>
        <w:spacing w:before="0" w:after="0" w:line="285" w:lineRule="atLeast"/>
        <w:ind w:firstLine="0"/>
        <w:jc w:val="left"/>
        <w:rPr>
          <w:lang w:val="es-ES"/>
        </w:rPr>
      </w:pPr>
      <w:proofErr w:type="spellStart"/>
      <w:r w:rsidRPr="00D90C5B">
        <w:rPr>
          <w:rFonts w:ascii="Consolas" w:eastAsia="Times New Roman" w:hAnsi="Consolas" w:cs="Consolas"/>
          <w:color w:val="3B3B3B"/>
          <w:sz w:val="21"/>
          <w:szCs w:val="21"/>
          <w:lang w:val="es-AR" w:eastAsia="es-AR"/>
        </w:rPr>
        <w:t>R.tool</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transl</w:t>
      </w:r>
      <w:r w:rsidRPr="00D90C5B">
        <w:rPr>
          <w:rFonts w:ascii="Consolas" w:eastAsia="Times New Roman" w:hAnsi="Consolas" w:cs="Consolas"/>
          <w:color w:val="3B3B3B"/>
          <w:sz w:val="21"/>
          <w:szCs w:val="21"/>
          <w:lang w:val="es-AR" w:eastAsia="es-AR"/>
        </w:rPr>
        <w:t>(transl_tool)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trotx</w:t>
      </w:r>
      <w:r w:rsidRPr="00D90C5B">
        <w:rPr>
          <w:rFonts w:ascii="Consolas" w:eastAsia="Times New Roman" w:hAnsi="Consolas" w:cs="Consolas"/>
          <w:color w:val="3B3B3B"/>
          <w:sz w:val="21"/>
          <w:szCs w:val="21"/>
          <w:lang w:val="es-AR" w:eastAsia="es-AR"/>
        </w:rPr>
        <w:t>(roll_tool)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troty</w:t>
      </w:r>
      <w:r w:rsidRPr="00D90C5B">
        <w:rPr>
          <w:rFonts w:ascii="Consolas" w:eastAsia="Times New Roman" w:hAnsi="Consolas" w:cs="Consolas"/>
          <w:color w:val="3B3B3B"/>
          <w:sz w:val="21"/>
          <w:szCs w:val="21"/>
          <w:lang w:val="es-AR" w:eastAsia="es-AR"/>
        </w:rPr>
        <w:t>(pitch_tool)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trotz</w:t>
      </w:r>
      <w:r w:rsidRPr="00D90C5B">
        <w:rPr>
          <w:rFonts w:ascii="Consolas" w:eastAsia="Times New Roman" w:hAnsi="Consolas" w:cs="Consolas"/>
          <w:color w:val="3B3B3B"/>
          <w:sz w:val="21"/>
          <w:szCs w:val="21"/>
          <w:lang w:val="es-AR" w:eastAsia="es-AR"/>
        </w:rPr>
        <w:t>(yawn_tool);</w:t>
      </w:r>
    </w:p>
    <w:p w:rsidR="00D30DA4" w:rsidRDefault="00D30DA4" w:rsidP="00D30DA4">
      <w:pPr>
        <w:shd w:val="clear" w:color="auto" w:fill="FFFFFF"/>
        <w:spacing w:before="0" w:after="0" w:line="285" w:lineRule="atLeast"/>
        <w:ind w:firstLine="0"/>
        <w:jc w:val="left"/>
        <w:rPr>
          <w:lang w:val="es-ES"/>
        </w:rPr>
      </w:pPr>
    </w:p>
    <w:p w:rsidR="00DE135C" w:rsidRPr="00D30DA4" w:rsidRDefault="00F66827" w:rsidP="00D30DA4">
      <w:pPr>
        <w:pStyle w:val="Ttulo2"/>
        <w:rPr>
          <w:rFonts w:ascii="Consolas" w:eastAsia="Times New Roman" w:hAnsi="Consolas" w:cs="Consolas"/>
          <w:color w:val="3B3B3B"/>
          <w:sz w:val="21"/>
          <w:szCs w:val="21"/>
          <w:lang w:val="es-AR" w:eastAsia="es-AR"/>
        </w:rPr>
      </w:pPr>
      <w:bookmarkStart w:id="42" w:name="_Toc181560515"/>
      <w:r>
        <w:rPr>
          <w:lang w:val="es-ES"/>
        </w:rPr>
        <w:t>Anexo 7</w:t>
      </w:r>
      <w:r w:rsidR="00DE135C">
        <w:rPr>
          <w:lang w:val="es-ES"/>
        </w:rPr>
        <w:t xml:space="preserve"> – Función de cinemática inversa</w:t>
      </w:r>
      <w:bookmarkEnd w:id="42"/>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3B3B3B"/>
          <w:sz w:val="21"/>
          <w:szCs w:val="21"/>
          <w:lang w:val="es-AR" w:eastAsia="es-AR"/>
        </w:rPr>
        <w:t>function</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UR10e_ikine</w:t>
      </w:r>
      <w:r w:rsidRPr="002C2A2C">
        <w:rPr>
          <w:rFonts w:ascii="Consolas" w:eastAsia="Times New Roman" w:hAnsi="Consolas" w:cs="Consolas"/>
          <w:color w:val="3B3B3B"/>
          <w:sz w:val="21"/>
          <w:szCs w:val="21"/>
          <w:lang w:val="es-AR" w:eastAsia="es-AR"/>
        </w:rPr>
        <w:t>(R, T, q0, 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Verificacion</w:t>
      </w:r>
      <w:proofErr w:type="spellEnd"/>
      <w:r w:rsidRPr="002C2A2C">
        <w:rPr>
          <w:rFonts w:ascii="Consolas" w:eastAsia="Times New Roman" w:hAnsi="Consolas" w:cs="Consolas"/>
          <w:color w:val="3B3B3B"/>
          <w:sz w:val="21"/>
          <w:szCs w:val="21"/>
          <w:lang w:val="es-AR" w:eastAsia="es-AR"/>
        </w:rPr>
        <w:t xml:space="preserve"> de parámetros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robot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(R, </w:t>
      </w:r>
      <w:r w:rsidRPr="002C2A2C">
        <w:rPr>
          <w:rFonts w:ascii="Consolas" w:eastAsia="Times New Roman" w:hAnsi="Consolas" w:cs="Consolas"/>
          <w:color w:val="A31515"/>
          <w:sz w:val="21"/>
          <w:szCs w:val="21"/>
          <w:lang w:val="es-AR" w:eastAsia="es-AR"/>
        </w:rPr>
        <w:t>'</w:t>
      </w:r>
      <w:proofErr w:type="spellStart"/>
      <w:r w:rsidRPr="002C2A2C">
        <w:rPr>
          <w:rFonts w:ascii="Consolas" w:eastAsia="Times New Roman" w:hAnsi="Consolas" w:cs="Consolas"/>
          <w:color w:val="A31515"/>
          <w:sz w:val="21"/>
          <w:szCs w:val="21"/>
          <w:lang w:val="es-AR" w:eastAsia="es-AR"/>
        </w:rPr>
        <w:t>SerialLink</w:t>
      </w:r>
      <w:proofErr w:type="spellEnd"/>
      <w:r w:rsidRPr="002C2A2C">
        <w:rPr>
          <w:rFonts w:ascii="Consolas" w:eastAsia="Times New Roman" w:hAnsi="Consolas" w:cs="Consolas"/>
          <w:color w:val="A31515"/>
          <w:sz w:val="21"/>
          <w:szCs w:val="21"/>
          <w:lang w:val="es-AR" w:eastAsia="es-AR"/>
        </w:rPr>
        <w: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"UR10e_ikine:isSerialLink"</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primer valor pasado a la función debe ser el robot."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 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(T, </w:t>
      </w:r>
      <w:r w:rsidRPr="002C2A2C">
        <w:rPr>
          <w:rFonts w:ascii="Consolas" w:eastAsia="Times New Roman" w:hAnsi="Consolas" w:cs="Consolas"/>
          <w:color w:val="A31515"/>
          <w:sz w:val="21"/>
          <w:szCs w:val="21"/>
          <w:lang w:val="es-AR" w:eastAsia="es-AR"/>
        </w:rPr>
        <w:t>'SE3'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SE3</w:t>
      </w:r>
      <w:r w:rsidRPr="002C2A2C">
        <w:rPr>
          <w:rFonts w:ascii="Consolas" w:eastAsia="Times New Roman" w:hAnsi="Consolas" w:cs="Consolas"/>
          <w:color w:val="3B3B3B"/>
          <w:sz w:val="21"/>
          <w:szCs w:val="21"/>
          <w:lang w:val="es-AR" w:eastAsia="es-AR"/>
        </w:rPr>
        <w:t>(T);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795E26"/>
          <w:sz w:val="21"/>
          <w:szCs w:val="21"/>
          <w:lang w:val="es-AR" w:eastAsia="es-AR"/>
        </w:rPr>
        <w:t>ishomog</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"UR10e_ikine:isHomog"</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"T debe ser matriz de transformación homogénea"</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Pasos previos a la cinemática inversa</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Deshacer las operaciones de base y </w:t>
      </w:r>
      <w:proofErr w:type="spellStart"/>
      <w:r w:rsidRPr="002C2A2C">
        <w:rPr>
          <w:rFonts w:ascii="Consolas" w:eastAsia="Times New Roman" w:hAnsi="Consolas" w:cs="Consolas"/>
          <w:color w:val="3B3B3B"/>
          <w:sz w:val="21"/>
          <w:szCs w:val="21"/>
          <w:lang w:val="es-AR" w:eastAsia="es-AR"/>
        </w:rPr>
        <w:t>tool</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inv</w:t>
      </w:r>
      <w:proofErr w:type="spellEnd"/>
      <w:r w:rsidRPr="002C2A2C">
        <w:rPr>
          <w:rFonts w:ascii="Consolas" w:eastAsia="Times New Roman" w:hAnsi="Consolas" w:cs="Consolas"/>
          <w:color w:val="3B3B3B"/>
          <w:sz w:val="21"/>
          <w:szCs w:val="21"/>
          <w:lang w:val="es-AR" w:eastAsia="es-AR"/>
        </w:rPr>
        <w:t xml:space="preserve"> hace lo mismo que la función </w:t>
      </w:r>
      <w:proofErr w:type="spellStart"/>
      <w:r w:rsidRPr="002C2A2C">
        <w:rPr>
          <w:rFonts w:ascii="Consolas" w:eastAsia="Times New Roman" w:hAnsi="Consolas" w:cs="Consolas"/>
          <w:color w:val="795E26"/>
          <w:sz w:val="21"/>
          <w:szCs w:val="21"/>
          <w:lang w:val="es-AR" w:eastAsia="es-AR"/>
        </w:rPr>
        <w:t>invHomog</w:t>
      </w:r>
      <w:proofErr w:type="spellEnd"/>
      <w:r w:rsidRPr="002C2A2C">
        <w:rPr>
          <w:rFonts w:ascii="Consolas" w:eastAsia="Times New Roman" w:hAnsi="Consolas" w:cs="Consolas"/>
          <w:color w:val="3B3B3B"/>
          <w:sz w:val="21"/>
          <w:szCs w:val="21"/>
          <w:lang w:val="es-AR" w:eastAsia="es-AR"/>
        </w:rPr>
        <w:t xml:space="preserve"> (revisado en la </w:t>
      </w:r>
      <w:proofErr w:type="spellStart"/>
      <w:r w:rsidRPr="002C2A2C">
        <w:rPr>
          <w:rFonts w:ascii="Consolas" w:eastAsia="Times New Roman" w:hAnsi="Consolas" w:cs="Consolas"/>
          <w:color w:val="3B3B3B"/>
          <w:sz w:val="21"/>
          <w:szCs w:val="21"/>
          <w:lang w:val="es-AR" w:eastAsia="es-AR"/>
        </w:rPr>
        <w:t>definicion</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del </w:t>
      </w:r>
      <w:proofErr w:type="spellStart"/>
      <w:r w:rsidRPr="002C2A2C">
        <w:rPr>
          <w:rFonts w:ascii="Consolas" w:eastAsia="Times New Roman" w:hAnsi="Consolas" w:cs="Consolas"/>
          <w:color w:val="001080"/>
          <w:sz w:val="21"/>
          <w:szCs w:val="21"/>
          <w:lang w:val="es-AR" w:eastAsia="es-AR"/>
        </w:rPr>
        <w:t>metodo</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R.base.</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R.tool.</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Definición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d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R.d</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R.a</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oz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T.</w:t>
      </w:r>
      <w:r w:rsidRPr="002C2A2C">
        <w:rPr>
          <w:rFonts w:ascii="Consolas" w:eastAsia="Times New Roman" w:hAnsi="Consolas" w:cs="Consolas"/>
          <w:color w:val="795E26"/>
          <w:sz w:val="21"/>
          <w:szCs w:val="21"/>
          <w:lang w:val="es-AR" w:eastAsia="es-AR"/>
        </w:rPr>
        <w:t>t</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lastRenderedPageBreak/>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Rescatar los </w:t>
      </w:r>
      <w:proofErr w:type="spellStart"/>
      <w:r w:rsidRPr="002C2A2C">
        <w:rPr>
          <w:rFonts w:ascii="Consolas" w:eastAsia="Times New Roman" w:hAnsi="Consolas" w:cs="Consolas"/>
          <w:color w:val="3B3B3B"/>
          <w:sz w:val="21"/>
          <w:szCs w:val="21"/>
          <w:lang w:val="es-AR" w:eastAsia="es-AR"/>
        </w:rPr>
        <w:t>offsets</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offsets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(disc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'UR10e_ikine:q1_complejo'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 xml:space="preserve">'El punto </w:t>
      </w:r>
      <w:proofErr w:type="spellStart"/>
      <w:r w:rsidRPr="002C2A2C">
        <w:rPr>
          <w:rFonts w:ascii="Consolas" w:eastAsia="Times New Roman" w:hAnsi="Consolas" w:cs="Consolas"/>
          <w:color w:val="A31515"/>
          <w:sz w:val="21"/>
          <w:szCs w:val="21"/>
          <w:lang w:val="es-AR" w:eastAsia="es-AR"/>
        </w:rPr>
        <w:t>esta</w:t>
      </w:r>
      <w:proofErr w:type="spellEnd"/>
      <w:r w:rsidRPr="002C2A2C">
        <w:rPr>
          <w:rFonts w:ascii="Consolas" w:eastAsia="Times New Roman" w:hAnsi="Consolas" w:cs="Consolas"/>
          <w:color w:val="A31515"/>
          <w:sz w:val="21"/>
          <w:szCs w:val="21"/>
          <w:lang w:val="es-AR" w:eastAsia="es-AR"/>
        </w:rPr>
        <w:t xml:space="preserve">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phi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ay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py</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px</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001080"/>
          <w:sz w:val="21"/>
          <w:szCs w:val="21"/>
          <w:lang w:val="es-AR" w:eastAsia="es-AR"/>
        </w:rPr>
        <w:t>ax</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S1 Y C1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q5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sqrt</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01080"/>
          <w:sz w:val="21"/>
          <w:szCs w:val="21"/>
          <w:lang w:val="en-GB" w:eastAsia="es-AR"/>
        </w:rPr>
        <w:t>C1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Actualizaicón</w:t>
      </w:r>
      <w:proofErr w:type="spellEnd"/>
      <w:r w:rsidRPr="002C2A2C">
        <w:rPr>
          <w:rFonts w:ascii="Consolas" w:eastAsia="Times New Roman" w:hAnsi="Consolas" w:cs="Consolas"/>
          <w:color w:val="3B3B3B"/>
          <w:sz w:val="21"/>
          <w:szCs w:val="21"/>
          <w:lang w:val="es-AR" w:eastAsia="es-AR"/>
        </w:rPr>
        <w:t xml:space="preserve">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senos y cosenos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S5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any</w:t>
      </w:r>
      <w:proofErr w:type="spellEnd"/>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795E26"/>
          <w:sz w:val="21"/>
          <w:szCs w:val="21"/>
          <w:lang w:val="es-AR" w:eastAsia="es-AR"/>
        </w:rPr>
        <w:t>abs</w:t>
      </w:r>
      <w:proofErr w:type="spellEnd"/>
      <w:r w:rsidRPr="002C2A2C">
        <w:rPr>
          <w:rFonts w:ascii="Consolas" w:eastAsia="Times New Roman" w:hAnsi="Consolas" w:cs="Consolas"/>
          <w:color w:val="3B3B3B"/>
          <w:sz w:val="21"/>
          <w:szCs w:val="21"/>
          <w:lang w:val="es-AR" w:eastAsia="es-AR"/>
        </w:rPr>
        <w:t xml:space="preserve">(S5)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eps</w:t>
      </w:r>
      <w:proofErr w:type="spellEnd"/>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Para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 xml:space="preserve"> y </w:t>
      </w:r>
      <w:proofErr w:type="spellStart"/>
      <w:r w:rsidRPr="002C2A2C">
        <w:rPr>
          <w:rFonts w:ascii="Consolas" w:eastAsia="Times New Roman" w:hAnsi="Consolas" w:cs="Consolas"/>
          <w:color w:val="3B3B3B"/>
          <w:sz w:val="21"/>
          <w:szCs w:val="21"/>
          <w:lang w:val="es-AR" w:eastAsia="es-AR"/>
        </w:rPr>
        <w:t>npi</w:t>
      </w:r>
      <w:proofErr w:type="spellEnd"/>
      <w:r w:rsidRPr="002C2A2C">
        <w:rPr>
          <w:rFonts w:ascii="Consolas" w:eastAsia="Times New Roman" w:hAnsi="Consolas" w:cs="Consolas"/>
          <w:color w:val="3B3B3B"/>
          <w:sz w:val="21"/>
          <w:szCs w:val="21"/>
          <w:lang w:val="es-AR" w:eastAsia="es-AR"/>
        </w:rPr>
        <w:t xml:space="preserve"> se tiene singularidad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'UR10e:q5_singularidad'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'Hay una singularidad debida a q5'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En este caso q6 y q234defaults to </w:t>
      </w:r>
      <w:r w:rsidRPr="002C2A2C">
        <w:rPr>
          <w:rFonts w:ascii="Consolas" w:eastAsia="Times New Roman" w:hAnsi="Consolas" w:cs="Consolas"/>
          <w:color w:val="098658"/>
          <w:sz w:val="21"/>
          <w:szCs w:val="21"/>
          <w:lang w:val="es-AR" w:eastAsia="es-AR"/>
        </w:rPr>
        <w:t>45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q6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S5, (</w:t>
      </w:r>
      <w:proofErr w:type="spellStart"/>
      <w:r w:rsidRPr="002C2A2C">
        <w:rPr>
          <w:rFonts w:ascii="Consolas" w:eastAsia="Times New Roman" w:hAnsi="Consolas" w:cs="Consolas"/>
          <w:color w:val="3B3B3B"/>
          <w:sz w:val="21"/>
          <w:szCs w:val="21"/>
          <w:lang w:val="es-AR" w:eastAsia="es-AR"/>
        </w:rPr>
        <w:t>nx</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ny</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az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S5),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sin</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C234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cos</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S5.</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 xml:space="preserve">B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C234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S5.</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lastRenderedPageBreak/>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any</w:t>
      </w:r>
      <w:r w:rsidRPr="002C2A2C">
        <w:rPr>
          <w:rFonts w:ascii="Consolas" w:eastAsia="Times New Roman" w:hAnsi="Consolas" w:cs="Consolas"/>
          <w:color w:val="3B3B3B"/>
          <w:sz w:val="21"/>
          <w:szCs w:val="21"/>
          <w:lang w:val="en-GB" w:eastAsia="es-AR"/>
        </w:rPr>
        <w:t>(disc</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098658"/>
          <w:sz w:val="21"/>
          <w:szCs w:val="21"/>
          <w:lang w:val="en-GB" w:eastAsia="es-AR"/>
        </w:rPr>
        <w:t>0</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'UR10e_ikine:q2_complejo'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punto está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center"/>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B.</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(disc);</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C23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C2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C23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C2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(S23, C23);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q3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q4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Solucion</w:t>
      </w:r>
      <w:proofErr w:type="spellEnd"/>
      <w:r w:rsidRPr="002C2A2C">
        <w:rPr>
          <w:rFonts w:ascii="Consolas" w:eastAsia="Times New Roman" w:hAnsi="Consolas" w:cs="Consolas"/>
          <w:color w:val="3B3B3B"/>
          <w:sz w:val="21"/>
          <w:szCs w:val="21"/>
          <w:lang w:val="es-AR" w:eastAsia="es-AR"/>
        </w:rPr>
        <w:t xml:space="preserve"> final</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[q1; q2; q3; q4; q5;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Obtener el resto de las soluciones para el límite entre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pi a </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j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aux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qq</w:t>
      </w:r>
      <w:proofErr w:type="spellEnd"/>
      <w:r w:rsidRPr="002C2A2C">
        <w:rPr>
          <w:rFonts w:ascii="Consolas" w:eastAsia="Times New Roman" w:hAnsi="Consolas" w:cs="Consolas"/>
          <w:color w:val="3B3B3B"/>
          <w:sz w:val="21"/>
          <w:szCs w:val="21"/>
          <w:lang w:val="en-GB" w:eastAsia="es-AR"/>
        </w:rPr>
        <w:t>(:, j);</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&gt;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elseif</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aux];</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columns</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offsets</w:t>
      </w:r>
      <w:r w:rsidRPr="002C2A2C">
        <w:rPr>
          <w:rFonts w:ascii="Consolas" w:eastAsia="Times New Roman" w:hAnsi="Consolas" w:cs="Consolas"/>
          <w:color w:val="A31515"/>
          <w:sz w:val="21"/>
          <w:szCs w:val="21"/>
          <w:lang w:val="en-GB" w:eastAsia="es-AR"/>
        </w:rPr>
        <w:t>'*ones(1,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n-GB" w:eastAsia="es-AR"/>
        </w:rPr>
        <w:t xml:space="preserve">    </w:t>
      </w:r>
      <w:proofErr w:type="spellStart"/>
      <w:r w:rsidRPr="002C2A2C">
        <w:rPr>
          <w:rFonts w:ascii="Consolas" w:eastAsia="Times New Roman" w:hAnsi="Consolas" w:cs="Consolas"/>
          <w:color w:val="A31515"/>
          <w:sz w:val="21"/>
          <w:szCs w:val="21"/>
          <w:lang w:val="es-AR" w:eastAsia="es-AR"/>
        </w:rPr>
        <w:t>R.offset</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offsets</w:t>
      </w:r>
      <w:proofErr w:type="spellEnd"/>
      <w:r w:rsidRPr="002C2A2C">
        <w:rPr>
          <w:rFonts w:ascii="Consolas" w:eastAsia="Times New Roman" w:hAnsi="Consolas" w:cs="Consolas"/>
          <w:color w:val="A31515"/>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 Cálculo de </w:t>
      </w:r>
      <w:proofErr w:type="spellStart"/>
      <w:r w:rsidRPr="002C2A2C">
        <w:rPr>
          <w:rFonts w:ascii="Consolas" w:eastAsia="Times New Roman" w:hAnsi="Consolas" w:cs="Consolas"/>
          <w:color w:val="A31515"/>
          <w:sz w:val="21"/>
          <w:szCs w:val="21"/>
          <w:lang w:val="es-AR" w:eastAsia="es-AR"/>
        </w:rPr>
        <w:t>q_mejor</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if</w:t>
      </w:r>
      <w:proofErr w:type="spellEnd"/>
      <w:r w:rsidRPr="002C2A2C">
        <w:rPr>
          <w:rFonts w:ascii="Consolas" w:eastAsia="Times New Roman" w:hAnsi="Consolas" w:cs="Consolas"/>
          <w:color w:val="A31515"/>
          <w:sz w:val="21"/>
          <w:szCs w:val="21"/>
          <w:lang w:val="es-AR" w:eastAsia="es-AR"/>
        </w:rPr>
        <w:t>(mejor)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Qaux</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qq</w:t>
      </w:r>
      <w:proofErr w:type="spellEnd"/>
      <w:r w:rsidRPr="002C2A2C">
        <w:rPr>
          <w:rFonts w:ascii="Consolas" w:eastAsia="Times New Roman" w:hAnsi="Consolas" w:cs="Consolas"/>
          <w:color w:val="A31515"/>
          <w:sz w:val="21"/>
          <w:szCs w:val="21"/>
          <w:lang w:val="es-AR" w:eastAsia="es-AR"/>
        </w:rPr>
        <w:t xml:space="preserve"> - q0'</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ones</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columns</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n-GB" w:eastAsia="es-AR"/>
        </w:rPr>
        <w:t>normas</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normas</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norm</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Qaux</w:t>
      </w:r>
      <w:proofErr w:type="spellEnd"/>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pos]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min</w:t>
      </w:r>
      <w:r w:rsidRPr="002C2A2C">
        <w:rPr>
          <w:rFonts w:ascii="Consolas" w:eastAsia="Times New Roman" w:hAnsi="Consolas" w:cs="Consolas"/>
          <w:color w:val="3B3B3B"/>
          <w:sz w:val="21"/>
          <w:szCs w:val="21"/>
          <w:lang w:val="es-AR" w:eastAsia="es-AR"/>
        </w:rPr>
        <w:t>(normas);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qq</w:t>
      </w:r>
      <w:proofErr w:type="spellEnd"/>
      <w:r w:rsidRPr="002C2A2C">
        <w:rPr>
          <w:rFonts w:ascii="Consolas" w:eastAsia="Times New Roman" w:hAnsi="Consolas" w:cs="Consolas"/>
          <w:color w:val="3B3B3B"/>
          <w:sz w:val="21"/>
          <w:szCs w:val="21"/>
          <w:lang w:val="es-AR" w:eastAsia="es-AR"/>
        </w:rPr>
        <w:t>(:, pos);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A31515"/>
          <w:sz w:val="21"/>
          <w:szCs w:val="21"/>
          <w:lang w:val="es-AR" w:eastAsia="es-AR"/>
        </w:rPr>
        <w:t>';   % Las soluciones se devuelven por filas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A31515"/>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30DA4" w:rsidRPr="0071085F" w:rsidRDefault="00F66827" w:rsidP="00F66827">
      <w:pPr>
        <w:pStyle w:val="Ttulo2"/>
        <w:rPr>
          <w:lang w:val="es-AR"/>
        </w:rPr>
      </w:pPr>
      <w:bookmarkStart w:id="43" w:name="_Toc181560516"/>
      <w:r w:rsidRPr="0071085F">
        <w:rPr>
          <w:lang w:val="es-AR"/>
        </w:rPr>
        <w:t>Anexo 8</w:t>
      </w:r>
      <w:r w:rsidR="002C2A2C" w:rsidRPr="0071085F">
        <w:rPr>
          <w:lang w:val="es-AR"/>
        </w:rPr>
        <w:t xml:space="preserve"> – Trayectorias.</w:t>
      </w:r>
      <w:bookmarkEnd w:id="43"/>
    </w:p>
    <w:p w:rsidR="00D30DA4" w:rsidRDefault="00D30DA4" w:rsidP="0076597C">
      <w:pPr>
        <w:ind w:firstLine="0"/>
        <w:rPr>
          <w:b/>
          <w:lang w:val="es-ES"/>
        </w:rPr>
      </w:pPr>
      <w:proofErr w:type="spellStart"/>
      <w:r>
        <w:rPr>
          <w:b/>
          <w:lang w:val="es-ES"/>
        </w:rPr>
        <w:t>Interpolacion</w:t>
      </w:r>
      <w:proofErr w:type="spellEnd"/>
      <w:r>
        <w:rPr>
          <w:b/>
          <w:lang w:val="es-ES"/>
        </w:rPr>
        <w:t xml:space="preserve"> con </w:t>
      </w:r>
      <w:proofErr w:type="spellStart"/>
      <w:r>
        <w:rPr>
          <w:b/>
          <w:lang w:val="es-ES"/>
        </w:rPr>
        <w:t>jtraj</w:t>
      </w:r>
      <w:proofErr w:type="spellEnd"/>
      <w:r w:rsidR="0076597C">
        <w:rPr>
          <w:b/>
          <w:lang w:val="es-ES"/>
        </w:rPr>
        <w:t xml:space="preserve"> (</w:t>
      </w:r>
      <w:proofErr w:type="spellStart"/>
      <w:r w:rsidR="0076597C">
        <w:rPr>
          <w:b/>
          <w:lang w:val="es-ES"/>
        </w:rPr>
        <w:t>Joint</w:t>
      </w:r>
      <w:proofErr w:type="spellEnd"/>
      <w:r w:rsidR="0076597C">
        <w:rPr>
          <w:b/>
          <w:lang w:val="es-ES"/>
        </w:rPr>
        <w:t xml:space="preserve"> </w:t>
      </w:r>
      <w:proofErr w:type="spellStart"/>
      <w:r w:rsidR="0076597C">
        <w:rPr>
          <w:b/>
          <w:lang w:val="es-ES"/>
        </w:rPr>
        <w:t>Space</w:t>
      </w:r>
      <w:proofErr w:type="spellEnd"/>
      <w:r w:rsidR="0076597C">
        <w:rPr>
          <w:b/>
          <w:lang w:val="es-ES"/>
        </w:rPr>
        <w:t xml:space="preserve"> </w:t>
      </w:r>
      <w:proofErr w:type="spellStart"/>
      <w:r w:rsidR="0076597C">
        <w:rPr>
          <w:b/>
          <w:lang w:val="es-ES"/>
        </w:rPr>
        <w:t>Trajectory</w:t>
      </w:r>
      <w:proofErr w:type="spellEnd"/>
      <w:r w:rsidR="0076597C">
        <w:rPr>
          <w:b/>
          <w:lang w:val="es-ES"/>
        </w:rPr>
        <w:t>)</w:t>
      </w:r>
    </w:p>
    <w:p w:rsidR="00D30DA4" w:rsidRDefault="00D30DA4" w:rsidP="00D30DA4">
      <w:pPr>
        <w:ind w:firstLine="0"/>
        <w:rPr>
          <w:lang w:val="es-ES"/>
        </w:rPr>
      </w:pPr>
      <w:r>
        <w:rPr>
          <w:lang w:val="es-ES"/>
        </w:rPr>
        <w:t xml:space="preserve">La interpolación con </w:t>
      </w:r>
      <w:proofErr w:type="spellStart"/>
      <w:r>
        <w:rPr>
          <w:lang w:val="es-ES"/>
        </w:rPr>
        <w:t>jtraj</w:t>
      </w:r>
      <w:proofErr w:type="spellEnd"/>
      <w:r>
        <w:rPr>
          <w:lang w:val="es-ES"/>
        </w:rPr>
        <w:t xml:space="preserve"> genera una trayectoria en el espacio articular entre dos configuraciones articulares dadas, usando </w:t>
      </w:r>
      <w:proofErr w:type="spellStart"/>
      <w:r>
        <w:rPr>
          <w:lang w:val="es-ES"/>
        </w:rPr>
        <w:t>poliniomios</w:t>
      </w:r>
      <w:proofErr w:type="spellEnd"/>
      <w:r>
        <w:rPr>
          <w:lang w:val="es-ES"/>
        </w:rPr>
        <w:t xml:space="preserve"> de quinto grado, lo que asegura una transición suave en términos de posiciones, velocidades y aceleraciones.</w:t>
      </w:r>
      <w:r w:rsidR="00DF5946">
        <w:rPr>
          <w:lang w:val="es-ES"/>
        </w:rPr>
        <w:t xml:space="preserve"> La interpolación que realiza es una interpolación síncrona</w:t>
      </w:r>
    </w:p>
    <w:p w:rsidR="00D30DA4" w:rsidRDefault="00D30DA4" w:rsidP="00D30DA4">
      <w:pPr>
        <w:ind w:firstLine="0"/>
        <w:rPr>
          <w:lang w:val="es-ES"/>
        </w:rPr>
      </w:pPr>
      <w:r>
        <w:rPr>
          <w:lang w:val="es-ES"/>
        </w:rPr>
        <w:t>Para utilizar esta función, se deben pasar los parámetros de Q0 (posición inicial, 1XN), siendo N el número de grados de libertad, QF (posición final, 1XN) y el número M de puntos de la trayectoria. Opcionalmente pueden indicarse las velocidades iniciales y finales, pero no es el caso en este proyecto.</w:t>
      </w:r>
    </w:p>
    <w:p w:rsidR="0076597C" w:rsidRDefault="00D30DA4" w:rsidP="00D30DA4">
      <w:pPr>
        <w:ind w:firstLine="0"/>
        <w:rPr>
          <w:lang w:val="es-ES"/>
        </w:rPr>
      </w:pPr>
      <w:r>
        <w:rPr>
          <w:lang w:val="es-ES"/>
        </w:rPr>
        <w:t>Como salida, devuelve matrices articulares Q (posiciones articulares)</w:t>
      </w:r>
      <w:r w:rsidR="0076597C">
        <w:rPr>
          <w:lang w:val="es-ES"/>
        </w:rPr>
        <w:t xml:space="preserve">, QD (velocidades articulares) y QDD (aceleraciones articulares), de la misma dimensión </w:t>
      </w:r>
      <w:proofErr w:type="spellStart"/>
      <w:r w:rsidR="0076597C">
        <w:rPr>
          <w:lang w:val="es-ES"/>
        </w:rPr>
        <w:t>MxN</w:t>
      </w:r>
      <w:proofErr w:type="spellEnd"/>
      <w:r w:rsidR="0076597C">
        <w:rPr>
          <w:lang w:val="es-ES"/>
        </w:rPr>
        <w:t>.</w:t>
      </w:r>
    </w:p>
    <w:p w:rsidR="0076597C" w:rsidRDefault="0076597C" w:rsidP="00D30DA4">
      <w:pPr>
        <w:ind w:firstLine="0"/>
        <w:rPr>
          <w:lang w:val="es-ES"/>
        </w:rPr>
      </w:pPr>
      <w:r>
        <w:rPr>
          <w:lang w:val="es-ES"/>
        </w:rPr>
        <w:t>Se utiliza comúnmente en el espacio articular debido a su capacidad para cumplir con las restricciones de velocidad y aceleración o “</w:t>
      </w:r>
      <w:proofErr w:type="spellStart"/>
      <w:r>
        <w:rPr>
          <w:lang w:val="es-ES"/>
        </w:rPr>
        <w:t>jerk</w:t>
      </w:r>
      <w:proofErr w:type="spellEnd"/>
      <w:r>
        <w:rPr>
          <w:lang w:val="es-ES"/>
        </w:rPr>
        <w:t>”, haciéndolo ideal para movimientos que requieran transiciones suaves y precisas, como en este caso.</w:t>
      </w:r>
    </w:p>
    <w:p w:rsidR="00DF5946" w:rsidRDefault="00DF5946" w:rsidP="00D30DA4">
      <w:pPr>
        <w:ind w:firstLine="0"/>
        <w:rPr>
          <w:lang w:val="es-ES"/>
        </w:rPr>
      </w:pPr>
      <w:r>
        <w:rPr>
          <w:lang w:val="es-ES"/>
        </w:rPr>
        <w:t xml:space="preserve">Para obtener las matrices de transformación homogénea sucesivas correspondientes a esta trayectoria generada en el espacio articular, se hace la cinemática directa del robot y extrayendo su matriz con </w:t>
      </w:r>
      <w:proofErr w:type="spellStart"/>
      <w:r>
        <w:rPr>
          <w:lang w:val="es-ES"/>
        </w:rPr>
        <w:t>R.fkine</w:t>
      </w:r>
      <w:proofErr w:type="spellEnd"/>
      <w:r>
        <w:rPr>
          <w:lang w:val="es-ES"/>
        </w:rPr>
        <w:t>(Q).T.</w:t>
      </w:r>
    </w:p>
    <w:p w:rsidR="0076597C" w:rsidRDefault="0076597C" w:rsidP="00D30DA4">
      <w:pPr>
        <w:ind w:firstLine="0"/>
        <w:rPr>
          <w:b/>
          <w:lang w:val="es-ES"/>
        </w:rPr>
      </w:pPr>
      <w:r>
        <w:rPr>
          <w:b/>
          <w:lang w:val="es-ES"/>
        </w:rPr>
        <w:t xml:space="preserve">Interpolación con </w:t>
      </w:r>
      <w:proofErr w:type="spellStart"/>
      <w:r>
        <w:rPr>
          <w:b/>
          <w:lang w:val="es-ES"/>
        </w:rPr>
        <w:t>ctraj</w:t>
      </w:r>
      <w:proofErr w:type="spellEnd"/>
      <w:r>
        <w:rPr>
          <w:b/>
          <w:lang w:val="es-ES"/>
        </w:rPr>
        <w:t xml:space="preserve"> (</w:t>
      </w:r>
      <w:proofErr w:type="spellStart"/>
      <w:r>
        <w:rPr>
          <w:b/>
          <w:lang w:val="es-ES"/>
        </w:rPr>
        <w:t>Cartesian</w:t>
      </w:r>
      <w:proofErr w:type="spellEnd"/>
      <w:r>
        <w:rPr>
          <w:b/>
          <w:lang w:val="es-ES"/>
        </w:rPr>
        <w:t xml:space="preserve"> </w:t>
      </w:r>
      <w:proofErr w:type="spellStart"/>
      <w:r>
        <w:rPr>
          <w:b/>
          <w:lang w:val="es-ES"/>
        </w:rPr>
        <w:t>Space</w:t>
      </w:r>
      <w:proofErr w:type="spellEnd"/>
      <w:r>
        <w:rPr>
          <w:b/>
          <w:lang w:val="es-ES"/>
        </w:rPr>
        <w:t xml:space="preserve"> </w:t>
      </w:r>
      <w:proofErr w:type="spellStart"/>
      <w:r>
        <w:rPr>
          <w:b/>
          <w:lang w:val="es-ES"/>
        </w:rPr>
        <w:t>Trajectory</w:t>
      </w:r>
      <w:proofErr w:type="spellEnd"/>
      <w:r>
        <w:rPr>
          <w:b/>
          <w:lang w:val="es-ES"/>
        </w:rPr>
        <w:t>)</w:t>
      </w:r>
    </w:p>
    <w:p w:rsidR="0076597C" w:rsidRDefault="0076597C" w:rsidP="00D30DA4">
      <w:pPr>
        <w:ind w:firstLine="0"/>
        <w:rPr>
          <w:lang w:val="es-ES"/>
        </w:rPr>
      </w:pPr>
      <w:r>
        <w:rPr>
          <w:lang w:val="es-ES"/>
        </w:rPr>
        <w:t xml:space="preserve">Esta interpolación se lleva a cabo en el espacio cartesiano, contando con dos posiciones y orientaciones iniciales y finales, dadas según matrices de transformación homogénea. La interpolación en el espacio cartesiano es lineal para las posiciones y utiliza </w:t>
      </w:r>
      <w:proofErr w:type="spellStart"/>
      <w:r>
        <w:rPr>
          <w:lang w:val="es-ES"/>
        </w:rPr>
        <w:t>cua</w:t>
      </w:r>
      <w:r w:rsidR="003212EE">
        <w:rPr>
          <w:lang w:val="es-ES"/>
        </w:rPr>
        <w:t>terniones</w:t>
      </w:r>
      <w:proofErr w:type="spellEnd"/>
      <w:r w:rsidR="003212EE">
        <w:rPr>
          <w:lang w:val="es-ES"/>
        </w:rPr>
        <w:t xml:space="preserve"> para las orientaciones. Es muy útil para situaciones en donde es crítico que el efector final siga un camino recto, lo que sucede en algunas trayectorias de nuestra aplicación.</w:t>
      </w:r>
    </w:p>
    <w:p w:rsidR="0076597C" w:rsidRDefault="0076597C" w:rsidP="00D30DA4">
      <w:pPr>
        <w:ind w:firstLine="0"/>
        <w:rPr>
          <w:lang w:val="es-ES"/>
        </w:rPr>
      </w:pPr>
      <w:r>
        <w:rPr>
          <w:lang w:val="es-ES"/>
        </w:rPr>
        <w:t>Los parámetros de uso son T0 (matriz inicial, 4x4), TF (matriz final, 4x4) y el número M de puntos de la trayectoria.</w:t>
      </w:r>
    </w:p>
    <w:p w:rsidR="00DF5946" w:rsidRDefault="00DF5946" w:rsidP="00D30DA4">
      <w:pPr>
        <w:ind w:firstLine="0"/>
        <w:rPr>
          <w:lang w:val="es-ES"/>
        </w:rPr>
      </w:pPr>
      <w:r>
        <w:rPr>
          <w:lang w:val="es-ES"/>
        </w:rPr>
        <w:lastRenderedPageBreak/>
        <w:t>Como salida, devuelve una matriz T que es una secuencia de matrices de transformación homogénea, de 4x4xM donde cada T(:,:,i) es la configuración cartesiana del robot en el i-</w:t>
      </w:r>
      <w:proofErr w:type="spellStart"/>
      <w:r>
        <w:rPr>
          <w:lang w:val="es-ES"/>
        </w:rPr>
        <w:t>ésimo</w:t>
      </w:r>
      <w:proofErr w:type="spellEnd"/>
      <w:r>
        <w:rPr>
          <w:lang w:val="es-ES"/>
        </w:rPr>
        <w:t xml:space="preserve"> punto de la trayectoria</w:t>
      </w:r>
    </w:p>
    <w:p w:rsidR="00DF5946" w:rsidRDefault="00DF5946" w:rsidP="00D30DA4">
      <w:pPr>
        <w:ind w:firstLine="0"/>
        <w:rPr>
          <w:lang w:val="es-ES"/>
        </w:rPr>
      </w:pPr>
      <w:r>
        <w:rPr>
          <w:lang w:val="es-ES"/>
        </w:rPr>
        <w:t xml:space="preserve">Para obtener las configuraciones articulares a partir de esta trayectoria lineal, se recurrió a utilizar un bucle </w:t>
      </w:r>
      <w:proofErr w:type="spellStart"/>
      <w:r>
        <w:rPr>
          <w:lang w:val="es-ES"/>
        </w:rPr>
        <w:t>for</w:t>
      </w:r>
      <w:proofErr w:type="spellEnd"/>
      <w:r>
        <w:rPr>
          <w:lang w:val="es-ES"/>
        </w:rPr>
        <w:t xml:space="preserve"> invocando a la función de cinemática inversa, de modo que se calcule la posición articular correspondiente a cada configuración cartesiana contenida en la trayectoria.</w:t>
      </w:r>
    </w:p>
    <w:p w:rsidR="00DF5946" w:rsidRPr="00DF5946" w:rsidRDefault="00DF5946" w:rsidP="00DF5946">
      <w:pPr>
        <w:spacing w:before="0" w:after="0"/>
        <w:ind w:firstLine="0"/>
        <w:jc w:val="left"/>
        <w:rPr>
          <w:rFonts w:ascii="Consolas" w:eastAsia="Times New Roman" w:hAnsi="Consolas" w:cs="Times New Roman"/>
          <w:sz w:val="20"/>
          <w:szCs w:val="20"/>
        </w:rPr>
      </w:pP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Q</w:t>
      </w:r>
      <w:r>
        <w:rPr>
          <w:rFonts w:ascii="Consolas" w:eastAsia="Times New Roman" w:hAnsi="Consolas" w:cs="Times New Roman"/>
          <w:sz w:val="20"/>
          <w:szCs w:val="20"/>
          <w:vertAlign w:val="subscript"/>
        </w:rPr>
        <w:t>N-1</w:t>
      </w:r>
      <w:r w:rsidRPr="00DF5946">
        <w:rPr>
          <w:rFonts w:ascii="Consolas" w:eastAsia="Times New Roman" w:hAnsi="Consolas" w:cs="Times New Roman"/>
          <w:sz w:val="20"/>
          <w:szCs w:val="20"/>
        </w:rPr>
        <w:t>(end,:);</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color w:val="0E00FF"/>
          <w:sz w:val="20"/>
          <w:szCs w:val="20"/>
        </w:rPr>
        <w:t xml:space="preserve">for </w:t>
      </w:r>
      <w:proofErr w:type="spellStart"/>
      <w:r>
        <w:rPr>
          <w:rFonts w:ascii="Consolas" w:eastAsia="Times New Roman" w:hAnsi="Consolas" w:cs="Times New Roman"/>
          <w:sz w:val="20"/>
          <w:szCs w:val="20"/>
        </w:rPr>
        <w:t>i</w:t>
      </w:r>
      <w:proofErr w:type="spellEnd"/>
      <w:r>
        <w:rPr>
          <w:rFonts w:ascii="Consolas" w:eastAsia="Times New Roman" w:hAnsi="Consolas" w:cs="Times New Roman"/>
          <w:sz w:val="20"/>
          <w:szCs w:val="20"/>
        </w:rPr>
        <w:t xml:space="preserve"> = 1:length(T</w:t>
      </w:r>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w:t>
      </w: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UR10e_ikine(R, T</w:t>
      </w:r>
      <w:r w:rsidRPr="00DF5946">
        <w:rPr>
          <w:rFonts w:ascii="Consolas" w:eastAsia="Times New Roman" w:hAnsi="Consolas" w:cs="Times New Roman"/>
          <w:sz w:val="20"/>
          <w:szCs w:val="20"/>
        </w:rPr>
        <w:t xml:space="preserve">(:, : , </w:t>
      </w:r>
      <w:proofErr w:type="spellStart"/>
      <w:r w:rsidRPr="00DF5946">
        <w:rPr>
          <w:rFonts w:ascii="Consolas" w:eastAsia="Times New Roman" w:hAnsi="Consolas" w:cs="Times New Roman"/>
          <w:sz w:val="20"/>
          <w:szCs w:val="20"/>
        </w:rPr>
        <w:t>i</w:t>
      </w:r>
      <w:proofErr w:type="spellEnd"/>
      <w:r w:rsidRPr="00DF5946">
        <w:rPr>
          <w:rFonts w:ascii="Consolas" w:eastAsia="Times New Roman" w:hAnsi="Consolas" w:cs="Times New Roman"/>
          <w:sz w:val="20"/>
          <w:szCs w:val="20"/>
        </w:rPr>
        <w:t xml:space="preserve">), </w:t>
      </w:r>
      <w:proofErr w:type="spellStart"/>
      <w:r w:rsidRPr="00DF5946">
        <w:rPr>
          <w:rFonts w:ascii="Consolas" w:eastAsia="Times New Roman" w:hAnsi="Consolas" w:cs="Times New Roman"/>
          <w:sz w:val="20"/>
          <w:szCs w:val="20"/>
        </w:rPr>
        <w:t>q_sem</w:t>
      </w:r>
      <w:proofErr w:type="spellEnd"/>
      <w:r w:rsidRPr="00DF5946">
        <w:rPr>
          <w:rFonts w:ascii="Consolas" w:eastAsia="Times New Roman" w:hAnsi="Consolas" w:cs="Times New Roman"/>
          <w:sz w:val="20"/>
          <w:szCs w:val="20"/>
        </w:rPr>
        <w:t>, true);</w:t>
      </w:r>
    </w:p>
    <w:p w:rsidR="00DF5946" w:rsidRPr="0071085F" w:rsidRDefault="0015166C" w:rsidP="00DF5946">
      <w:pPr>
        <w:spacing w:before="0" w:after="0"/>
        <w:ind w:firstLine="0"/>
        <w:jc w:val="left"/>
        <w:rPr>
          <w:rFonts w:ascii="Consolas" w:eastAsia="Times New Roman" w:hAnsi="Consolas" w:cs="Times New Roman"/>
          <w:sz w:val="20"/>
          <w:szCs w:val="20"/>
          <w:lang w:val="es-AR"/>
        </w:rPr>
      </w:pPr>
      <w:r>
        <w:rPr>
          <w:rFonts w:ascii="Consolas" w:eastAsia="Times New Roman" w:hAnsi="Consolas" w:cs="Times New Roman"/>
          <w:sz w:val="20"/>
          <w:szCs w:val="20"/>
        </w:rPr>
        <w:t xml:space="preserve">    </w:t>
      </w:r>
      <w:proofErr w:type="gramStart"/>
      <w:r w:rsidRPr="0071085F">
        <w:rPr>
          <w:rFonts w:ascii="Consolas" w:eastAsia="Times New Roman" w:hAnsi="Consolas" w:cs="Times New Roman"/>
          <w:sz w:val="20"/>
          <w:szCs w:val="20"/>
          <w:lang w:val="es-AR"/>
        </w:rPr>
        <w:t>Q</w:t>
      </w:r>
      <w:r w:rsidR="00DF5946" w:rsidRPr="0071085F">
        <w:rPr>
          <w:rFonts w:ascii="Consolas" w:eastAsia="Times New Roman" w:hAnsi="Consolas" w:cs="Times New Roman"/>
          <w:sz w:val="20"/>
          <w:szCs w:val="20"/>
          <w:lang w:val="es-AR"/>
        </w:rPr>
        <w:t>(</w:t>
      </w:r>
      <w:proofErr w:type="gramEnd"/>
      <w:r w:rsidR="00DF5946" w:rsidRPr="0071085F">
        <w:rPr>
          <w:rFonts w:ascii="Consolas" w:eastAsia="Times New Roman" w:hAnsi="Consolas" w:cs="Times New Roman"/>
          <w:sz w:val="20"/>
          <w:szCs w:val="20"/>
          <w:lang w:val="es-AR"/>
        </w:rPr>
        <w:t xml:space="preserve">i, :) = </w:t>
      </w:r>
      <w:proofErr w:type="spellStart"/>
      <w:r w:rsidR="00DF5946" w:rsidRPr="0071085F">
        <w:rPr>
          <w:rFonts w:ascii="Consolas" w:eastAsia="Times New Roman" w:hAnsi="Consolas" w:cs="Times New Roman"/>
          <w:sz w:val="20"/>
          <w:szCs w:val="20"/>
          <w:lang w:val="es-AR"/>
        </w:rPr>
        <w:t>q_sem</w:t>
      </w:r>
      <w:proofErr w:type="spellEnd"/>
      <w:r w:rsidR="00DF5946" w:rsidRPr="0071085F">
        <w:rPr>
          <w:rFonts w:ascii="Consolas" w:eastAsia="Times New Roman" w:hAnsi="Consolas" w:cs="Times New Roman"/>
          <w:sz w:val="20"/>
          <w:szCs w:val="20"/>
          <w:lang w:val="es-AR"/>
        </w:rPr>
        <w:t>;</w:t>
      </w:r>
    </w:p>
    <w:p w:rsidR="00DF5946" w:rsidRPr="0071085F" w:rsidRDefault="00DF5946" w:rsidP="00DF5946">
      <w:pPr>
        <w:spacing w:before="0" w:after="0"/>
        <w:ind w:firstLine="0"/>
        <w:jc w:val="left"/>
        <w:rPr>
          <w:rFonts w:ascii="Consolas" w:eastAsia="Times New Roman" w:hAnsi="Consolas" w:cs="Times New Roman"/>
          <w:sz w:val="20"/>
          <w:szCs w:val="20"/>
          <w:lang w:val="es-AR"/>
        </w:rPr>
      </w:pPr>
      <w:proofErr w:type="spellStart"/>
      <w:r w:rsidRPr="0071085F">
        <w:rPr>
          <w:rFonts w:ascii="Consolas" w:eastAsia="Times New Roman" w:hAnsi="Consolas" w:cs="Times New Roman"/>
          <w:color w:val="0E00FF"/>
          <w:sz w:val="20"/>
          <w:szCs w:val="20"/>
          <w:lang w:val="es-AR"/>
        </w:rPr>
        <w:t>end</w:t>
      </w:r>
      <w:proofErr w:type="spellEnd"/>
    </w:p>
    <w:p w:rsidR="00DF5946" w:rsidRDefault="0015166C" w:rsidP="00D30DA4">
      <w:pPr>
        <w:ind w:firstLine="0"/>
        <w:rPr>
          <w:b/>
          <w:lang w:val="es-ES"/>
        </w:rPr>
      </w:pPr>
      <w:r>
        <w:rPr>
          <w:b/>
          <w:lang w:val="es-ES"/>
        </w:rPr>
        <w:t xml:space="preserve">Interpolación con </w:t>
      </w:r>
      <w:proofErr w:type="spellStart"/>
      <w:r>
        <w:rPr>
          <w:b/>
          <w:lang w:val="es-ES"/>
        </w:rPr>
        <w:t>mstraj</w:t>
      </w:r>
      <w:proofErr w:type="spellEnd"/>
      <w:r>
        <w:rPr>
          <w:b/>
          <w:lang w:val="es-ES"/>
        </w:rPr>
        <w:t xml:space="preserve"> (</w:t>
      </w:r>
      <w:proofErr w:type="spellStart"/>
      <w:r>
        <w:rPr>
          <w:b/>
          <w:lang w:val="es-ES"/>
        </w:rPr>
        <w:t>Multi-Segment</w:t>
      </w:r>
      <w:proofErr w:type="spellEnd"/>
      <w:r>
        <w:rPr>
          <w:b/>
          <w:lang w:val="es-ES"/>
        </w:rPr>
        <w:t xml:space="preserve"> </w:t>
      </w:r>
      <w:proofErr w:type="spellStart"/>
      <w:r>
        <w:rPr>
          <w:b/>
          <w:lang w:val="es-ES"/>
        </w:rPr>
        <w:t>Trajectory</w:t>
      </w:r>
      <w:proofErr w:type="spellEnd"/>
      <w:r>
        <w:rPr>
          <w:b/>
          <w:lang w:val="es-ES"/>
        </w:rPr>
        <w:t>)</w:t>
      </w:r>
    </w:p>
    <w:p w:rsidR="0015166C" w:rsidRDefault="0015166C" w:rsidP="00D30DA4">
      <w:pPr>
        <w:ind w:firstLine="0"/>
        <w:rPr>
          <w:lang w:val="es-ES"/>
        </w:rPr>
      </w:pPr>
      <w:r>
        <w:rPr>
          <w:lang w:val="es-ES"/>
        </w:rPr>
        <w:t>Se utiliza para generar una trayectoria que pase por múltiples puntos intermedios en el espacio articular</w:t>
      </w:r>
      <w:r w:rsidR="003212EE">
        <w:rPr>
          <w:lang w:val="es-ES"/>
        </w:rPr>
        <w:t>. Es útil cuando se desea seguir trayectorias con múltiples puntos de referencia, pero sin detenerse, como puede ser el caso de esquivar obstáculos. En el caso de este trabajo, ya que hay elementos como la cámara de gammagrafía y la mesa con los que el robot no debe colisionar.</w:t>
      </w:r>
    </w:p>
    <w:p w:rsidR="0015166C" w:rsidRDefault="0015166C" w:rsidP="00D30DA4">
      <w:pPr>
        <w:ind w:firstLine="0"/>
        <w:rPr>
          <w:lang w:val="es-ES"/>
        </w:rPr>
      </w:pPr>
      <w:proofErr w:type="spellStart"/>
      <w:r>
        <w:rPr>
          <w:lang w:val="es-ES"/>
        </w:rPr>
        <w:t>Qmstraj</w:t>
      </w:r>
      <w:proofErr w:type="spellEnd"/>
      <w:r>
        <w:rPr>
          <w:lang w:val="es-ES"/>
        </w:rPr>
        <w:t xml:space="preserve">   = </w:t>
      </w:r>
      <w:proofErr w:type="spellStart"/>
      <w:r>
        <w:rPr>
          <w:lang w:val="es-ES"/>
        </w:rPr>
        <w:t>mstraj</w:t>
      </w:r>
      <w:proofErr w:type="spellEnd"/>
      <w:r>
        <w:rPr>
          <w:lang w:val="es-ES"/>
        </w:rPr>
        <w:t>([q</w:t>
      </w:r>
      <w:r w:rsidRPr="0015166C">
        <w:rPr>
          <w:vertAlign w:val="subscript"/>
          <w:lang w:val="es-ES"/>
        </w:rPr>
        <w:t>i+1</w:t>
      </w:r>
      <w:r w:rsidRPr="0015166C">
        <w:rPr>
          <w:lang w:val="es-ES"/>
        </w:rPr>
        <w:t xml:space="preserve">; </w:t>
      </w:r>
      <w:r>
        <w:rPr>
          <w:lang w:val="es-ES"/>
        </w:rPr>
        <w:t xml:space="preserve">… ; </w:t>
      </w:r>
      <w:proofErr w:type="spellStart"/>
      <w:r w:rsidRPr="0015166C">
        <w:rPr>
          <w:lang w:val="es-ES"/>
        </w:rPr>
        <w:t>q</w:t>
      </w:r>
      <w:r>
        <w:rPr>
          <w:vertAlign w:val="subscript"/>
          <w:lang w:val="es-ES"/>
        </w:rPr>
        <w:t>K</w:t>
      </w:r>
      <w:proofErr w:type="spellEnd"/>
      <w:r w:rsidRPr="0015166C">
        <w:rPr>
          <w:lang w:val="es-ES"/>
        </w:rPr>
        <w:t xml:space="preserve">; </w:t>
      </w:r>
      <w:r>
        <w:rPr>
          <w:lang w:val="es-ES"/>
        </w:rPr>
        <w:t>q</w:t>
      </w:r>
      <w:r>
        <w:rPr>
          <w:vertAlign w:val="subscript"/>
          <w:lang w:val="es-ES"/>
        </w:rPr>
        <w:t>K+1</w:t>
      </w:r>
      <w:r>
        <w:rPr>
          <w:lang w:val="es-ES"/>
        </w:rPr>
        <w:t>], [], segundos*</w:t>
      </w:r>
      <w:proofErr w:type="spellStart"/>
      <w:r>
        <w:rPr>
          <w:lang w:val="es-ES"/>
        </w:rPr>
        <w:t>ones</w:t>
      </w:r>
      <w:proofErr w:type="spellEnd"/>
      <w:r>
        <w:rPr>
          <w:lang w:val="es-ES"/>
        </w:rPr>
        <w:t xml:space="preserve">(1, K+1), </w:t>
      </w:r>
      <w:proofErr w:type="spellStart"/>
      <w:r>
        <w:rPr>
          <w:lang w:val="es-ES"/>
        </w:rPr>
        <w:t>qi</w:t>
      </w:r>
      <w:proofErr w:type="spellEnd"/>
      <w:r w:rsidRPr="0015166C">
        <w:rPr>
          <w:lang w:val="es-ES"/>
        </w:rPr>
        <w:t xml:space="preserve">, </w:t>
      </w:r>
      <w:proofErr w:type="spellStart"/>
      <w:r w:rsidRPr="0015166C">
        <w:rPr>
          <w:lang w:val="es-ES"/>
        </w:rPr>
        <w:t>dt</w:t>
      </w:r>
      <w:proofErr w:type="spellEnd"/>
      <w:r w:rsidRPr="0015166C">
        <w:rPr>
          <w:lang w:val="es-ES"/>
        </w:rPr>
        <w:t>, 2);</w:t>
      </w:r>
    </w:p>
    <w:p w:rsidR="0015166C" w:rsidRDefault="0015166C" w:rsidP="00D30DA4">
      <w:pPr>
        <w:ind w:firstLine="0"/>
        <w:rPr>
          <w:lang w:val="es-ES"/>
        </w:rPr>
      </w:pPr>
      <w:r>
        <w:rPr>
          <w:lang w:val="es-ES"/>
        </w:rPr>
        <w:t>Como parámetros, se debe pasar una matriz de tiempos de 1xK, siendo K el número de segmentos deseado</w:t>
      </w:r>
      <w:r w:rsidR="00D85A6E">
        <w:rPr>
          <w:lang w:val="es-ES"/>
        </w:rPr>
        <w:t xml:space="preserve">s en la trayectoria, </w:t>
      </w:r>
      <w:proofErr w:type="spellStart"/>
      <w:r w:rsidR="00D85A6E">
        <w:rPr>
          <w:lang w:val="es-ES"/>
        </w:rPr>
        <w:t>qi</w:t>
      </w:r>
      <w:proofErr w:type="spellEnd"/>
      <w:r w:rsidR="00D85A6E">
        <w:rPr>
          <w:lang w:val="es-ES"/>
        </w:rPr>
        <w:t xml:space="preserve"> (vector</w:t>
      </w:r>
      <w:r>
        <w:rPr>
          <w:lang w:val="es-ES"/>
        </w:rPr>
        <w:t xml:space="preserve"> inicial), delta de tiempo </w:t>
      </w:r>
      <w:proofErr w:type="spellStart"/>
      <w:r>
        <w:rPr>
          <w:lang w:val="es-ES"/>
        </w:rPr>
        <w:t>dt</w:t>
      </w:r>
      <w:proofErr w:type="spellEnd"/>
      <w:r>
        <w:rPr>
          <w:lang w:val="es-ES"/>
        </w:rPr>
        <w:t>, un parámetro llamado TACC, el que corresponde al tiempo de aceleración entre segmentos (escalar si es el mismo para todos o de 1xK si se desean tiempos distintos para cada segmento) y una matriz con los vectores correspondientes a todos los puntos intermedios y en la última fila el vector final.</w:t>
      </w:r>
      <w:r w:rsidR="0008223F">
        <w:rPr>
          <w:lang w:val="es-ES"/>
        </w:rPr>
        <w:t xml:space="preserve"> También es posible, en lugar de proporcionarle un vector de tiempo, especificar la máxima velocidad para todos los segmentos o especificar para cada segmento en particular. Con estos parámetros, hace una interpolación multipunto con “</w:t>
      </w:r>
      <w:proofErr w:type="spellStart"/>
      <w:r w:rsidR="0008223F">
        <w:rPr>
          <w:lang w:val="es-ES"/>
        </w:rPr>
        <w:t>tpoly</w:t>
      </w:r>
      <w:proofErr w:type="spellEnd"/>
      <w:r w:rsidR="0008223F">
        <w:rPr>
          <w:lang w:val="es-ES"/>
        </w:rPr>
        <w:t>” y aproximaciones intermedias</w:t>
      </w:r>
    </w:p>
    <w:p w:rsidR="0015166C" w:rsidRDefault="0015166C" w:rsidP="00D30DA4">
      <w:pPr>
        <w:ind w:firstLine="0"/>
        <w:rPr>
          <w:lang w:val="es-ES"/>
        </w:rPr>
      </w:pPr>
      <w:r>
        <w:rPr>
          <w:lang w:val="es-ES"/>
        </w:rPr>
        <w:t xml:space="preserve">La salida es una matriz de </w:t>
      </w:r>
      <w:proofErr w:type="spellStart"/>
      <w:r>
        <w:rPr>
          <w:lang w:val="es-ES"/>
        </w:rPr>
        <w:t>KxN</w:t>
      </w:r>
      <w:proofErr w:type="spellEnd"/>
      <w:r>
        <w:rPr>
          <w:lang w:val="es-ES"/>
        </w:rPr>
        <w:t xml:space="preserve">, con K </w:t>
      </w:r>
      <w:r w:rsidR="003212EE">
        <w:rPr>
          <w:lang w:val="es-ES"/>
        </w:rPr>
        <w:t>el número</w:t>
      </w:r>
      <w:r>
        <w:rPr>
          <w:lang w:val="es-ES"/>
        </w:rPr>
        <w:t xml:space="preserve"> de segmentos y N el número de grados de libertad</w:t>
      </w:r>
      <w:r w:rsidR="003212EE">
        <w:rPr>
          <w:lang w:val="es-ES"/>
        </w:rPr>
        <w:t>.</w:t>
      </w:r>
    </w:p>
    <w:p w:rsidR="0008223F" w:rsidRDefault="0008223F" w:rsidP="0008223F">
      <w:pPr>
        <w:ind w:firstLine="0"/>
        <w:jc w:val="center"/>
        <w:rPr>
          <w:lang w:val="es-ES"/>
        </w:rPr>
      </w:pPr>
      <w:r w:rsidRPr="0008223F">
        <w:rPr>
          <w:noProof/>
        </w:rPr>
        <w:drawing>
          <wp:inline distT="0" distB="0" distL="0" distR="0" wp14:anchorId="6D0B5A7F" wp14:editId="29886ECE">
            <wp:extent cx="2667000" cy="1549877"/>
            <wp:effectExtent l="0" t="0" r="0" b="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686718" cy="1561336"/>
                    </a:xfrm>
                    <a:prstGeom prst="rect">
                      <a:avLst/>
                    </a:prstGeom>
                  </pic:spPr>
                </pic:pic>
              </a:graphicData>
            </a:graphic>
          </wp:inline>
        </w:drawing>
      </w:r>
    </w:p>
    <w:p w:rsidR="0008223F" w:rsidRPr="0008223F" w:rsidRDefault="0008223F" w:rsidP="0008223F">
      <w:pPr>
        <w:ind w:firstLine="0"/>
        <w:jc w:val="center"/>
        <w:rPr>
          <w:sz w:val="18"/>
          <w:lang w:val="es-ES"/>
        </w:rPr>
      </w:pPr>
      <w:r>
        <w:rPr>
          <w:sz w:val="18"/>
          <w:lang w:val="es-ES"/>
        </w:rPr>
        <w:t xml:space="preserve">Interpolación y aproximación con </w:t>
      </w:r>
      <w:proofErr w:type="spellStart"/>
      <w:r>
        <w:rPr>
          <w:sz w:val="18"/>
          <w:lang w:val="es-ES"/>
        </w:rPr>
        <w:t>mstraj</w:t>
      </w:r>
      <w:proofErr w:type="spellEnd"/>
    </w:p>
    <w:p w:rsidR="002C2A2C" w:rsidRPr="00260FD9" w:rsidRDefault="002C2A2C" w:rsidP="002C2A2C">
      <w:pPr>
        <w:ind w:firstLine="0"/>
        <w:rPr>
          <w:sz w:val="32"/>
          <w:szCs w:val="32"/>
          <w:lang w:val="es-ES"/>
        </w:rPr>
      </w:pPr>
    </w:p>
    <w:sectPr w:rsidR="002C2A2C" w:rsidRPr="00260FD9" w:rsidSect="005E2759">
      <w:headerReference w:type="even" r:id="rId99"/>
      <w:headerReference w:type="default" r:id="rId100"/>
      <w:footerReference w:type="even" r:id="rId101"/>
      <w:footerReference w:type="default" r:id="rId102"/>
      <w:headerReference w:type="first" r:id="rId103"/>
      <w:footerReference w:type="first" r:id="rId104"/>
      <w:pgSz w:w="11906" w:h="16838" w:code="9"/>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83D31" w:rsidRDefault="00983D31" w:rsidP="00FA7297">
      <w:pPr>
        <w:spacing w:after="0"/>
      </w:pPr>
      <w:r>
        <w:separator/>
      </w:r>
    </w:p>
  </w:endnote>
  <w:endnote w:type="continuationSeparator" w:id="0">
    <w:p w:rsidR="00983D31" w:rsidRDefault="00983D31"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rsidP="005C757D">
    <w:pPr>
      <w:pStyle w:val="Encabezado"/>
      <w:rPr>
        <w:b/>
        <w:lang w:val="es-ES"/>
      </w:rPr>
    </w:pPr>
    <w:r w:rsidRPr="00FA7297">
      <w:rPr>
        <w:b/>
        <w:i/>
        <w:noProof/>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CB04E6" w:rsidRPr="005C757D" w:rsidRDefault="00CB04E6"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210DFD" w:rsidRPr="00210DFD">
      <w:rPr>
        <w:rFonts w:asciiTheme="majorHAnsi" w:eastAsiaTheme="majorEastAsia" w:hAnsiTheme="majorHAnsi" w:cstheme="majorBidi"/>
        <w:b/>
        <w:i/>
        <w:noProof/>
        <w:sz w:val="20"/>
        <w:szCs w:val="20"/>
        <w:lang w:val="es-ES"/>
      </w:rPr>
      <w:t>28</w:t>
    </w:r>
    <w:r w:rsidRPr="00FA7297">
      <w:rPr>
        <w:rFonts w:asciiTheme="majorHAnsi" w:eastAsiaTheme="majorEastAsia" w:hAnsiTheme="majorHAnsi" w:cstheme="majorBidi"/>
        <w:b/>
        <w:i/>
        <w:sz w:val="20"/>
        <w:szCs w:val="20"/>
        <w:lang w:val="es-ES"/>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rsidP="001A69FF">
    <w:pPr>
      <w:pStyle w:val="Piedepgina"/>
      <w:jc w:val="right"/>
    </w:pPr>
    <w:r>
      <w:rPr>
        <w:noProof/>
        <w:color w:val="5B9BD5" w:themeColor="accent1"/>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210DFD" w:rsidRPr="00210DFD">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83D31" w:rsidRDefault="00983D31" w:rsidP="00FA7297">
      <w:pPr>
        <w:spacing w:after="0"/>
      </w:pPr>
      <w:r>
        <w:separator/>
      </w:r>
    </w:p>
  </w:footnote>
  <w:footnote w:type="continuationSeparator" w:id="0">
    <w:p w:rsidR="00983D31" w:rsidRDefault="00983D31" w:rsidP="00FA7297">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pPr>
      <w:pStyle w:val="Encabezado"/>
      <w:rPr>
        <w:b/>
        <w:lang w:val="es-ES"/>
      </w:rPr>
    </w:pPr>
    <w:r>
      <w:rPr>
        <w:noProof/>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6" name="Imagen 456"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CB04E6" w:rsidRDefault="00CB04E6" w:rsidP="005C757D">
    <w:pPr>
      <w:pStyle w:val="Encabezado"/>
      <w:tabs>
        <w:tab w:val="left" w:pos="567"/>
      </w:tabs>
      <w:rPr>
        <w:b/>
        <w:lang w:val="es-ES"/>
      </w:rPr>
    </w:pPr>
    <w:r>
      <w:rPr>
        <w:b/>
        <w:lang w:val="es-ES"/>
      </w:rPr>
      <w:t>Trabajo Final</w:t>
    </w:r>
  </w:p>
  <w:p w:rsidR="00CB04E6" w:rsidRPr="007C2DFE" w:rsidRDefault="00CB04E6" w:rsidP="005C757D">
    <w:pPr>
      <w:pStyle w:val="Encabezado"/>
      <w:tabs>
        <w:tab w:val="left" w:pos="567"/>
      </w:tabs>
      <w:rPr>
        <w:b/>
        <w:u w:val="single"/>
        <w:lang w:val="es-ES"/>
      </w:rPr>
    </w:pPr>
    <w:r>
      <w:rPr>
        <w:b/>
        <w:noProof/>
        <w:u w:val="single"/>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4"/>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8223F"/>
    <w:rsid w:val="000822B0"/>
    <w:rsid w:val="000A276A"/>
    <w:rsid w:val="000A2D38"/>
    <w:rsid w:val="000B054B"/>
    <w:rsid w:val="000B1F2C"/>
    <w:rsid w:val="000D6270"/>
    <w:rsid w:val="000D64F5"/>
    <w:rsid w:val="000D7B1F"/>
    <w:rsid w:val="000E5A48"/>
    <w:rsid w:val="00102CB5"/>
    <w:rsid w:val="00112C32"/>
    <w:rsid w:val="00116EC9"/>
    <w:rsid w:val="00125E88"/>
    <w:rsid w:val="001305F4"/>
    <w:rsid w:val="001306CD"/>
    <w:rsid w:val="0015166C"/>
    <w:rsid w:val="0016722B"/>
    <w:rsid w:val="00176964"/>
    <w:rsid w:val="00180A43"/>
    <w:rsid w:val="001A69FF"/>
    <w:rsid w:val="001B1F53"/>
    <w:rsid w:val="001C16A2"/>
    <w:rsid w:val="00210DFD"/>
    <w:rsid w:val="00216517"/>
    <w:rsid w:val="00260FD9"/>
    <w:rsid w:val="002906B2"/>
    <w:rsid w:val="002911AE"/>
    <w:rsid w:val="00295AD9"/>
    <w:rsid w:val="002B1AF1"/>
    <w:rsid w:val="002C0000"/>
    <w:rsid w:val="002C2A2C"/>
    <w:rsid w:val="002D1F27"/>
    <w:rsid w:val="00300353"/>
    <w:rsid w:val="003212EE"/>
    <w:rsid w:val="003217FC"/>
    <w:rsid w:val="0033031B"/>
    <w:rsid w:val="003714F0"/>
    <w:rsid w:val="00372B04"/>
    <w:rsid w:val="003C498D"/>
    <w:rsid w:val="003D46A5"/>
    <w:rsid w:val="004017A9"/>
    <w:rsid w:val="004036DF"/>
    <w:rsid w:val="004130CD"/>
    <w:rsid w:val="00413BBF"/>
    <w:rsid w:val="00417621"/>
    <w:rsid w:val="00444761"/>
    <w:rsid w:val="004476A9"/>
    <w:rsid w:val="00461666"/>
    <w:rsid w:val="00496B7D"/>
    <w:rsid w:val="004B4F44"/>
    <w:rsid w:val="004C04FA"/>
    <w:rsid w:val="004C4DAC"/>
    <w:rsid w:val="004F4697"/>
    <w:rsid w:val="004F5A11"/>
    <w:rsid w:val="0053547C"/>
    <w:rsid w:val="00535C77"/>
    <w:rsid w:val="0054120B"/>
    <w:rsid w:val="0054635A"/>
    <w:rsid w:val="00564246"/>
    <w:rsid w:val="00584756"/>
    <w:rsid w:val="005975E8"/>
    <w:rsid w:val="005C757D"/>
    <w:rsid w:val="005D0DE2"/>
    <w:rsid w:val="005E2740"/>
    <w:rsid w:val="005E2759"/>
    <w:rsid w:val="005E4F4B"/>
    <w:rsid w:val="00610EC6"/>
    <w:rsid w:val="006134F7"/>
    <w:rsid w:val="0063143D"/>
    <w:rsid w:val="006377C8"/>
    <w:rsid w:val="00641DD7"/>
    <w:rsid w:val="0064695A"/>
    <w:rsid w:val="00673B1A"/>
    <w:rsid w:val="00673B74"/>
    <w:rsid w:val="00692F73"/>
    <w:rsid w:val="006A74E9"/>
    <w:rsid w:val="006C6CDE"/>
    <w:rsid w:val="00701B72"/>
    <w:rsid w:val="00703B2D"/>
    <w:rsid w:val="0071085F"/>
    <w:rsid w:val="00741A17"/>
    <w:rsid w:val="00756E43"/>
    <w:rsid w:val="0076597C"/>
    <w:rsid w:val="00780B83"/>
    <w:rsid w:val="00796184"/>
    <w:rsid w:val="007A169B"/>
    <w:rsid w:val="007B4B23"/>
    <w:rsid w:val="007C2DFE"/>
    <w:rsid w:val="007C2F25"/>
    <w:rsid w:val="007C556B"/>
    <w:rsid w:val="007C5BFB"/>
    <w:rsid w:val="007D1CE5"/>
    <w:rsid w:val="007E3ABD"/>
    <w:rsid w:val="007F3BA0"/>
    <w:rsid w:val="00801E95"/>
    <w:rsid w:val="0080408A"/>
    <w:rsid w:val="008143C5"/>
    <w:rsid w:val="00830854"/>
    <w:rsid w:val="008319ED"/>
    <w:rsid w:val="008344DD"/>
    <w:rsid w:val="00835033"/>
    <w:rsid w:val="008351FB"/>
    <w:rsid w:val="00841AA7"/>
    <w:rsid w:val="00850B71"/>
    <w:rsid w:val="008635A7"/>
    <w:rsid w:val="0086676D"/>
    <w:rsid w:val="008E432E"/>
    <w:rsid w:val="00900E1C"/>
    <w:rsid w:val="00963F7D"/>
    <w:rsid w:val="00965ED7"/>
    <w:rsid w:val="00983D31"/>
    <w:rsid w:val="00983F4A"/>
    <w:rsid w:val="009868FE"/>
    <w:rsid w:val="00991B87"/>
    <w:rsid w:val="009A3640"/>
    <w:rsid w:val="009A3996"/>
    <w:rsid w:val="009B09AF"/>
    <w:rsid w:val="009B3900"/>
    <w:rsid w:val="009B5077"/>
    <w:rsid w:val="009C0D2A"/>
    <w:rsid w:val="009C3FDF"/>
    <w:rsid w:val="009F3E06"/>
    <w:rsid w:val="00A0603D"/>
    <w:rsid w:val="00A24F73"/>
    <w:rsid w:val="00A46493"/>
    <w:rsid w:val="00A804CA"/>
    <w:rsid w:val="00AA14C8"/>
    <w:rsid w:val="00AB29D3"/>
    <w:rsid w:val="00AC3FC0"/>
    <w:rsid w:val="00AC7D7A"/>
    <w:rsid w:val="00AE36DA"/>
    <w:rsid w:val="00B04176"/>
    <w:rsid w:val="00B2202C"/>
    <w:rsid w:val="00B23E1D"/>
    <w:rsid w:val="00B73EE0"/>
    <w:rsid w:val="00B80FC2"/>
    <w:rsid w:val="00BA620D"/>
    <w:rsid w:val="00BB066A"/>
    <w:rsid w:val="00BD1B89"/>
    <w:rsid w:val="00BD7B83"/>
    <w:rsid w:val="00BE3C75"/>
    <w:rsid w:val="00C05702"/>
    <w:rsid w:val="00C1365E"/>
    <w:rsid w:val="00C51C2F"/>
    <w:rsid w:val="00C53C04"/>
    <w:rsid w:val="00C553B8"/>
    <w:rsid w:val="00CA55F1"/>
    <w:rsid w:val="00CB04E6"/>
    <w:rsid w:val="00CB2C07"/>
    <w:rsid w:val="00CF7418"/>
    <w:rsid w:val="00D06757"/>
    <w:rsid w:val="00D135E3"/>
    <w:rsid w:val="00D24825"/>
    <w:rsid w:val="00D30DA4"/>
    <w:rsid w:val="00D404DC"/>
    <w:rsid w:val="00D561EC"/>
    <w:rsid w:val="00D84608"/>
    <w:rsid w:val="00D85A6E"/>
    <w:rsid w:val="00D90C5B"/>
    <w:rsid w:val="00D90D46"/>
    <w:rsid w:val="00DB0084"/>
    <w:rsid w:val="00DE053B"/>
    <w:rsid w:val="00DE135C"/>
    <w:rsid w:val="00DE1602"/>
    <w:rsid w:val="00DE53D0"/>
    <w:rsid w:val="00DF5946"/>
    <w:rsid w:val="00E07A49"/>
    <w:rsid w:val="00E140CA"/>
    <w:rsid w:val="00E14824"/>
    <w:rsid w:val="00E26902"/>
    <w:rsid w:val="00E3015C"/>
    <w:rsid w:val="00E83DAC"/>
    <w:rsid w:val="00E862E6"/>
    <w:rsid w:val="00E931DB"/>
    <w:rsid w:val="00F06297"/>
    <w:rsid w:val="00F32003"/>
    <w:rsid w:val="00F65ED0"/>
    <w:rsid w:val="00F66827"/>
    <w:rsid w:val="00F93E36"/>
    <w:rsid w:val="00FA4C95"/>
    <w:rsid w:val="00FA7297"/>
    <w:rsid w:val="00FC06D4"/>
    <w:rsid w:val="00FC70A0"/>
    <w:rsid w:val="00FD4D19"/>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EBF6BC"/>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Ttulo">
    <w:name w:val="Title"/>
    <w:basedOn w:val="Normal"/>
    <w:next w:val="Normal"/>
    <w:link w:val="Ttul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1C"/>
    <w:rPr>
      <w:rFonts w:asciiTheme="majorHAnsi" w:eastAsiaTheme="majorEastAsia" w:hAnsiTheme="majorHAnsi" w:cstheme="majorBidi"/>
      <w:spacing w:val="-10"/>
      <w:kern w:val="28"/>
      <w:sz w:val="56"/>
      <w:szCs w:val="56"/>
    </w:rPr>
  </w:style>
  <w:style w:type="paragraph" w:styleId="Ttulo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328">
      <w:bodyDiv w:val="1"/>
      <w:marLeft w:val="0"/>
      <w:marRight w:val="0"/>
      <w:marTop w:val="0"/>
      <w:marBottom w:val="0"/>
      <w:divBdr>
        <w:top w:val="none" w:sz="0" w:space="0" w:color="auto"/>
        <w:left w:val="none" w:sz="0" w:space="0" w:color="auto"/>
        <w:bottom w:val="none" w:sz="0" w:space="0" w:color="auto"/>
        <w:right w:val="none" w:sz="0" w:space="0" w:color="auto"/>
      </w:divBdr>
      <w:divsChild>
        <w:div w:id="2134058597">
          <w:marLeft w:val="0"/>
          <w:marRight w:val="0"/>
          <w:marTop w:val="0"/>
          <w:marBottom w:val="0"/>
          <w:divBdr>
            <w:top w:val="none" w:sz="0" w:space="0" w:color="auto"/>
            <w:left w:val="none" w:sz="0" w:space="0" w:color="auto"/>
            <w:bottom w:val="none" w:sz="0" w:space="0" w:color="auto"/>
            <w:right w:val="none" w:sz="0" w:space="0" w:color="auto"/>
          </w:divBdr>
          <w:divsChild>
            <w:div w:id="1870070037">
              <w:marLeft w:val="0"/>
              <w:marRight w:val="0"/>
              <w:marTop w:val="0"/>
              <w:marBottom w:val="0"/>
              <w:divBdr>
                <w:top w:val="none" w:sz="0" w:space="0" w:color="auto"/>
                <w:left w:val="none" w:sz="0" w:space="0" w:color="auto"/>
                <w:bottom w:val="none" w:sz="0" w:space="0" w:color="auto"/>
                <w:right w:val="none" w:sz="0" w:space="0" w:color="auto"/>
              </w:divBdr>
            </w:div>
            <w:div w:id="2037924142">
              <w:marLeft w:val="0"/>
              <w:marRight w:val="0"/>
              <w:marTop w:val="0"/>
              <w:marBottom w:val="0"/>
              <w:divBdr>
                <w:top w:val="none" w:sz="0" w:space="0" w:color="auto"/>
                <w:left w:val="none" w:sz="0" w:space="0" w:color="auto"/>
                <w:bottom w:val="none" w:sz="0" w:space="0" w:color="auto"/>
                <w:right w:val="none" w:sz="0" w:space="0" w:color="auto"/>
              </w:divBdr>
            </w:div>
            <w:div w:id="598879474">
              <w:marLeft w:val="0"/>
              <w:marRight w:val="0"/>
              <w:marTop w:val="0"/>
              <w:marBottom w:val="0"/>
              <w:divBdr>
                <w:top w:val="none" w:sz="0" w:space="0" w:color="auto"/>
                <w:left w:val="none" w:sz="0" w:space="0" w:color="auto"/>
                <w:bottom w:val="none" w:sz="0" w:space="0" w:color="auto"/>
                <w:right w:val="none" w:sz="0" w:space="0" w:color="auto"/>
              </w:divBdr>
            </w:div>
            <w:div w:id="1134367079">
              <w:marLeft w:val="0"/>
              <w:marRight w:val="0"/>
              <w:marTop w:val="0"/>
              <w:marBottom w:val="0"/>
              <w:divBdr>
                <w:top w:val="none" w:sz="0" w:space="0" w:color="auto"/>
                <w:left w:val="none" w:sz="0" w:space="0" w:color="auto"/>
                <w:bottom w:val="none" w:sz="0" w:space="0" w:color="auto"/>
                <w:right w:val="none" w:sz="0" w:space="0" w:color="auto"/>
              </w:divBdr>
            </w:div>
            <w:div w:id="7818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064645583">
      <w:bodyDiv w:val="1"/>
      <w:marLeft w:val="0"/>
      <w:marRight w:val="0"/>
      <w:marTop w:val="0"/>
      <w:marBottom w:val="0"/>
      <w:divBdr>
        <w:top w:val="none" w:sz="0" w:space="0" w:color="auto"/>
        <w:left w:val="none" w:sz="0" w:space="0" w:color="auto"/>
        <w:bottom w:val="none" w:sz="0" w:space="0" w:color="auto"/>
        <w:right w:val="none" w:sz="0" w:space="0" w:color="auto"/>
      </w:divBdr>
      <w:divsChild>
        <w:div w:id="1447197059">
          <w:marLeft w:val="0"/>
          <w:marRight w:val="0"/>
          <w:marTop w:val="0"/>
          <w:marBottom w:val="0"/>
          <w:divBdr>
            <w:top w:val="none" w:sz="0" w:space="0" w:color="auto"/>
            <w:left w:val="none" w:sz="0" w:space="0" w:color="auto"/>
            <w:bottom w:val="none" w:sz="0" w:space="0" w:color="auto"/>
            <w:right w:val="none" w:sz="0" w:space="0" w:color="auto"/>
          </w:divBdr>
          <w:divsChild>
            <w:div w:id="2006130881">
              <w:marLeft w:val="0"/>
              <w:marRight w:val="0"/>
              <w:marTop w:val="0"/>
              <w:marBottom w:val="0"/>
              <w:divBdr>
                <w:top w:val="none" w:sz="0" w:space="0" w:color="auto"/>
                <w:left w:val="none" w:sz="0" w:space="0" w:color="auto"/>
                <w:bottom w:val="none" w:sz="0" w:space="0" w:color="auto"/>
                <w:right w:val="none" w:sz="0" w:space="0" w:color="auto"/>
              </w:divBdr>
            </w:div>
            <w:div w:id="631254242">
              <w:marLeft w:val="0"/>
              <w:marRight w:val="0"/>
              <w:marTop w:val="0"/>
              <w:marBottom w:val="0"/>
              <w:divBdr>
                <w:top w:val="none" w:sz="0" w:space="0" w:color="auto"/>
                <w:left w:val="none" w:sz="0" w:space="0" w:color="auto"/>
                <w:bottom w:val="none" w:sz="0" w:space="0" w:color="auto"/>
                <w:right w:val="none" w:sz="0" w:space="0" w:color="auto"/>
              </w:divBdr>
            </w:div>
            <w:div w:id="1909804276">
              <w:marLeft w:val="0"/>
              <w:marRight w:val="0"/>
              <w:marTop w:val="0"/>
              <w:marBottom w:val="0"/>
              <w:divBdr>
                <w:top w:val="none" w:sz="0" w:space="0" w:color="auto"/>
                <w:left w:val="none" w:sz="0" w:space="0" w:color="auto"/>
                <w:bottom w:val="none" w:sz="0" w:space="0" w:color="auto"/>
                <w:right w:val="none" w:sz="0" w:space="0" w:color="auto"/>
              </w:divBdr>
            </w:div>
            <w:div w:id="1119645574">
              <w:marLeft w:val="0"/>
              <w:marRight w:val="0"/>
              <w:marTop w:val="0"/>
              <w:marBottom w:val="0"/>
              <w:divBdr>
                <w:top w:val="none" w:sz="0" w:space="0" w:color="auto"/>
                <w:left w:val="none" w:sz="0" w:space="0" w:color="auto"/>
                <w:bottom w:val="none" w:sz="0" w:space="0" w:color="auto"/>
                <w:right w:val="none" w:sz="0" w:space="0" w:color="auto"/>
              </w:divBdr>
            </w:div>
            <w:div w:id="2539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709141899">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 w:id="2097555809">
      <w:bodyDiv w:val="1"/>
      <w:marLeft w:val="0"/>
      <w:marRight w:val="0"/>
      <w:marTop w:val="0"/>
      <w:marBottom w:val="0"/>
      <w:divBdr>
        <w:top w:val="none" w:sz="0" w:space="0" w:color="auto"/>
        <w:left w:val="none" w:sz="0" w:space="0" w:color="auto"/>
        <w:bottom w:val="none" w:sz="0" w:space="0" w:color="auto"/>
        <w:right w:val="none" w:sz="0" w:space="0" w:color="auto"/>
      </w:divBdr>
      <w:divsChild>
        <w:div w:id="1016467654">
          <w:marLeft w:val="0"/>
          <w:marRight w:val="0"/>
          <w:marTop w:val="0"/>
          <w:marBottom w:val="0"/>
          <w:divBdr>
            <w:top w:val="none" w:sz="0" w:space="0" w:color="auto"/>
            <w:left w:val="none" w:sz="0" w:space="0" w:color="auto"/>
            <w:bottom w:val="none" w:sz="0" w:space="0" w:color="auto"/>
            <w:right w:val="none" w:sz="0" w:space="0" w:color="auto"/>
          </w:divBdr>
          <w:divsChild>
            <w:div w:id="2309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JP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102"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JPG"/><Relationship Id="rId95" Type="http://schemas.openxmlformats.org/officeDocument/2006/relationships/image" Target="media/image88.JPG"/><Relationship Id="rId19" Type="http://schemas.openxmlformats.org/officeDocument/2006/relationships/image" Target="media/image1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JP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JPG"/><Relationship Id="rId67" Type="http://schemas.openxmlformats.org/officeDocument/2006/relationships/image" Target="media/image60.png"/><Relationship Id="rId103" Type="http://schemas.openxmlformats.org/officeDocument/2006/relationships/header" Target="header3.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JPG"/><Relationship Id="rId96" Type="http://schemas.openxmlformats.org/officeDocument/2006/relationships/image" Target="media/image89.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theme" Target="theme/theme1.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JP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JPG"/><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G"/><Relationship Id="rId10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9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B3CC72CF-AE41-4C7C-9B00-074AECF0F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2449</TotalTime>
  <Pages>39</Pages>
  <Words>6786</Words>
  <Characters>38681</Characters>
  <Application>Microsoft Office Word</Application>
  <DocSecurity>0</DocSecurity>
  <Lines>322</Lines>
  <Paragraphs>90</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45377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80</cp:revision>
  <cp:lastPrinted>2024-11-04T02:42:00Z</cp:lastPrinted>
  <dcterms:created xsi:type="dcterms:W3CDTF">2024-09-20T02:23:00Z</dcterms:created>
  <dcterms:modified xsi:type="dcterms:W3CDTF">2024-11-04T02:46:00Z</dcterms:modified>
</cp:coreProperties>
</file>