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752CB" w:rsidP="006752CB">
      <w:pPr>
        <w:jc w:val="center"/>
        <w:rPr>
          <w:b/>
          <w:sz w:val="72"/>
          <w:lang w:val="es-ES"/>
        </w:rPr>
      </w:pPr>
      <w:r w:rsidRPr="00180A43">
        <w:rPr>
          <w:b/>
          <w:sz w:val="72"/>
          <w:lang w:val="es-ES"/>
        </w:rPr>
        <w:t>Trabajo Práctico N° 5A</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lang w:val="es-AR" w:eastAsia="es-AR"/>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lang w:val="es-AR" w:eastAsia="es-AR"/>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w:t>
      </w:r>
      <w:proofErr w:type="gramStart"/>
      <w:r w:rsidRPr="000C198C">
        <w:t>et</w:t>
      </w:r>
      <w:proofErr w:type="gramEnd"/>
      <w:r w:rsidRPr="000C198C">
        <w: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Default="000C198C" w:rsidP="000C198C">
      <w:pPr>
        <w:rPr>
          <w:lang w:val="es-ES"/>
        </w:rPr>
      </w:pPr>
      <w:r>
        <w:rPr>
          <w:lang w:val="es-ES"/>
        </w:rPr>
        <w:t>Teniendo en cuenta que:</w:t>
      </w:r>
    </w:p>
    <w:p w:rsidR="009662A2" w:rsidRDefault="009662A2" w:rsidP="009662A2">
      <w:pPr>
        <w:jc w:val="right"/>
        <w:rPr>
          <w:lang w:val="es-ES"/>
        </w:rPr>
      </w:pPr>
      <w:r w:rsidRPr="0063755B">
        <w:rPr>
          <w:b/>
          <w:noProof/>
          <w:lang w:val="es-AR" w:eastAsia="es-AR"/>
        </w:rPr>
        <w:drawing>
          <wp:anchor distT="0" distB="0" distL="114300" distR="114300" simplePos="0" relativeHeight="251704320" behindDoc="0" locked="0" layoutInCell="1" allowOverlap="1">
            <wp:simplePos x="0" y="0"/>
            <wp:positionH relativeFrom="margin">
              <wp:align>center</wp:align>
            </wp:positionH>
            <wp:positionV relativeFrom="paragraph">
              <wp:posOffset>1270</wp:posOffset>
            </wp:positionV>
            <wp:extent cx="316484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164840" cy="990600"/>
                    </a:xfrm>
                    <a:prstGeom prst="rect">
                      <a:avLst/>
                    </a:prstGeom>
                    <a:ln>
                      <a:noFill/>
                    </a:ln>
                    <a:extLst>
                      <a:ext uri="{53640926-AAD7-44D8-BBD7-CCE9431645EC}">
                        <a14:shadowObscured xmlns:a14="http://schemas.microsoft.com/office/drawing/2010/main"/>
                      </a:ext>
                    </a:extLst>
                  </pic:spPr>
                </pic:pic>
              </a:graphicData>
            </a:graphic>
          </wp:anchor>
        </w:drawing>
      </w:r>
    </w:p>
    <w:p w:rsidR="009662A2" w:rsidRDefault="009662A2" w:rsidP="009662A2">
      <w:pPr>
        <w:jc w:val="right"/>
        <w:rPr>
          <w:lang w:val="es-ES"/>
        </w:rPr>
      </w:pPr>
      <w:r>
        <w:rPr>
          <w:lang w:val="es-ES"/>
        </w:rPr>
        <w:t>(1)</w:t>
      </w:r>
    </w:p>
    <w:p w:rsidR="00A86A12" w:rsidRDefault="00A86A12" w:rsidP="000C198C">
      <w:pPr>
        <w:rPr>
          <w:lang w:val="es-ES"/>
        </w:rPr>
      </w:pPr>
    </w:p>
    <w:p w:rsidR="009662A2" w:rsidRDefault="009662A2" w:rsidP="000C198C">
      <w:pPr>
        <w:rPr>
          <w:lang w:val="es-ES"/>
        </w:rPr>
      </w:pPr>
    </w:p>
    <w:p w:rsid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pre</w:t>
      </w:r>
      <w:r w:rsidR="009662A2">
        <w:rPr>
          <w:lang w:val="es-ES"/>
        </w:rPr>
        <w:t>-</w:t>
      </w:r>
      <w:r>
        <w:rPr>
          <w:lang w:val="es-ES"/>
        </w:rPr>
        <w:t>multiplica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p w:rsidR="009662A2" w:rsidRDefault="009662A2" w:rsidP="009662A2">
      <w:pPr>
        <w:jc w:val="right"/>
        <w:rPr>
          <w:rFonts w:eastAsiaTheme="minorEastAsia"/>
          <w:lang w:val="es-ES"/>
        </w:rPr>
      </w:pPr>
      <w:r w:rsidRPr="0063755B">
        <w:rPr>
          <w:noProof/>
          <w:lang w:val="es-AR" w:eastAsia="es-AR"/>
        </w:rPr>
        <w:drawing>
          <wp:anchor distT="0" distB="0" distL="114300" distR="114300" simplePos="0" relativeHeight="251703296" behindDoc="0" locked="0" layoutInCell="1" allowOverlap="1" wp14:anchorId="5A125A6F" wp14:editId="0D244791">
            <wp:simplePos x="0" y="0"/>
            <wp:positionH relativeFrom="margin">
              <wp:align>center</wp:align>
            </wp:positionH>
            <wp:positionV relativeFrom="paragraph">
              <wp:posOffset>12700</wp:posOffset>
            </wp:positionV>
            <wp:extent cx="2673350" cy="932815"/>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2815"/>
                    </a:xfrm>
                    <a:prstGeom prst="rect">
                      <a:avLst/>
                    </a:prstGeom>
                    <a:ln>
                      <a:noFill/>
                    </a:ln>
                    <a:extLst>
                      <a:ext uri="{53640926-AAD7-44D8-BBD7-CCE9431645EC}">
                        <a14:shadowObscured xmlns:a14="http://schemas.microsoft.com/office/drawing/2010/main"/>
                      </a:ext>
                    </a:extLst>
                  </pic:spPr>
                </pic:pic>
              </a:graphicData>
            </a:graphic>
          </wp:anchor>
        </w:drawing>
      </w:r>
    </w:p>
    <w:p w:rsidR="009662A2" w:rsidRPr="00A86A12" w:rsidRDefault="009662A2" w:rsidP="009662A2">
      <w:pPr>
        <w:jc w:val="right"/>
        <w:rPr>
          <w:rFonts w:eastAsiaTheme="minorEastAsia"/>
          <w:lang w:val="es-ES"/>
        </w:rPr>
      </w:pPr>
      <w:r>
        <w:rPr>
          <w:rFonts w:eastAsiaTheme="minorEastAsia"/>
          <w:lang w:val="es-ES"/>
        </w:rPr>
        <w:t>(2)</w:t>
      </w:r>
    </w:p>
    <w:p w:rsidR="009662A2" w:rsidRDefault="009662A2" w:rsidP="000C198C">
      <w:pPr>
        <w:rPr>
          <w:lang w:val="es-ES"/>
        </w:rPr>
      </w:pPr>
    </w:p>
    <w:p w:rsidR="009662A2" w:rsidRDefault="009662A2" w:rsidP="000C198C">
      <w:pPr>
        <w:rPr>
          <w:lang w:val="es-ES"/>
        </w:rPr>
      </w:pPr>
    </w:p>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p w:rsidR="009662A2" w:rsidRDefault="0068312A" w:rsidP="000C198C">
      <w:pPr>
        <w:rPr>
          <w:lang w:val="es-ES"/>
        </w:rPr>
      </w:pPr>
      <w:r>
        <w:rPr>
          <w:noProof/>
          <w:lang w:val="es-AR" w:eastAsia="es-AR"/>
        </w:rPr>
        <w:drawing>
          <wp:anchor distT="0" distB="0" distL="114300" distR="114300" simplePos="0" relativeHeight="251708416" behindDoc="0" locked="0" layoutInCell="1" allowOverlap="1">
            <wp:simplePos x="0" y="0"/>
            <wp:positionH relativeFrom="margin">
              <wp:align>center</wp:align>
            </wp:positionH>
            <wp:positionV relativeFrom="paragraph">
              <wp:posOffset>9525</wp:posOffset>
            </wp:positionV>
            <wp:extent cx="4704762" cy="809524"/>
            <wp:effectExtent l="0" t="0" r="63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LHS_equation.png"/>
                    <pic:cNvPicPr/>
                  </pic:nvPicPr>
                  <pic:blipFill>
                    <a:blip r:embed="rId12">
                      <a:extLst>
                        <a:ext uri="{28A0092B-C50C-407E-A947-70E740481C1C}">
                          <a14:useLocalDpi xmlns:a14="http://schemas.microsoft.com/office/drawing/2010/main" val="0"/>
                        </a:ext>
                      </a:extLst>
                    </a:blip>
                    <a:stretch>
                      <a:fillRect/>
                    </a:stretch>
                  </pic:blipFill>
                  <pic:spPr>
                    <a:xfrm>
                      <a:off x="0" y="0"/>
                      <a:ext cx="4704762" cy="809524"/>
                    </a:xfrm>
                    <a:prstGeom prst="rect">
                      <a:avLst/>
                    </a:prstGeom>
                  </pic:spPr>
                </pic:pic>
              </a:graphicData>
            </a:graphic>
          </wp:anchor>
        </w:drawing>
      </w:r>
    </w:p>
    <w:p w:rsidR="009662A2" w:rsidRDefault="009662A2" w:rsidP="009662A2">
      <w:pPr>
        <w:jc w:val="right"/>
        <w:rPr>
          <w:lang w:val="es-ES"/>
        </w:rPr>
      </w:pPr>
      <w:r>
        <w:rPr>
          <w:lang w:val="es-ES"/>
        </w:rPr>
        <w:t>(3)</w:t>
      </w:r>
    </w:p>
    <w:p w:rsidR="009662A2" w:rsidRDefault="009662A2" w:rsidP="000C198C">
      <w:pPr>
        <w:rPr>
          <w:lang w:val="es-ES"/>
        </w:rPr>
      </w:pPr>
    </w:p>
    <w:p w:rsidR="009662A2" w:rsidRDefault="0063755B" w:rsidP="000C198C">
      <w:pPr>
        <w:rPr>
          <w:lang w:val="es-ES"/>
        </w:rPr>
      </w:pPr>
      <w:r>
        <w:rPr>
          <w:lang w:val="es-ES"/>
        </w:rPr>
        <w:t>M</w:t>
      </w:r>
      <w:r w:rsidR="00A86A12">
        <w:rPr>
          <w:lang w:val="es-ES"/>
        </w:rPr>
        <w:t>ientras que el lado derecho es:</w:t>
      </w:r>
    </w:p>
    <w:p w:rsidR="0068312A" w:rsidRDefault="0068312A" w:rsidP="000C198C">
      <w:pPr>
        <w:rPr>
          <w:lang w:val="es-ES"/>
        </w:rPr>
      </w:pPr>
      <w:r>
        <w:rPr>
          <w:noProof/>
          <w:lang w:val="es-AR" w:eastAsia="es-AR"/>
        </w:rPr>
        <w:drawing>
          <wp:anchor distT="0" distB="0" distL="114300" distR="114300" simplePos="0" relativeHeight="251706368" behindDoc="0" locked="0" layoutInCell="1" allowOverlap="1">
            <wp:simplePos x="0" y="0"/>
            <wp:positionH relativeFrom="margin">
              <wp:align>center</wp:align>
            </wp:positionH>
            <wp:positionV relativeFrom="paragraph">
              <wp:posOffset>10795</wp:posOffset>
            </wp:positionV>
            <wp:extent cx="6181725" cy="715645"/>
            <wp:effectExtent l="0" t="0" r="9525" b="825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RHS_equation.png"/>
                    <pic:cNvPicPr/>
                  </pic:nvPicPr>
                  <pic:blipFill>
                    <a:blip r:embed="rId13">
                      <a:extLst>
                        <a:ext uri="{28A0092B-C50C-407E-A947-70E740481C1C}">
                          <a14:useLocalDpi xmlns:a14="http://schemas.microsoft.com/office/drawing/2010/main" val="0"/>
                        </a:ext>
                      </a:extLst>
                    </a:blip>
                    <a:stretch>
                      <a:fillRect/>
                    </a:stretch>
                  </pic:blipFill>
                  <pic:spPr>
                    <a:xfrm>
                      <a:off x="0" y="0"/>
                      <a:ext cx="6181725" cy="715645"/>
                    </a:xfrm>
                    <a:prstGeom prst="rect">
                      <a:avLst/>
                    </a:prstGeom>
                  </pic:spPr>
                </pic:pic>
              </a:graphicData>
            </a:graphic>
            <wp14:sizeRelH relativeFrom="margin">
              <wp14:pctWidth>0</wp14:pctWidth>
            </wp14:sizeRelH>
            <wp14:sizeRelV relativeFrom="margin">
              <wp14:pctHeight>0</wp14:pctHeight>
            </wp14:sizeRelV>
          </wp:anchor>
        </w:drawing>
      </w:r>
    </w:p>
    <w:p w:rsidR="009662A2" w:rsidRDefault="009662A2" w:rsidP="009662A2">
      <w:pPr>
        <w:jc w:val="right"/>
        <w:rPr>
          <w:lang w:val="es-ES"/>
        </w:rPr>
      </w:pPr>
      <w:r>
        <w:rPr>
          <w:lang w:val="es-ES"/>
        </w:rPr>
        <w:t>(4)</w:t>
      </w:r>
    </w:p>
    <w:p w:rsidR="007F422D" w:rsidRPr="000C198C" w:rsidRDefault="007F422D" w:rsidP="000C198C">
      <w:pPr>
        <w:rPr>
          <w:lang w:val="es-ES"/>
        </w:rPr>
      </w:pPr>
    </w:p>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68312A" w:rsidP="006752CB">
      <w:pPr>
        <w:rPr>
          <w:lang w:val="es-ES"/>
        </w:rPr>
      </w:pPr>
      <w:r>
        <w:rPr>
          <w:noProof/>
          <w:lang w:val="es-AR" w:eastAsia="es-AR"/>
        </w:rPr>
        <w:drawing>
          <wp:anchor distT="0" distB="0" distL="114300" distR="114300" simplePos="0" relativeHeight="251709440" behindDoc="0" locked="0" layoutInCell="1" allowOverlap="1">
            <wp:simplePos x="0" y="0"/>
            <wp:positionH relativeFrom="margin">
              <wp:align>center</wp:align>
            </wp:positionH>
            <wp:positionV relativeFrom="paragraph">
              <wp:posOffset>9525</wp:posOffset>
            </wp:positionV>
            <wp:extent cx="2047619" cy="514286"/>
            <wp:effectExtent l="0" t="0" r="0" b="63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eq_5.png"/>
                    <pic:cNvPicPr/>
                  </pic:nvPicPr>
                  <pic:blipFill>
                    <a:blip r:embed="rId14">
                      <a:extLst>
                        <a:ext uri="{28A0092B-C50C-407E-A947-70E740481C1C}">
                          <a14:useLocalDpi xmlns:a14="http://schemas.microsoft.com/office/drawing/2010/main" val="0"/>
                        </a:ext>
                      </a:extLst>
                    </a:blip>
                    <a:stretch>
                      <a:fillRect/>
                    </a:stretch>
                  </pic:blipFill>
                  <pic:spPr>
                    <a:xfrm>
                      <a:off x="0" y="0"/>
                      <a:ext cx="2047619" cy="514286"/>
                    </a:xfrm>
                    <a:prstGeom prst="rect">
                      <a:avLst/>
                    </a:prstGeom>
                  </pic:spPr>
                </pic:pic>
              </a:graphicData>
            </a:graphic>
          </wp:anchor>
        </w:drawing>
      </w:r>
    </w:p>
    <w:p w:rsidR="004A466C" w:rsidRDefault="00A86A12" w:rsidP="0068312A">
      <w:pPr>
        <w:jc w:val="right"/>
        <w:rPr>
          <w:lang w:val="es-ES"/>
        </w:rPr>
      </w:pPr>
      <w:r>
        <w:rPr>
          <w:lang w:val="es-ES"/>
        </w:rPr>
        <w:t>(5)</w:t>
      </w:r>
    </w:p>
    <w:p w:rsidR="006752CB" w:rsidRPr="000C198C" w:rsidRDefault="004A466C" w:rsidP="004A466C">
      <w:pPr>
        <w:rPr>
          <w:lang w:val="es-ES"/>
        </w:rPr>
      </w:pPr>
      <w:r w:rsidRPr="00A86A12">
        <w:rPr>
          <w:noProof/>
          <w:lang w:val="es-AR" w:eastAsia="es-AR"/>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lang w:val="es-AR" w:eastAsia="es-AR"/>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lang w:val="es-AR" w:eastAsia="es-AR"/>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lang w:val="es-AR" w:eastAsia="es-AR"/>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r w:rsidR="00FE6B7E">
        <w:rPr>
          <w:b/>
          <w:lang w:val="es-ES"/>
        </w:rPr>
        <w:t xml:space="preserve">p </w:t>
      </w:r>
      <w:r>
        <w:rPr>
          <w:b/>
          <w:lang w:val="es-ES"/>
        </w:rPr>
        <w:t>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Default="00B17CDF" w:rsidP="006752CB">
      <w:pPr>
        <w:rPr>
          <w:lang w:val="es-ES"/>
        </w:rPr>
      </w:pPr>
      <w:r>
        <w:rPr>
          <w:lang w:val="es-ES"/>
        </w:rPr>
        <w:t>Volviendo a 3 y 4, analizando la tercera fila en la primera y segunda columna se tiene:</w:t>
      </w:r>
    </w:p>
    <w:p w:rsidR="00FE6B7E" w:rsidRDefault="00FE6B7E" w:rsidP="00FE6B7E">
      <w:pPr>
        <w:rPr>
          <w:lang w:val="es-ES"/>
        </w:rPr>
      </w:pPr>
      <w:r>
        <w:rPr>
          <w:noProof/>
          <w:lang w:val="es-AR" w:eastAsia="es-AR"/>
        </w:rPr>
        <w:drawing>
          <wp:anchor distT="0" distB="0" distL="114300" distR="114300" simplePos="0" relativeHeight="251710464" behindDoc="0" locked="0" layoutInCell="1" allowOverlap="1">
            <wp:simplePos x="0" y="0"/>
            <wp:positionH relativeFrom="margin">
              <wp:align>center</wp:align>
            </wp:positionH>
            <wp:positionV relativeFrom="paragraph">
              <wp:posOffset>9525</wp:posOffset>
            </wp:positionV>
            <wp:extent cx="1800000" cy="514286"/>
            <wp:effectExtent l="0" t="0" r="0" b="63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eq_12.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514286"/>
                    </a:xfrm>
                    <a:prstGeom prst="rect">
                      <a:avLst/>
                    </a:prstGeom>
                  </pic:spPr>
                </pic:pic>
              </a:graphicData>
            </a:graphic>
          </wp:anchor>
        </w:drawing>
      </w:r>
    </w:p>
    <w:p w:rsidR="006752CB" w:rsidRPr="000C198C" w:rsidRDefault="00B17CDF" w:rsidP="00FE6B7E">
      <w:pPr>
        <w:jc w:val="right"/>
        <w:rPr>
          <w:lang w:val="es-ES"/>
        </w:rPr>
      </w:pPr>
      <w:r>
        <w:rPr>
          <w:lang w:val="es-ES"/>
        </w:rPr>
        <w:t>(12)</w:t>
      </w:r>
    </w:p>
    <w:p w:rsidR="006752CB" w:rsidRDefault="0086039F" w:rsidP="006752CB">
      <w:pPr>
        <w:rPr>
          <w:rFonts w:eastAsiaTheme="minorEastAsia"/>
          <w:lang w:val="es-ES"/>
        </w:rPr>
      </w:pPr>
      <w:r w:rsidRPr="00B17CDF">
        <w:rPr>
          <w:noProof/>
          <w:lang w:val="es-AR" w:eastAsia="es-AR"/>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794A69" w:rsidRDefault="00B17CDF" w:rsidP="00675288">
      <w:pPr>
        <w:rPr>
          <w:lang w:val="es-ES"/>
        </w:rPr>
      </w:pPr>
      <w:r>
        <w:rPr>
          <w:lang w:val="es-ES"/>
        </w:rPr>
        <w:t xml:space="preserve">De la </w:t>
      </w:r>
      <w:r w:rsidR="0086039F">
        <w:rPr>
          <w:lang w:val="es-ES"/>
        </w:rPr>
        <w:t xml:space="preserve">primera expresión de la </w:t>
      </w:r>
      <w:r>
        <w:rPr>
          <w:lang w:val="es-ES"/>
        </w:rPr>
        <w:t>ecuac</w:t>
      </w:r>
      <w:r w:rsidR="0086039F">
        <w:rPr>
          <w:lang w:val="es-ES"/>
        </w:rPr>
        <w:t xml:space="preserve">ión 5, se puede </w:t>
      </w:r>
      <w:r w:rsidR="00FE6B7E">
        <w:rPr>
          <w:lang w:val="es-ES"/>
        </w:rPr>
        <w:t>obtener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w:t>
      </w:r>
      <w:r w:rsidR="00FE6B7E">
        <w:rPr>
          <w:lang w:val="es-ES"/>
        </w:rPr>
        <w:t xml:space="preserve"> luego</w:t>
      </w:r>
      <w:r w:rsidR="0086039F">
        <w:rPr>
          <w:lang w:val="es-ES"/>
        </w:rPr>
        <w:t xml:space="preserve"> obtener:</w:t>
      </w:r>
    </w:p>
    <w:p w:rsidR="00794A69" w:rsidRDefault="00675288" w:rsidP="00794A69">
      <w:pPr>
        <w:jc w:val="right"/>
        <w:rPr>
          <w:lang w:val="es-ES"/>
        </w:rPr>
      </w:pPr>
      <w:r>
        <w:rPr>
          <w:noProof/>
          <w:lang w:val="es-AR" w:eastAsia="es-AR"/>
        </w:rPr>
        <w:drawing>
          <wp:anchor distT="0" distB="0" distL="114300" distR="114300" simplePos="0" relativeHeight="251719680" behindDoc="0" locked="0" layoutInCell="1" allowOverlap="1">
            <wp:simplePos x="0" y="0"/>
            <wp:positionH relativeFrom="margin">
              <wp:align>center</wp:align>
            </wp:positionH>
            <wp:positionV relativeFrom="paragraph">
              <wp:posOffset>6985</wp:posOffset>
            </wp:positionV>
            <wp:extent cx="4790476" cy="409524"/>
            <wp:effectExtent l="38100" t="38100" r="29210" b="292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eq_14.png"/>
                    <pic:cNvPicPr/>
                  </pic:nvPicPr>
                  <pic:blipFill>
                    <a:blip r:embed="rId21">
                      <a:extLst>
                        <a:ext uri="{28A0092B-C50C-407E-A947-70E740481C1C}">
                          <a14:useLocalDpi xmlns:a14="http://schemas.microsoft.com/office/drawing/2010/main" val="0"/>
                        </a:ext>
                      </a:extLst>
                    </a:blip>
                    <a:stretch>
                      <a:fillRect/>
                    </a:stretch>
                  </pic:blipFill>
                  <pic:spPr>
                    <a:xfrm>
                      <a:off x="0" y="0"/>
                      <a:ext cx="4790476" cy="409524"/>
                    </a:xfrm>
                    <a:prstGeom prst="rect">
                      <a:avLst/>
                    </a:prstGeom>
                    <a:ln w="28575">
                      <a:solidFill>
                        <a:srgbClr val="FF0000"/>
                      </a:solidFill>
                    </a:ln>
                  </pic:spPr>
                </pic:pic>
              </a:graphicData>
            </a:graphic>
          </wp:anchor>
        </w:drawing>
      </w:r>
      <w:r w:rsidR="0086039F">
        <w:rPr>
          <w:lang w:val="es-ES"/>
        </w:rPr>
        <w:t>(14)</w:t>
      </w:r>
    </w:p>
    <w:p w:rsidR="00794A69" w:rsidRPr="000C198C" w:rsidRDefault="00794A69" w:rsidP="00794A69">
      <w:pPr>
        <w:jc w:val="right"/>
        <w:rPr>
          <w:lang w:val="es-ES"/>
        </w:rPr>
      </w:pP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lang w:val="es-AR" w:eastAsia="es-AR"/>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lang w:val="es-AR" w:eastAsia="es-AR"/>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sidR="00794A69">
        <w:rPr>
          <w:lang w:val="es-ES"/>
        </w:rPr>
        <w:t>se utilizarán las</w:t>
      </w:r>
      <w:r>
        <w:rPr>
          <w:lang w:val="es-ES"/>
        </w:rPr>
        <w:t xml:space="preserve"> fila</w:t>
      </w:r>
      <w:r w:rsidR="00794A69">
        <w:rPr>
          <w:lang w:val="es-ES"/>
        </w:rPr>
        <w:t xml:space="preserve">s 1 y 2 de la columna 3 </w:t>
      </w:r>
      <w:r>
        <w:rPr>
          <w:lang w:val="es-ES"/>
        </w:rPr>
        <w:t>de las ecuaciones 3 y 4:</w:t>
      </w:r>
    </w:p>
    <w:p w:rsidR="00A92B17" w:rsidRDefault="00794A69" w:rsidP="00A92B17">
      <w:pPr>
        <w:jc w:val="right"/>
        <w:rPr>
          <w:lang w:val="es-ES"/>
        </w:rPr>
      </w:pPr>
      <w:r>
        <w:rPr>
          <w:noProof/>
          <w:lang w:val="es-AR" w:eastAsia="es-AR"/>
        </w:rPr>
        <w:drawing>
          <wp:anchor distT="0" distB="0" distL="114300" distR="114300" simplePos="0" relativeHeight="251712512" behindDoc="0" locked="0" layoutInCell="1" allowOverlap="1">
            <wp:simplePos x="0" y="0"/>
            <wp:positionH relativeFrom="margin">
              <wp:align>center</wp:align>
            </wp:positionH>
            <wp:positionV relativeFrom="paragraph">
              <wp:posOffset>10795</wp:posOffset>
            </wp:positionV>
            <wp:extent cx="1838095" cy="514286"/>
            <wp:effectExtent l="0" t="0" r="0" b="63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eq_17.png"/>
                    <pic:cNvPicPr/>
                  </pic:nvPicPr>
                  <pic:blipFill>
                    <a:blip r:embed="rId24">
                      <a:extLst>
                        <a:ext uri="{28A0092B-C50C-407E-A947-70E740481C1C}">
                          <a14:useLocalDpi xmlns:a14="http://schemas.microsoft.com/office/drawing/2010/main" val="0"/>
                        </a:ext>
                      </a:extLst>
                    </a:blip>
                    <a:stretch>
                      <a:fillRect/>
                    </a:stretch>
                  </pic:blipFill>
                  <pic:spPr>
                    <a:xfrm>
                      <a:off x="0" y="0"/>
                      <a:ext cx="1838095" cy="514286"/>
                    </a:xfrm>
                    <a:prstGeom prst="rect">
                      <a:avLst/>
                    </a:prstGeom>
                  </pic:spPr>
                </pic:pic>
              </a:graphicData>
            </a:graphic>
          </wp:anchor>
        </w:drawing>
      </w:r>
    </w:p>
    <w:p w:rsidR="00A92B17" w:rsidRDefault="00CF198E" w:rsidP="00A92B17">
      <w:pPr>
        <w:jc w:val="right"/>
        <w:rPr>
          <w:lang w:val="es-ES"/>
        </w:rPr>
      </w:pPr>
      <w:r>
        <w:rPr>
          <w:lang w:val="es-ES"/>
        </w:rPr>
        <w:t>(17)</w:t>
      </w:r>
    </w:p>
    <w:p w:rsidR="00A92B17" w:rsidRDefault="00B760AA" w:rsidP="00794A69">
      <w:pPr>
        <w:rPr>
          <w:lang w:val="es-ES"/>
        </w:rPr>
      </w:pPr>
      <w:r>
        <w:rPr>
          <w:lang w:val="es-ES"/>
        </w:rPr>
        <w:t>Luego:</w:t>
      </w:r>
    </w:p>
    <w:p w:rsidR="00B760AA" w:rsidRDefault="00B760AA" w:rsidP="00A92B17">
      <w:pPr>
        <w:jc w:val="right"/>
        <w:rPr>
          <w:lang w:val="es-ES"/>
        </w:rPr>
      </w:pPr>
      <w:r>
        <w:rPr>
          <w:noProof/>
          <w:lang w:val="es-AR" w:eastAsia="es-AR"/>
        </w:rPr>
        <w:drawing>
          <wp:anchor distT="0" distB="0" distL="114300" distR="114300" simplePos="0" relativeHeight="251713536" behindDoc="0" locked="0" layoutInCell="1" allowOverlap="1">
            <wp:simplePos x="0" y="0"/>
            <wp:positionH relativeFrom="margin">
              <wp:align>center</wp:align>
            </wp:positionH>
            <wp:positionV relativeFrom="paragraph">
              <wp:posOffset>13970</wp:posOffset>
            </wp:positionV>
            <wp:extent cx="1676190" cy="600000"/>
            <wp:effectExtent l="0" t="0" r="63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eq_18.png"/>
                    <pic:cNvPicPr/>
                  </pic:nvPicPr>
                  <pic:blipFill>
                    <a:blip r:embed="rId25">
                      <a:extLst>
                        <a:ext uri="{28A0092B-C50C-407E-A947-70E740481C1C}">
                          <a14:useLocalDpi xmlns:a14="http://schemas.microsoft.com/office/drawing/2010/main" val="0"/>
                        </a:ext>
                      </a:extLst>
                    </a:blip>
                    <a:stretch>
                      <a:fillRect/>
                    </a:stretch>
                  </pic:blipFill>
                  <pic:spPr>
                    <a:xfrm>
                      <a:off x="0" y="0"/>
                      <a:ext cx="1676190" cy="600000"/>
                    </a:xfrm>
                    <a:prstGeom prst="rect">
                      <a:avLst/>
                    </a:prstGeom>
                  </pic:spPr>
                </pic:pic>
              </a:graphicData>
            </a:graphic>
          </wp:anchor>
        </w:drawing>
      </w: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B760AA" w:rsidP="006752CB">
      <w:pPr>
        <w:rPr>
          <w:lang w:val="es-ES"/>
        </w:rPr>
      </w:pPr>
      <w:r>
        <w:rPr>
          <w:noProof/>
          <w:lang w:val="es-AR" w:eastAsia="es-AR"/>
        </w:rPr>
        <w:drawing>
          <wp:anchor distT="0" distB="0" distL="114300" distR="114300" simplePos="0" relativeHeight="251714560" behindDoc="0" locked="0" layoutInCell="1" allowOverlap="1">
            <wp:simplePos x="0" y="0"/>
            <wp:positionH relativeFrom="margin">
              <wp:align>center</wp:align>
            </wp:positionH>
            <wp:positionV relativeFrom="paragraph">
              <wp:posOffset>224790</wp:posOffset>
            </wp:positionV>
            <wp:extent cx="3810000" cy="439615"/>
            <wp:effectExtent l="38100" t="38100" r="38100" b="3683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eq_19.png"/>
                    <pic:cNvPicPr/>
                  </pic:nvPicPr>
                  <pic:blipFill>
                    <a:blip r:embed="rId26">
                      <a:extLst>
                        <a:ext uri="{28A0092B-C50C-407E-A947-70E740481C1C}">
                          <a14:useLocalDpi xmlns:a14="http://schemas.microsoft.com/office/drawing/2010/main" val="0"/>
                        </a:ext>
                      </a:extLst>
                    </a:blip>
                    <a:stretch>
                      <a:fillRect/>
                    </a:stretch>
                  </pic:blipFill>
                  <pic:spPr>
                    <a:xfrm>
                      <a:off x="0" y="0"/>
                      <a:ext cx="3810000" cy="43961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r w:rsidR="002939C3">
        <w:rPr>
          <w:lang w:val="es-ES"/>
        </w:rPr>
        <w:t xml:space="preserve">Finalmente: </w:t>
      </w:r>
    </w:p>
    <w:p w:rsidR="00A92B17" w:rsidRDefault="00CF198E" w:rsidP="00B760AA">
      <w:pPr>
        <w:jc w:val="right"/>
        <w:rPr>
          <w:lang w:val="es-ES"/>
        </w:rPr>
      </w:pPr>
      <w:r>
        <w:rPr>
          <w:lang w:val="es-ES"/>
        </w:rPr>
        <w:t>(19)</w:t>
      </w:r>
    </w:p>
    <w:p w:rsidR="00A92B17" w:rsidRDefault="00A92B17" w:rsidP="00A92B17">
      <w:pPr>
        <w:jc w:val="right"/>
        <w:rPr>
          <w:lang w:val="es-ES"/>
        </w:rPr>
      </w:pPr>
    </w:p>
    <w:p w:rsidR="00A92B17" w:rsidRDefault="00C63805" w:rsidP="00C63805">
      <w:pPr>
        <w:rPr>
          <w:lang w:val="es-ES"/>
        </w:rPr>
      </w:pPr>
      <w:r>
        <w:rPr>
          <w:noProof/>
          <w:lang w:val="es-AR" w:eastAsia="es-AR"/>
        </w:rPr>
        <w:drawing>
          <wp:anchor distT="0" distB="0" distL="114300" distR="114300" simplePos="0" relativeHeight="251715584" behindDoc="0" locked="0" layoutInCell="1" allowOverlap="1">
            <wp:simplePos x="0" y="0"/>
            <wp:positionH relativeFrom="margin">
              <wp:align>center</wp:align>
            </wp:positionH>
            <wp:positionV relativeFrom="paragraph">
              <wp:posOffset>237490</wp:posOffset>
            </wp:positionV>
            <wp:extent cx="3971429" cy="514286"/>
            <wp:effectExtent l="0" t="0" r="0" b="63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eq_20.png"/>
                    <pic:cNvPicPr/>
                  </pic:nvPicPr>
                  <pic:blipFill>
                    <a:blip r:embed="rId27">
                      <a:extLst>
                        <a:ext uri="{28A0092B-C50C-407E-A947-70E740481C1C}">
                          <a14:useLocalDpi xmlns:a14="http://schemas.microsoft.com/office/drawing/2010/main" val="0"/>
                        </a:ext>
                      </a:extLst>
                    </a:blip>
                    <a:stretch>
                      <a:fillRect/>
                    </a:stretch>
                  </pic:blipFill>
                  <pic:spPr>
                    <a:xfrm>
                      <a:off x="0" y="0"/>
                      <a:ext cx="3971429" cy="514286"/>
                    </a:xfrm>
                    <a:prstGeom prst="rect">
                      <a:avLst/>
                    </a:prstGeom>
                  </pic:spPr>
                </pic:pic>
              </a:graphicData>
            </a:graphic>
          </wp:anchor>
        </w:drawing>
      </w:r>
      <w:r w:rsidR="002939C3">
        <w:rPr>
          <w:lang w:val="es-ES"/>
        </w:rPr>
        <w:t>Para el cálculo de q2, en las ecuaciones 3 y 4, filas 1 y 2 y columna 4:</w:t>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CA2339" w:rsidP="006752CB">
      <w:pPr>
        <w:rPr>
          <w:lang w:val="es-ES"/>
        </w:rPr>
      </w:pPr>
      <w:r>
        <w:rPr>
          <w:noProof/>
          <w:lang w:val="es-AR" w:eastAsia="es-AR"/>
        </w:rPr>
        <w:drawing>
          <wp:anchor distT="0" distB="0" distL="114300" distR="114300" simplePos="0" relativeHeight="251716608" behindDoc="0" locked="0" layoutInCell="1" allowOverlap="1">
            <wp:simplePos x="0" y="0"/>
            <wp:positionH relativeFrom="margin">
              <wp:align>center</wp:align>
            </wp:positionH>
            <wp:positionV relativeFrom="paragraph">
              <wp:posOffset>164465</wp:posOffset>
            </wp:positionV>
            <wp:extent cx="2942590" cy="40894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0-eq_21.png"/>
                    <pic:cNvPicPr/>
                  </pic:nvPicPr>
                  <pic:blipFill>
                    <a:blip r:embed="rId28">
                      <a:extLst>
                        <a:ext uri="{28A0092B-C50C-407E-A947-70E740481C1C}">
                          <a14:useLocalDpi xmlns:a14="http://schemas.microsoft.com/office/drawing/2010/main" val="0"/>
                        </a:ext>
                      </a:extLst>
                    </a:blip>
                    <a:stretch>
                      <a:fillRect/>
                    </a:stretch>
                  </pic:blipFill>
                  <pic:spPr>
                    <a:xfrm>
                      <a:off x="0" y="0"/>
                      <a:ext cx="2942590" cy="408940"/>
                    </a:xfrm>
                    <a:prstGeom prst="rect">
                      <a:avLst/>
                    </a:prstGeom>
                  </pic:spPr>
                </pic:pic>
              </a:graphicData>
            </a:graphic>
          </wp:anchor>
        </w:drawing>
      </w:r>
      <w:r w:rsidR="002939C3">
        <w:rPr>
          <w:lang w:val="es-ES"/>
        </w:rPr>
        <w:t>Definiendo A y B como:</w:t>
      </w:r>
    </w:p>
    <w:p w:rsidR="002939C3" w:rsidRDefault="00A92B17" w:rsidP="00CA2339">
      <w:pPr>
        <w:jc w:val="right"/>
        <w:rPr>
          <w:lang w:val="es-ES"/>
        </w:rPr>
      </w:pPr>
      <w:r>
        <w:rPr>
          <w:lang w:val="es-ES"/>
        </w:rPr>
        <w:t>(21)</w:t>
      </w:r>
    </w:p>
    <w:p w:rsidR="00CA2339" w:rsidRDefault="00CA2339" w:rsidP="00CA2339">
      <w:pPr>
        <w:jc w:val="right"/>
        <w:rPr>
          <w:lang w:val="es-ES"/>
        </w:rPr>
      </w:pPr>
    </w:p>
    <w:p w:rsidR="00E21122" w:rsidRDefault="00E21122" w:rsidP="00E21122">
      <w:pPr>
        <w:rPr>
          <w:lang w:val="es-ES"/>
        </w:rPr>
      </w:pPr>
      <w:r>
        <w:rPr>
          <w:lang w:val="es-ES"/>
        </w:rPr>
        <w:t>Reemplazando 21 en 20, despejando, e</w:t>
      </w:r>
      <w:r>
        <w:rPr>
          <w:lang w:val="es-ES"/>
        </w:rPr>
        <w:t>levando al cuadrado y sumando miembro a miembro, podemos</w:t>
      </w:r>
      <w:r>
        <w:rPr>
          <w:lang w:val="es-ES"/>
        </w:rPr>
        <w:t xml:space="preserve"> deshacernos de la variable q23 obteniendo:</w:t>
      </w:r>
    </w:p>
    <w:p w:rsidR="00A92B17" w:rsidRDefault="00E21122" w:rsidP="00E21122">
      <w:pPr>
        <w:jc w:val="right"/>
        <w:rPr>
          <w:lang w:val="es-ES"/>
        </w:rPr>
      </w:pPr>
      <w:r w:rsidRPr="002939C3">
        <w:rPr>
          <w:noProof/>
          <w:lang w:val="es-AR" w:eastAsia="es-AR"/>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lang w:val="es-AR" w:eastAsia="es-AR"/>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857250" cy="524277"/>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7250" cy="524277"/>
                    </a:xfrm>
                    <a:prstGeom prst="rect">
                      <a:avLst/>
                    </a:prstGeom>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lang w:val="es-AR" w:eastAsia="es-AR"/>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lang w:val="es-AR" w:eastAsia="es-AR"/>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lang w:val="es-AR" w:eastAsia="es-AR"/>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lang w:val="es-AR" w:eastAsia="es-AR"/>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r>
        <w:rPr>
          <w:lang w:val="es-ES"/>
        </w:rPr>
        <w:t>(27)</w:t>
      </w:r>
    </w:p>
    <w:p w:rsidR="00CF198E" w:rsidRDefault="00CF198E" w:rsidP="006752CB">
      <w:pPr>
        <w:rPr>
          <w:lang w:val="es-ES"/>
        </w:rPr>
      </w:pPr>
    </w:p>
    <w:p w:rsidR="00CF198E" w:rsidRDefault="00CF198E" w:rsidP="006752CB">
      <w:pPr>
        <w:rPr>
          <w:lang w:val="es-ES"/>
        </w:rPr>
      </w:pPr>
      <w:r>
        <w:rPr>
          <w:lang w:val="es-ES"/>
        </w:rPr>
        <w:t>Finalmente, operando y eliminando los denominadores comunes:</w:t>
      </w:r>
    </w:p>
    <w:p w:rsidR="004D07D0" w:rsidRDefault="004D07D0" w:rsidP="004D07D0">
      <w:pPr>
        <w:jc w:val="right"/>
        <w:rPr>
          <w:lang w:val="es-ES"/>
        </w:rPr>
      </w:pPr>
      <w:r>
        <w:rPr>
          <w:noProof/>
          <w:lang w:val="es-AR" w:eastAsia="es-AR"/>
        </w:rPr>
        <w:drawing>
          <wp:anchor distT="0" distB="0" distL="114300" distR="114300" simplePos="0" relativeHeight="251697152" behindDoc="0" locked="0" layoutInCell="1" allowOverlap="1">
            <wp:simplePos x="0" y="0"/>
            <wp:positionH relativeFrom="margin">
              <wp:align>center</wp:align>
            </wp:positionH>
            <wp:positionV relativeFrom="paragraph">
              <wp:posOffset>45720</wp:posOffset>
            </wp:positionV>
            <wp:extent cx="5099538" cy="292293"/>
            <wp:effectExtent l="38100" t="38100" r="44450" b="317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99538" cy="292293"/>
                    </a:xfrm>
                    <a:prstGeom prst="rect">
                      <a:avLst/>
                    </a:prstGeom>
                    <a:noFill/>
                    <a:ln w="28575">
                      <a:solidFill>
                        <a:srgbClr val="FF0000"/>
                      </a:solidFill>
                    </a:ln>
                  </pic:spPr>
                </pic:pic>
              </a:graphicData>
            </a:graphic>
          </wp:anchor>
        </w:drawing>
      </w:r>
      <w:r>
        <w:rPr>
          <w:lang w:val="es-ES"/>
        </w:rPr>
        <w:t>(28)</w:t>
      </w:r>
    </w:p>
    <w:p w:rsidR="00CF198E" w:rsidRDefault="00CF198E" w:rsidP="006752CB">
      <w:pPr>
        <w:rPr>
          <w:lang w:val="es-ES"/>
        </w:rPr>
      </w:pPr>
    </w:p>
    <w:p w:rsidR="00755A8E" w:rsidRDefault="00755A8E" w:rsidP="006752CB">
      <w:pPr>
        <w:rPr>
          <w:lang w:val="es-ES"/>
        </w:rPr>
      </w:pPr>
      <w:r>
        <w:rPr>
          <w:lang w:val="es-ES"/>
        </w:rPr>
        <w:t>De modo que habrá 2 valores de q2 para cada par de valores entre q1 y q5, por lo que contamos con 8 soluciones, hasta ahora.</w:t>
      </w:r>
    </w:p>
    <w:p w:rsidR="004D07D0" w:rsidRDefault="00CF198E" w:rsidP="00831992">
      <w:pPr>
        <w:rPr>
          <w:lang w:val="es-ES"/>
        </w:rPr>
      </w:pPr>
      <w:r>
        <w:rPr>
          <w:lang w:val="es-ES"/>
        </w:rPr>
        <w:t>Para el cálculo de q3</w:t>
      </w:r>
      <w:r w:rsidR="00755A8E">
        <w:rPr>
          <w:lang w:val="es-ES"/>
        </w:rPr>
        <w:t xml:space="preserve"> y q4</w:t>
      </w:r>
      <w:r w:rsidR="00675288">
        <w:rPr>
          <w:lang w:val="es-ES"/>
        </w:rPr>
        <w:t xml:space="preserve"> se calcula primero q23. Para ello se sustituye A y B de la 21 en la ecuación 20 y se reordena para obtener</w:t>
      </w:r>
      <w:r>
        <w:rPr>
          <w:lang w:val="es-ES"/>
        </w:rPr>
        <w:t>:</w:t>
      </w:r>
    </w:p>
    <w:p w:rsidR="00831992" w:rsidRDefault="00D83DFE" w:rsidP="00831992">
      <w:pPr>
        <w:rPr>
          <w:lang w:val="es-ES"/>
        </w:rPr>
      </w:pPr>
      <w:r>
        <w:rPr>
          <w:noProof/>
          <w:lang w:val="es-AR" w:eastAsia="es-AR"/>
        </w:rPr>
        <w:drawing>
          <wp:anchor distT="0" distB="0" distL="114300" distR="114300" simplePos="0" relativeHeight="251720704" behindDoc="0" locked="0" layoutInCell="1" allowOverlap="1">
            <wp:simplePos x="0" y="0"/>
            <wp:positionH relativeFrom="margin">
              <wp:align>center</wp:align>
            </wp:positionH>
            <wp:positionV relativeFrom="paragraph">
              <wp:posOffset>7620</wp:posOffset>
            </wp:positionV>
            <wp:extent cx="1495238" cy="514286"/>
            <wp:effectExtent l="0" t="0" r="0" b="6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1-eq_29.png"/>
                    <pic:cNvPicPr/>
                  </pic:nvPicPr>
                  <pic:blipFill>
                    <a:blip r:embed="rId36">
                      <a:extLst>
                        <a:ext uri="{28A0092B-C50C-407E-A947-70E740481C1C}">
                          <a14:useLocalDpi xmlns:a14="http://schemas.microsoft.com/office/drawing/2010/main" val="0"/>
                        </a:ext>
                      </a:extLst>
                    </a:blip>
                    <a:stretch>
                      <a:fillRect/>
                    </a:stretch>
                  </pic:blipFill>
                  <pic:spPr>
                    <a:xfrm>
                      <a:off x="0" y="0"/>
                      <a:ext cx="1495238" cy="514286"/>
                    </a:xfrm>
                    <a:prstGeom prst="rect">
                      <a:avLst/>
                    </a:prstGeom>
                  </pic:spPr>
                </pic:pic>
              </a:graphicData>
            </a:graphic>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p>
    <w:p w:rsidR="004D07D0" w:rsidRDefault="00D83DFE" w:rsidP="00675288">
      <w:pPr>
        <w:jc w:val="right"/>
        <w:rPr>
          <w:lang w:val="es-ES"/>
        </w:rPr>
      </w:pPr>
      <w:r>
        <w:rPr>
          <w:noProof/>
          <w:lang w:val="es-AR" w:eastAsia="es-AR"/>
        </w:rPr>
        <w:drawing>
          <wp:anchor distT="0" distB="0" distL="114300" distR="114300" simplePos="0" relativeHeight="251721728" behindDoc="0" locked="0" layoutInCell="1" allowOverlap="1">
            <wp:simplePos x="0" y="0"/>
            <wp:positionH relativeFrom="margin">
              <wp:align>center</wp:align>
            </wp:positionH>
            <wp:positionV relativeFrom="paragraph">
              <wp:posOffset>10795</wp:posOffset>
            </wp:positionV>
            <wp:extent cx="2485714" cy="180952"/>
            <wp:effectExtent l="38100" t="38100" r="29210" b="2921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eq_30.png"/>
                    <pic:cNvPicPr/>
                  </pic:nvPicPr>
                  <pic:blipFill>
                    <a:blip r:embed="rId37">
                      <a:extLst>
                        <a:ext uri="{28A0092B-C50C-407E-A947-70E740481C1C}">
                          <a14:useLocalDpi xmlns:a14="http://schemas.microsoft.com/office/drawing/2010/main" val="0"/>
                        </a:ext>
                      </a:extLst>
                    </a:blip>
                    <a:stretch>
                      <a:fillRect/>
                    </a:stretch>
                  </pic:blipFill>
                  <pic:spPr>
                    <a:xfrm>
                      <a:off x="0" y="0"/>
                      <a:ext cx="2485714" cy="180952"/>
                    </a:xfrm>
                    <a:prstGeom prst="rect">
                      <a:avLst/>
                    </a:prstGeom>
                    <a:ln w="28575">
                      <a:solidFill>
                        <a:srgbClr val="FF0000"/>
                      </a:solidFill>
                    </a:ln>
                  </pic:spPr>
                </pic:pic>
              </a:graphicData>
            </a:graphic>
          </wp:anchor>
        </w:drawing>
      </w:r>
      <w:r w:rsidR="004D07D0">
        <w:rPr>
          <w:lang w:val="es-ES"/>
        </w:rPr>
        <w:t>(30)</w:t>
      </w:r>
    </w:p>
    <w:p w:rsidR="00755A8E" w:rsidRDefault="00675288" w:rsidP="006752CB">
      <w:pPr>
        <w:rPr>
          <w:lang w:val="es-ES"/>
        </w:rPr>
      </w:pPr>
      <w:r w:rsidRPr="00755A8E">
        <w:rPr>
          <w:noProof/>
          <w:lang w:val="es-AR" w:eastAsia="es-AR"/>
        </w:rPr>
        <w:drawing>
          <wp:anchor distT="0" distB="0" distL="114300" distR="114300" simplePos="0" relativeHeight="251700224" behindDoc="0" locked="0" layoutInCell="1" allowOverlap="1">
            <wp:simplePos x="0" y="0"/>
            <wp:positionH relativeFrom="margin">
              <wp:align>center</wp:align>
            </wp:positionH>
            <wp:positionV relativeFrom="paragraph">
              <wp:posOffset>252095</wp:posOffset>
            </wp:positionV>
            <wp:extent cx="866775" cy="217998"/>
            <wp:effectExtent l="38100" t="38100" r="28575" b="29845"/>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b="17875"/>
                    <a:stretch/>
                  </pic:blipFill>
                  <pic:spPr bwMode="auto">
                    <a:xfrm>
                      <a:off x="0" y="0"/>
                      <a:ext cx="866775" cy="217998"/>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5A8E">
        <w:rPr>
          <w:lang w:val="es-ES"/>
        </w:rPr>
        <w:t>Finalmente:</w:t>
      </w:r>
    </w:p>
    <w:p w:rsidR="00755A8E" w:rsidRDefault="004D07D0" w:rsidP="004D07D0">
      <w:pPr>
        <w:jc w:val="right"/>
        <w:rPr>
          <w:lang w:val="es-ES"/>
        </w:rPr>
      </w:pPr>
      <w:bookmarkStart w:id="0" w:name="_GoBack"/>
      <w:bookmarkEnd w:id="0"/>
      <w:r>
        <w:rPr>
          <w:lang w:val="es-ES"/>
        </w:rPr>
        <w:t>(31)</w:t>
      </w:r>
    </w:p>
    <w:p w:rsidR="004D07D0" w:rsidRDefault="004D07D0" w:rsidP="004D07D0">
      <w:pPr>
        <w:jc w:val="right"/>
        <w:rPr>
          <w:lang w:val="es-ES"/>
        </w:rPr>
      </w:pPr>
      <w:r w:rsidRPr="00755A8E">
        <w:rPr>
          <w:noProof/>
          <w:lang w:val="es-AR" w:eastAsia="es-AR"/>
        </w:rPr>
        <w:drawing>
          <wp:anchor distT="0" distB="0" distL="114300" distR="114300" simplePos="0" relativeHeight="251701248" behindDoc="0" locked="0" layoutInCell="1" allowOverlap="1">
            <wp:simplePos x="0" y="0"/>
            <wp:positionH relativeFrom="margin">
              <wp:align>center</wp:align>
            </wp:positionH>
            <wp:positionV relativeFrom="paragraph">
              <wp:posOffset>209550</wp:posOffset>
            </wp:positionV>
            <wp:extent cx="914400" cy="198474"/>
            <wp:effectExtent l="38100" t="38100" r="38100" b="30480"/>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198474"/>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755A8E" w:rsidRDefault="004D07D0" w:rsidP="004D07D0">
      <w:pPr>
        <w:jc w:val="right"/>
        <w:rPr>
          <w:lang w:val="es-ES"/>
        </w:rPr>
      </w:pPr>
      <w:r>
        <w:rPr>
          <w:lang w:val="es-ES"/>
        </w:rPr>
        <w:t>(32)</w:t>
      </w:r>
    </w:p>
    <w:p w:rsidR="00755A8E" w:rsidRPr="004D07D0" w:rsidRDefault="00755A8E" w:rsidP="006752CB">
      <w:pPr>
        <w:rPr>
          <w:u w:val="single"/>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p>
    <w:sectPr w:rsidR="00755A8E" w:rsidRPr="00281E00" w:rsidSect="006752CB">
      <w:headerReference w:type="default" r:id="rId40"/>
      <w:footerReference w:type="default" r:id="rId41"/>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40F" w:rsidRDefault="0067140F" w:rsidP="006752CB">
      <w:pPr>
        <w:spacing w:after="0" w:line="240" w:lineRule="auto"/>
      </w:pPr>
      <w:r>
        <w:separator/>
      </w:r>
    </w:p>
  </w:endnote>
  <w:endnote w:type="continuationSeparator" w:id="0">
    <w:p w:rsidR="0067140F" w:rsidRDefault="0067140F"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Pr="006752CB" w:rsidRDefault="002939C3" w:rsidP="006752CB">
    <w:pPr>
      <w:pStyle w:val="Piedepgina"/>
      <w:jc w:val="right"/>
    </w:pPr>
    <w:r w:rsidRPr="006752CB">
      <w:rPr>
        <w:noProof/>
        <w:lang w:val="es-AR" w:eastAsia="es-AR"/>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D83DFE" w:rsidRPr="00D83DFE">
      <w:rPr>
        <w:rFonts w:asciiTheme="majorHAnsi" w:eastAsiaTheme="majorEastAsia" w:hAnsiTheme="majorHAnsi" w:cstheme="majorBidi"/>
        <w:noProof/>
        <w:sz w:val="20"/>
        <w:szCs w:val="20"/>
        <w:lang w:val="es-ES"/>
      </w:rPr>
      <w:t>3</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40F" w:rsidRDefault="0067140F" w:rsidP="006752CB">
      <w:pPr>
        <w:spacing w:after="0" w:line="240" w:lineRule="auto"/>
      </w:pPr>
      <w:r>
        <w:separator/>
      </w:r>
    </w:p>
  </w:footnote>
  <w:footnote w:type="continuationSeparator" w:id="0">
    <w:p w:rsidR="0067140F" w:rsidRDefault="0067140F" w:rsidP="0067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Default="002939C3" w:rsidP="006752CB">
    <w:pPr>
      <w:pStyle w:val="Encabezado"/>
      <w:rPr>
        <w:b/>
        <w:lang w:val="es-ES"/>
      </w:rPr>
    </w:pPr>
    <w:r>
      <w:rPr>
        <w:noProof/>
        <w:lang w:val="es-AR" w:eastAsia="es-AR"/>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4D07D0"/>
    <w:rsid w:val="0063755B"/>
    <w:rsid w:val="0067140F"/>
    <w:rsid w:val="00675288"/>
    <w:rsid w:val="006752CB"/>
    <w:rsid w:val="0068312A"/>
    <w:rsid w:val="006E7350"/>
    <w:rsid w:val="00755A8E"/>
    <w:rsid w:val="00794A69"/>
    <w:rsid w:val="007F422D"/>
    <w:rsid w:val="00831992"/>
    <w:rsid w:val="0086039F"/>
    <w:rsid w:val="009662A2"/>
    <w:rsid w:val="00A86A12"/>
    <w:rsid w:val="00A92B17"/>
    <w:rsid w:val="00B17CDF"/>
    <w:rsid w:val="00B760AA"/>
    <w:rsid w:val="00C63805"/>
    <w:rsid w:val="00CA1CF1"/>
    <w:rsid w:val="00CA2339"/>
    <w:rsid w:val="00CF198E"/>
    <w:rsid w:val="00D10EA1"/>
    <w:rsid w:val="00D24F1F"/>
    <w:rsid w:val="00D83DFE"/>
    <w:rsid w:val="00E21122"/>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B848-1643-44F9-B433-CD6FFE59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7</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TuSoft</cp:lastModifiedBy>
  <cp:revision>5</cp:revision>
  <dcterms:created xsi:type="dcterms:W3CDTF">2024-09-28T14:45:00Z</dcterms:created>
  <dcterms:modified xsi:type="dcterms:W3CDTF">2024-09-29T20:21:00Z</dcterms:modified>
</cp:coreProperties>
</file>