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CB" w:rsidRDefault="006752CB" w:rsidP="006752CB">
      <w:pPr>
        <w:jc w:val="center"/>
        <w:rPr>
          <w:b/>
          <w:sz w:val="96"/>
          <w:lang w:val="es-ES"/>
        </w:rPr>
      </w:pPr>
    </w:p>
    <w:p w:rsidR="006752CB" w:rsidRPr="00295AD9" w:rsidRDefault="006752CB" w:rsidP="006752CB">
      <w:pPr>
        <w:jc w:val="center"/>
        <w:rPr>
          <w:b/>
          <w:sz w:val="96"/>
          <w:lang w:val="es-ES"/>
        </w:rPr>
      </w:pPr>
      <w:r w:rsidRPr="00295AD9">
        <w:rPr>
          <w:b/>
          <w:sz w:val="96"/>
          <w:lang w:val="es-ES"/>
        </w:rPr>
        <w:t>ROBÓTICA I</w:t>
      </w:r>
    </w:p>
    <w:p w:rsidR="006752CB" w:rsidRPr="00180A43" w:rsidRDefault="00633E72" w:rsidP="006752CB">
      <w:pPr>
        <w:jc w:val="center"/>
        <w:rPr>
          <w:b/>
          <w:sz w:val="72"/>
          <w:lang w:val="es-ES"/>
        </w:rPr>
      </w:pPr>
      <w:r>
        <w:rPr>
          <w:b/>
          <w:sz w:val="72"/>
          <w:lang w:val="es-ES"/>
        </w:rPr>
        <w:t>Trabajo Práctico N° 6</w:t>
      </w:r>
    </w:p>
    <w:p w:rsidR="006752CB" w:rsidRPr="00295AD9" w:rsidRDefault="006752CB" w:rsidP="006752CB">
      <w:pPr>
        <w:rPr>
          <w:b/>
          <w:sz w:val="32"/>
          <w:lang w:val="es-ES"/>
        </w:rPr>
      </w:pP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  <w:r w:rsidRPr="00295AD9">
        <w:rPr>
          <w:noProof/>
        </w:rPr>
        <w:drawing>
          <wp:anchor distT="0" distB="0" distL="114300" distR="114300" simplePos="0" relativeHeight="251659264" behindDoc="0" locked="0" layoutInCell="1" allowOverlap="1" wp14:anchorId="153AD985" wp14:editId="0DB76FF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086100" cy="3657600"/>
            <wp:effectExtent l="0" t="0" r="0" b="0"/>
            <wp:wrapNone/>
            <wp:docPr id="3" name="Imagen 3" descr="https://blogger.googleusercontent.com/img/b/R29vZ2xl/AVvXsEhhXHvCiqIqwKZwi4AgOW3msoR69XaU5F-4A3oQ-hK5enOO0nsEKDmB-jcthCyXwKQXop9cfahsIpNv55eTYLdaBY6XrUTYkKWGRFaKeB5Fzbi6zu1VnVQR2zmzUSTDXzJuP4CWWzGJ8Ro/w338-h400/Escudo_uncu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hhXHvCiqIqwKZwi4AgOW3msoR69XaU5F-4A3oQ-hK5enOO0nsEKDmB-jcthCyXwKQXop9cfahsIpNv55eTYLdaBY6XrUTYkKWGRFaKeB5Fzbi6zu1VnVQR2zmzUSTDXzJuP4CWWzGJ8Ro/w338-h400/Escudo_uncuy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Alumno</w:t>
      </w:r>
      <w:r>
        <w:rPr>
          <w:b/>
          <w:sz w:val="32"/>
          <w:szCs w:val="48"/>
          <w:lang w:val="es-ES"/>
        </w:rPr>
        <w:t>s</w:t>
      </w:r>
      <w:r w:rsidRPr="00295AD9">
        <w:rPr>
          <w:b/>
          <w:sz w:val="32"/>
          <w:szCs w:val="48"/>
          <w:lang w:val="es-ES"/>
        </w:rPr>
        <w:t xml:space="preserve">: 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Julián Andrés RAYES CANO</w:t>
      </w:r>
      <w:r>
        <w:rPr>
          <w:b/>
          <w:sz w:val="32"/>
          <w:szCs w:val="48"/>
          <w:lang w:val="es-ES"/>
        </w:rPr>
        <w:t xml:space="preserve">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 N° 13256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Juan Manuel BORQUEZ PEREZ,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</w:t>
      </w:r>
      <w:r w:rsidRPr="00295AD9">
        <w:rPr>
          <w:b/>
          <w:sz w:val="32"/>
          <w:szCs w:val="48"/>
          <w:lang w:val="es-ES"/>
        </w:rPr>
        <w:t xml:space="preserve"> N° </w:t>
      </w:r>
      <w:r>
        <w:rPr>
          <w:b/>
          <w:sz w:val="32"/>
          <w:szCs w:val="48"/>
          <w:lang w:val="es-ES"/>
        </w:rPr>
        <w:t>13567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 xml:space="preserve">Ingeniería en Mecatrónica - </w:t>
      </w:r>
      <w:proofErr w:type="spellStart"/>
      <w:r w:rsidRPr="00295AD9">
        <w:rPr>
          <w:b/>
          <w:sz w:val="32"/>
          <w:szCs w:val="48"/>
          <w:lang w:val="es-ES"/>
        </w:rPr>
        <w:t>UNCuyo</w:t>
      </w:r>
      <w:proofErr w:type="spellEnd"/>
    </w:p>
    <w:p w:rsidR="006752CB" w:rsidRDefault="006752CB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0018D" w:rsidRPr="00DA0154" w:rsidRDefault="00E0018D" w:rsidP="00E0018D">
      <w:pPr>
        <w:jc w:val="center"/>
        <w:rPr>
          <w:b/>
          <w:sz w:val="28"/>
          <w:lang w:val="es-ES"/>
        </w:rPr>
      </w:pPr>
      <w:proofErr w:type="spellStart"/>
      <w:r w:rsidRPr="00DA0154">
        <w:rPr>
          <w:b/>
          <w:sz w:val="28"/>
          <w:lang w:val="es-ES"/>
        </w:rPr>
        <w:lastRenderedPageBreak/>
        <w:t>Jacobiano</w:t>
      </w:r>
      <w:proofErr w:type="spellEnd"/>
    </w:p>
    <w:p w:rsidR="00E0018D" w:rsidRPr="00DA0154" w:rsidRDefault="00E0018D" w:rsidP="00E0018D">
      <w:pPr>
        <w:jc w:val="left"/>
        <w:rPr>
          <w:b/>
          <w:lang w:val="es-ES"/>
        </w:rPr>
      </w:pPr>
      <w:r w:rsidRPr="00DA0154">
        <w:rPr>
          <w:b/>
          <w:u w:val="single"/>
          <w:lang w:val="es-ES"/>
        </w:rPr>
        <w:t>Ejercicio TF (</w:t>
      </w:r>
      <w:r w:rsidRPr="00DA0154">
        <w:rPr>
          <w:b/>
          <w:i/>
          <w:color w:val="FF0000"/>
          <w:u w:val="single"/>
          <w:lang w:val="es-ES"/>
        </w:rPr>
        <w:t>obligatorio</w:t>
      </w:r>
      <w:r w:rsidRPr="00DA0154">
        <w:rPr>
          <w:b/>
          <w:u w:val="single"/>
          <w:lang w:val="es-ES"/>
        </w:rPr>
        <w:t>):</w:t>
      </w:r>
      <w:r w:rsidRPr="00DA0154">
        <w:rPr>
          <w:b/>
          <w:lang w:val="es-ES"/>
        </w:rPr>
        <w:t xml:space="preserve"> trabaje con su robot: </w:t>
      </w:r>
    </w:p>
    <w:p w:rsidR="00E0018D" w:rsidRPr="00DA0154" w:rsidRDefault="00E0018D" w:rsidP="00E0018D">
      <w:pPr>
        <w:rPr>
          <w:b/>
          <w:lang w:val="es-ES"/>
        </w:rPr>
      </w:pPr>
      <w:r w:rsidRPr="00DA0154">
        <w:rPr>
          <w:b/>
          <w:lang w:val="es-ES"/>
        </w:rPr>
        <w:t xml:space="preserve">Trate de hallar el </w:t>
      </w:r>
      <w:proofErr w:type="spellStart"/>
      <w:r w:rsidRPr="00DA0154">
        <w:rPr>
          <w:b/>
          <w:lang w:val="es-ES"/>
        </w:rPr>
        <w:t>jacobiano</w:t>
      </w:r>
      <w:proofErr w:type="spellEnd"/>
      <w:r w:rsidRPr="00DA0154">
        <w:rPr>
          <w:b/>
          <w:lang w:val="es-ES"/>
        </w:rPr>
        <w:t xml:space="preserve"> y el determinante simbólico de su robot. </w:t>
      </w:r>
    </w:p>
    <w:p w:rsidR="00E0018D" w:rsidRPr="00DA0154" w:rsidRDefault="00E0018D" w:rsidP="00E0018D">
      <w:pPr>
        <w:rPr>
          <w:b/>
          <w:lang w:val="es-ES"/>
        </w:rPr>
      </w:pPr>
      <w:r w:rsidRPr="00DA0154">
        <w:rPr>
          <w:b/>
          <w:lang w:val="es-ES"/>
        </w:rPr>
        <w:t xml:space="preserve">Intente determinar los puntos singulares a partir del determinante simbólico. En caso de que no se puedan calcular (expresiones muy extensas), identifique al menos 3 mediante observaciones y análisis, y verifique que el determinante sea nulo en esos casos. </w:t>
      </w:r>
    </w:p>
    <w:p w:rsidR="00755A8E" w:rsidRDefault="00E0018D" w:rsidP="00E0018D">
      <w:pPr>
        <w:jc w:val="left"/>
        <w:rPr>
          <w:b/>
          <w:lang w:val="es-ES"/>
        </w:rPr>
      </w:pPr>
      <w:r w:rsidRPr="00DA0154">
        <w:rPr>
          <w:b/>
          <w:lang w:val="es-ES"/>
        </w:rPr>
        <w:t>Estudie si en la aplicación elegida se trabajará en las proximidades de algún punto singular.</w:t>
      </w:r>
    </w:p>
    <w:p w:rsidR="00DA0154" w:rsidRDefault="00DA0154" w:rsidP="00F774A1">
      <w:pPr>
        <w:rPr>
          <w:lang w:val="es-ES"/>
        </w:rPr>
      </w:pPr>
      <w:r>
        <w:rPr>
          <w:lang w:val="es-ES"/>
        </w:rPr>
        <w:t xml:space="preserve">Para determinar el </w:t>
      </w:r>
      <w:proofErr w:type="spellStart"/>
      <w:r>
        <w:rPr>
          <w:lang w:val="es-ES"/>
        </w:rPr>
        <w:t>Jacobiano</w:t>
      </w:r>
      <w:proofErr w:type="spellEnd"/>
      <w:r>
        <w:rPr>
          <w:lang w:val="es-ES"/>
        </w:rPr>
        <w:t xml:space="preserve">, se parametrizó la matriz de </w:t>
      </w:r>
      <w:proofErr w:type="spellStart"/>
      <w:r>
        <w:rPr>
          <w:lang w:val="es-ES"/>
        </w:rPr>
        <w:t>Denavit-Hartenberg</w:t>
      </w:r>
      <w:proofErr w:type="spellEnd"/>
      <w:r>
        <w:rPr>
          <w:lang w:val="es-ES"/>
        </w:rPr>
        <w:t xml:space="preserve"> en función de los parámetros simbólicos, de modo que mediante el uso del método </w:t>
      </w:r>
      <w:proofErr w:type="spellStart"/>
      <w:r>
        <w:rPr>
          <w:lang w:val="es-ES"/>
        </w:rPr>
        <w:t>syms</w:t>
      </w:r>
      <w:proofErr w:type="spellEnd"/>
      <w:r>
        <w:rPr>
          <w:lang w:val="es-ES"/>
        </w:rPr>
        <w:t xml:space="preserve"> en Matlab en conjunto con el método jacob0 de la RTB se obtiene la expresión del </w:t>
      </w:r>
      <w:proofErr w:type="spellStart"/>
      <w:r>
        <w:rPr>
          <w:lang w:val="es-ES"/>
        </w:rPr>
        <w:t>Jacobiano</w:t>
      </w:r>
      <w:proofErr w:type="spellEnd"/>
      <w:r w:rsidR="00E92DC0">
        <w:rPr>
          <w:lang w:val="es-ES"/>
        </w:rPr>
        <w:t>, sabiendo que (d</w:t>
      </w:r>
      <w:proofErr w:type="gramStart"/>
      <w:r w:rsidR="00E92DC0">
        <w:rPr>
          <w:lang w:val="es-ES"/>
        </w:rPr>
        <w:t>1,d</w:t>
      </w:r>
      <w:proofErr w:type="gramEnd"/>
      <w:r w:rsidR="00E92DC0">
        <w:rPr>
          <w:lang w:val="es-ES"/>
        </w:rPr>
        <w:t>4,d5,d6,a2,a3)≠0.</w:t>
      </w:r>
    </w:p>
    <w:p w:rsidR="00DA0154" w:rsidRPr="00E92DC0" w:rsidRDefault="00DA0154" w:rsidP="00E92DC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</w:rPr>
        <w:t>Matriz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</w:rPr>
        <w:t>simbólica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de </w:t>
      </w:r>
      <w:proofErr w:type="spellStart"/>
      <w:r w:rsidRPr="00DA0154">
        <w:rPr>
          <w:rFonts w:ascii="Consolas" w:eastAsia="Times New Roman" w:hAnsi="Consolas" w:cs="Times New Roman"/>
          <w:color w:val="008013"/>
          <w:sz w:val="20"/>
          <w:szCs w:val="20"/>
        </w:rPr>
        <w:t>parámetros</w:t>
      </w:r>
      <w:proofErr w:type="spellEnd"/>
      <w:r w:rsidRPr="00DA015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de </w:t>
      </w:r>
      <w:proofErr w:type="spellStart"/>
      <w:r w:rsidRPr="00DA0154">
        <w:rPr>
          <w:rFonts w:ascii="Consolas" w:eastAsia="Times New Roman" w:hAnsi="Consolas" w:cs="Times New Roman"/>
          <w:color w:val="008013"/>
          <w:sz w:val="20"/>
          <w:szCs w:val="20"/>
        </w:rPr>
        <w:t>Denavit-Hartenberg</w:t>
      </w:r>
      <w:proofErr w:type="spell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A015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A0154">
        <w:rPr>
          <w:rFonts w:ascii="Consolas" w:eastAsia="Times New Roman" w:hAnsi="Consolas" w:cs="Times New Roman"/>
          <w:color w:val="A709F5"/>
          <w:sz w:val="20"/>
          <w:szCs w:val="20"/>
        </w:rPr>
        <w:t>d1 d4 d5 d6 a2 a3 real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dh = [0.0   d1   0     pi/2    0 </w:t>
      </w: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 xml:space="preserve">  ;</w:t>
      </w:r>
      <w:proofErr w:type="gram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a2    0       0 </w:t>
      </w: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 xml:space="preserve">  ;</w:t>
      </w:r>
      <w:proofErr w:type="gram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a3    0       0 </w:t>
      </w: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 xml:space="preserve">  ;</w:t>
      </w:r>
      <w:proofErr w:type="gram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d4   0     pi/2    0 </w:t>
      </w: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 xml:space="preserve">  ;</w:t>
      </w:r>
      <w:proofErr w:type="gram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d5   0     pi/2    0 </w:t>
      </w: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 xml:space="preserve">  ;</w:t>
      </w:r>
      <w:proofErr w:type="gram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d6   0     0       0 </w:t>
      </w: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 xml:space="preserve">  ]</w:t>
      </w:r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>;</w:t>
      </w:r>
    </w:p>
    <w:p w:rsid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% V</w:t>
      </w:r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ector de variables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articulares</w:t>
      </w:r>
      <w:proofErr w:type="spellEnd"/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C50E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C50E4">
        <w:rPr>
          <w:rFonts w:ascii="Consolas" w:eastAsia="Times New Roman" w:hAnsi="Consolas" w:cs="Times New Roman"/>
          <w:color w:val="A709F5"/>
          <w:sz w:val="20"/>
          <w:szCs w:val="20"/>
        </w:rPr>
        <w:t>q1 q2 q3 q4 q5 q6 real</w:t>
      </w:r>
    </w:p>
    <w:p w:rsid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C50E4">
        <w:rPr>
          <w:rFonts w:ascii="Consolas" w:eastAsia="Times New Roman" w:hAnsi="Consolas" w:cs="Times New Roman"/>
          <w:sz w:val="20"/>
          <w:szCs w:val="20"/>
        </w:rPr>
        <w:t>q = [q1 q2 q3 q4 q5 q6];</w:t>
      </w:r>
    </w:p>
    <w:p w:rsid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C50E4" w:rsidRPr="00DC50E4" w:rsidRDefault="00DC50E4" w:rsidP="00F774A1">
      <w:pPr>
        <w:spacing w:after="0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vez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hecho</w:t>
      </w:r>
      <w:proofErr w:type="spellEnd"/>
      <w:r>
        <w:rPr>
          <w:rFonts w:eastAsia="Times New Roman" w:cs="Times New Roman"/>
        </w:rPr>
        <w:t xml:space="preserve"> lo anterior, con </w:t>
      </w:r>
      <w:proofErr w:type="spellStart"/>
      <w:r>
        <w:rPr>
          <w:rFonts w:eastAsia="Times New Roman" w:cs="Times New Roman"/>
        </w:rPr>
        <w:t>los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siguientes</w:t>
      </w:r>
      <w:proofErr w:type="spellEnd"/>
      <w:r>
        <w:rPr>
          <w:rFonts w:eastAsia="Times New Roman" w:cs="Times New Roman"/>
        </w:rPr>
        <w:t xml:space="preserve"> commandos </w:t>
      </w:r>
      <w:proofErr w:type="spellStart"/>
      <w:r>
        <w:rPr>
          <w:rFonts w:eastAsia="Times New Roman" w:cs="Times New Roman"/>
        </w:rPr>
        <w:t>puede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obtenerse</w:t>
      </w:r>
      <w:proofErr w:type="spellEnd"/>
      <w:r>
        <w:rPr>
          <w:rFonts w:eastAsia="Times New Roman" w:cs="Times New Roman"/>
        </w:rPr>
        <w:t xml:space="preserve"> el </w:t>
      </w:r>
      <w:proofErr w:type="spellStart"/>
      <w:r>
        <w:rPr>
          <w:rFonts w:eastAsia="Times New Roman" w:cs="Times New Roman"/>
        </w:rPr>
        <w:t>jacobiano</w:t>
      </w:r>
      <w:proofErr w:type="spellEnd"/>
      <w:r>
        <w:rPr>
          <w:rFonts w:eastAsia="Times New Roman" w:cs="Times New Roman"/>
        </w:rPr>
        <w:t xml:space="preserve"> y </w:t>
      </w:r>
      <w:proofErr w:type="spellStart"/>
      <w:r>
        <w:rPr>
          <w:rFonts w:eastAsia="Times New Roman" w:cs="Times New Roman"/>
        </w:rPr>
        <w:t>su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determinante</w:t>
      </w:r>
      <w:proofErr w:type="spellEnd"/>
      <w:r>
        <w:rPr>
          <w:rFonts w:eastAsia="Times New Roman" w:cs="Times New Roman"/>
        </w:rPr>
        <w:t xml:space="preserve"> de forma </w:t>
      </w:r>
      <w:proofErr w:type="spellStart"/>
      <w:r>
        <w:rPr>
          <w:rFonts w:eastAsia="Times New Roman" w:cs="Times New Roman"/>
        </w:rPr>
        <w:t>simbólica</w:t>
      </w:r>
      <w:proofErr w:type="spellEnd"/>
      <w:r>
        <w:rPr>
          <w:rFonts w:eastAsia="Times New Roman" w:cs="Times New Roman"/>
        </w:rPr>
        <w:t xml:space="preserve">. </w:t>
      </w:r>
    </w:p>
    <w:p w:rsid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C50E4">
        <w:rPr>
          <w:rFonts w:ascii="Consolas" w:eastAsia="Times New Roman" w:hAnsi="Consolas" w:cs="Times New Roman"/>
          <w:sz w:val="20"/>
          <w:szCs w:val="20"/>
        </w:rPr>
        <w:t xml:space="preserve">J   = </w:t>
      </w:r>
      <w:proofErr w:type="gramStart"/>
      <w:r w:rsidRPr="00DC50E4">
        <w:rPr>
          <w:rFonts w:ascii="Consolas" w:eastAsia="Times New Roman" w:hAnsi="Consolas" w:cs="Times New Roman"/>
          <w:sz w:val="20"/>
          <w:szCs w:val="20"/>
        </w:rPr>
        <w:t>R.jacob</w:t>
      </w:r>
      <w:proofErr w:type="gramEnd"/>
      <w:r w:rsidRPr="00DC50E4">
        <w:rPr>
          <w:rFonts w:ascii="Consolas" w:eastAsia="Times New Roman" w:hAnsi="Consolas" w:cs="Times New Roman"/>
          <w:sz w:val="20"/>
          <w:szCs w:val="20"/>
        </w:rPr>
        <w:t xml:space="preserve">0(q);        </w:t>
      </w:r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cálculo</w:t>
      </w:r>
      <w:proofErr w:type="spellEnd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del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jacobiano</w:t>
      </w:r>
      <w:proofErr w:type="spellEnd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simbólico</w:t>
      </w:r>
      <w:proofErr w:type="spellEnd"/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C50E4">
        <w:rPr>
          <w:rFonts w:ascii="Consolas" w:eastAsia="Times New Roman" w:hAnsi="Consolas" w:cs="Times New Roman"/>
          <w:sz w:val="20"/>
          <w:szCs w:val="20"/>
        </w:rPr>
        <w:t>Js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 =</w:t>
      </w:r>
      <w:proofErr w:type="gram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simplify(J);       </w:t>
      </w:r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jacobiano</w:t>
      </w:r>
      <w:proofErr w:type="spellEnd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simplificado</w:t>
      </w:r>
      <w:proofErr w:type="spellEnd"/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C50E4">
        <w:rPr>
          <w:rFonts w:ascii="Consolas" w:eastAsia="Times New Roman" w:hAnsi="Consolas" w:cs="Times New Roman"/>
          <w:sz w:val="20"/>
          <w:szCs w:val="20"/>
        </w:rPr>
        <w:t>dJ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 =</w:t>
      </w:r>
      <w:proofErr w:type="gram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simplify(</w:t>
      </w:r>
      <w:proofErr w:type="spellStart"/>
      <w:r w:rsidRPr="00DC50E4">
        <w:rPr>
          <w:rFonts w:ascii="Consolas" w:eastAsia="Times New Roman" w:hAnsi="Consolas" w:cs="Times New Roman"/>
          <w:sz w:val="20"/>
          <w:szCs w:val="20"/>
        </w:rPr>
        <w:t>det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C50E4">
        <w:rPr>
          <w:rFonts w:ascii="Consolas" w:eastAsia="Times New Roman" w:hAnsi="Consolas" w:cs="Times New Roman"/>
          <w:sz w:val="20"/>
          <w:szCs w:val="20"/>
        </w:rPr>
        <w:t>Js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 xml:space="preserve">));   </w:t>
      </w:r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determinante</w:t>
      </w:r>
      <w:proofErr w:type="spellEnd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C50E4">
        <w:rPr>
          <w:rFonts w:ascii="Consolas" w:eastAsia="Times New Roman" w:hAnsi="Consolas" w:cs="Times New Roman"/>
          <w:color w:val="008013"/>
          <w:sz w:val="20"/>
          <w:szCs w:val="20"/>
        </w:rPr>
        <w:t>simplificado</w:t>
      </w:r>
      <w:proofErr w:type="spellEnd"/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C50E4">
        <w:rPr>
          <w:rFonts w:ascii="Consolas" w:eastAsia="Times New Roman" w:hAnsi="Consolas" w:cs="Times New Roman"/>
          <w:sz w:val="20"/>
          <w:szCs w:val="20"/>
        </w:rPr>
        <w:t>dJsimp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C50E4">
        <w:rPr>
          <w:rFonts w:ascii="Consolas" w:eastAsia="Times New Roman" w:hAnsi="Consolas" w:cs="Times New Roman"/>
          <w:sz w:val="20"/>
          <w:szCs w:val="20"/>
        </w:rPr>
        <w:t>dJ</w:t>
      </w:r>
      <w:proofErr w:type="spellEnd"/>
      <w:r w:rsidRPr="00DC50E4">
        <w:rPr>
          <w:rFonts w:ascii="Consolas" w:eastAsia="Times New Roman" w:hAnsi="Consolas" w:cs="Times New Roman"/>
          <w:sz w:val="20"/>
          <w:szCs w:val="20"/>
        </w:rPr>
        <w:t>*2/(a2*a3*sin(q5));</w:t>
      </w:r>
    </w:p>
    <w:p w:rsidR="00DC50E4" w:rsidRPr="00DA015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A0154" w:rsidRDefault="00DC50E4" w:rsidP="00F774A1">
      <w:pPr>
        <w:rPr>
          <w:lang w:val="es-ES"/>
        </w:rPr>
      </w:pPr>
      <w:r>
        <w:rPr>
          <w:lang w:val="es-ES"/>
        </w:rPr>
        <w:t>Dado que J (</w:t>
      </w:r>
      <w:proofErr w:type="spellStart"/>
      <w:r>
        <w:rPr>
          <w:lang w:val="es-ES"/>
        </w:rPr>
        <w:t>Jacobiano</w:t>
      </w:r>
      <w:proofErr w:type="spellEnd"/>
      <w:r>
        <w:rPr>
          <w:lang w:val="es-ES"/>
        </w:rPr>
        <w:t xml:space="preserve">) es una matriz de 6x6 con elementos muy extensos, mediante el uso de </w:t>
      </w:r>
      <w:proofErr w:type="spellStart"/>
      <w:r>
        <w:rPr>
          <w:lang w:val="es-ES"/>
        </w:rPr>
        <w:t>simplify</w:t>
      </w:r>
      <w:proofErr w:type="spellEnd"/>
      <w:r>
        <w:rPr>
          <w:lang w:val="es-ES"/>
        </w:rPr>
        <w:t xml:space="preserve"> se puede obtener una expresión más simple del mismo.</w:t>
      </w:r>
    </w:p>
    <w:p w:rsidR="00DC50E4" w:rsidRDefault="00DC50E4" w:rsidP="00F774A1">
      <w:pPr>
        <w:rPr>
          <w:lang w:val="es-ES"/>
        </w:rPr>
      </w:pPr>
      <w:r>
        <w:rPr>
          <w:lang w:val="es-ES"/>
        </w:rPr>
        <w:t xml:space="preserve">De la misma forma se puede obtener el determinante del </w:t>
      </w:r>
      <w:proofErr w:type="spellStart"/>
      <w:r>
        <w:rPr>
          <w:lang w:val="es-ES"/>
        </w:rPr>
        <w:t>Jacobiano</w:t>
      </w:r>
      <w:proofErr w:type="spellEnd"/>
      <w:r>
        <w:rPr>
          <w:lang w:val="es-ES"/>
        </w:rPr>
        <w:t xml:space="preserve">, esta vez usando de antemano la función </w:t>
      </w:r>
      <w:proofErr w:type="spellStart"/>
      <w:r>
        <w:rPr>
          <w:lang w:val="es-ES"/>
        </w:rPr>
        <w:t>simplify</w:t>
      </w:r>
      <w:proofErr w:type="spellEnd"/>
      <w:r>
        <w:rPr>
          <w:lang w:val="es-ES"/>
        </w:rPr>
        <w:t>, resultando en:</w:t>
      </w:r>
    </w:p>
    <w:p w:rsidR="00DC50E4" w:rsidRPr="00A12D52" w:rsidRDefault="00CA5637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dJ=</m:t>
          </m:r>
          <m:r>
            <w:rPr>
              <w:lang w:val="es-ES"/>
            </w:rPr>
            <m:t>a2*a3*sin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q5</m:t>
              </m:r>
            </m:e>
          </m:d>
          <m:r>
            <w:rPr>
              <w:lang w:val="es-ES"/>
            </w:rPr>
            <m:t>*</m:t>
          </m:r>
          <m:r>
            <w:rPr>
              <w:lang w:val="es-ES"/>
            </w:rPr>
            <m:t>*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d5*cos</m:t>
                  </m:r>
                  <m:d>
                    <m:dPr>
                      <m:ctrlPr>
                        <w:rPr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lang w:val="es-ES"/>
                        </w:rPr>
                        <m:t>q2 + 2*q3 + q4</m:t>
                      </m:r>
                    </m:e>
                  </m:d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  <m:r>
                <w:rPr>
                  <w:lang w:val="es-ES"/>
                </w:rPr>
                <m:t xml:space="preserve"> </m:t>
              </m:r>
              <m:r>
                <w:rPr>
                  <w:lang w:val="es-ES"/>
                </w:rPr>
                <m:t xml:space="preserve"> +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a2*cos</m:t>
                  </m:r>
                  <m:d>
                    <m:dPr>
                      <m:ctrlPr>
                        <w:rPr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lang w:val="es-ES"/>
                        </w:rPr>
                        <m:t>q2 + q3</m:t>
                      </m:r>
                    </m:e>
                  </m:d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  <m:r>
                <w:rPr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d5*cos</m:t>
                  </m:r>
                  <m:d>
                    <m:dPr>
                      <m:ctrlPr>
                        <w:rPr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lang w:val="es-ES"/>
                        </w:rPr>
                        <m:t>q2 + q4</m:t>
                      </m:r>
                    </m:e>
                  </m:d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  <m:r>
                <w:rPr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a3*cos</m:t>
                  </m:r>
                  <m:d>
                    <m:dPr>
                      <m:ctrlPr>
                        <w:rPr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lang w:val="es-ES"/>
                        </w:rPr>
                        <m:t>q2</m:t>
                      </m:r>
                    </m:e>
                  </m:d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  <m:r>
                <w:rPr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a2*cos</m:t>
                  </m:r>
                  <m:d>
                    <m:dPr>
                      <m:ctrlPr>
                        <w:rPr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lang w:val="es-ES"/>
                        </w:rPr>
                        <m:t>q2 - q3</m:t>
                      </m:r>
                    </m:e>
                  </m:d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  <m:r>
                <w:rPr>
                  <w:lang w:val="es-ES"/>
                </w:rPr>
                <m:t xml:space="preserve"> +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a3*cos</m:t>
                  </m:r>
                  <m:d>
                    <m:dPr>
                      <m:ctrlPr>
                        <w:rPr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lang w:val="es-ES"/>
                        </w:rPr>
                        <m:t>q2 + 2*q3</m:t>
                      </m:r>
                    </m:e>
                  </m:d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</m:e>
          </m:d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 donde se deduce la </w:t>
      </w:r>
      <w:r>
        <w:rPr>
          <w:rFonts w:eastAsiaTheme="minorEastAsia"/>
          <w:b/>
          <w:lang w:val="es-ES"/>
        </w:rPr>
        <w:t>primera singularidad, que sucede cuando q5=0 o q5=</w:t>
      </w:r>
      <w:r w:rsidRPr="00A12D52">
        <w:rPr>
          <w:rFonts w:eastAsiaTheme="minorEastAsia"/>
          <w:lang w:val="es-ES"/>
        </w:rPr>
        <w:t>𝛑</w:t>
      </w:r>
      <w:r>
        <w:rPr>
          <w:rFonts w:eastAsiaTheme="minorEastAsia"/>
          <w:lang w:val="es-ES"/>
        </w:rPr>
        <w:t xml:space="preserve"> </w:t>
      </w:r>
      <w:r>
        <w:rPr>
          <w:rFonts w:eastAsiaTheme="minorEastAsia"/>
          <w:b/>
          <w:lang w:val="es-ES"/>
        </w:rPr>
        <w:t>q5=2</w:t>
      </w:r>
      <w:r w:rsidRPr="00A12D52">
        <w:rPr>
          <w:rFonts w:eastAsiaTheme="minorEastAsia"/>
          <w:lang w:val="es-ES"/>
        </w:rPr>
        <w:t>𝛑</w:t>
      </w:r>
      <w:r>
        <w:rPr>
          <w:rFonts w:eastAsiaTheme="minorEastAsia"/>
          <w:lang w:val="es-ES"/>
        </w:rPr>
        <w:t>.</w:t>
      </w:r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Multiplicando a la expresión anterior por 2 y dividiéndola por a2*a3*sin(q5) </w:t>
      </w:r>
      <w:r>
        <w:rPr>
          <w:rFonts w:eastAsiaTheme="minorEastAsia"/>
          <w:b/>
          <w:lang w:val="es-ES"/>
        </w:rPr>
        <w:t>asumiendo ahora que q5≠0 y q5≠</w:t>
      </w:r>
      <w:r w:rsidRPr="00A12D52">
        <w:rPr>
          <w:rFonts w:eastAsiaTheme="minorEastAsia"/>
          <w:lang w:val="es-ES"/>
        </w:rPr>
        <w:t>𝛑</w:t>
      </w:r>
      <w:r>
        <w:rPr>
          <w:rFonts w:eastAsiaTheme="minorEastAsia"/>
          <w:lang w:val="es-ES"/>
        </w:rPr>
        <w:t>, obtenemos la siguiente expresión, que corresponde al paréntesis que siendo igual a cero podría anular también el determinante:</w:t>
      </w:r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br w:type="page"/>
      </w:r>
    </w:p>
    <w:p w:rsidR="00A12D52" w:rsidRPr="00A12D52" w:rsidRDefault="00A12D52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w:lastRenderedPageBreak/>
            <m:t>dJsimp = d5*cos(q2 + 2*q3 + q4) + a2*cos(q2 + q3) - d5*cos(q2 + q4) - a3*cos(q2) - a2*cos(q2 - q3) + a3*cos(q2 + 2*q3)</m:t>
          </m:r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observa </w:t>
      </w:r>
      <w:r w:rsidRPr="00C15C34">
        <w:rPr>
          <w:rFonts w:eastAsiaTheme="minorEastAsia"/>
          <w:b/>
          <w:lang w:val="es-ES"/>
        </w:rPr>
        <w:t>una nueva singularidad, la cual se da para</w:t>
      </w:r>
      <w:r>
        <w:rPr>
          <w:rFonts w:eastAsiaTheme="minorEastAsia"/>
          <w:lang w:val="es-ES"/>
        </w:rPr>
        <w:t xml:space="preserve"> </w:t>
      </w:r>
      <w:r>
        <w:rPr>
          <w:rFonts w:eastAsiaTheme="minorEastAsia"/>
          <w:b/>
          <w:lang w:val="es-ES"/>
        </w:rPr>
        <w:t>q3=0</w:t>
      </w:r>
      <w:r>
        <w:rPr>
          <w:rFonts w:eastAsiaTheme="minorEastAsia"/>
          <w:lang w:val="es-ES"/>
        </w:rPr>
        <w:t>, ya que queda lo siguiente:</w:t>
      </w:r>
    </w:p>
    <w:p w:rsidR="00C15C34" w:rsidRPr="00C15C34" w:rsidRDefault="00C15C34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 xml:space="preserve">dJsimp = </m:t>
          </m:r>
          <m:r>
            <m:rPr>
              <m:sty m:val="bi"/>
            </m:rPr>
            <w:rPr>
              <w:color w:val="0070C0"/>
              <w:lang w:val="es-ES"/>
            </w:rPr>
            <m:t>d</m:t>
          </m:r>
          <m:r>
            <m:rPr>
              <m:sty m:val="bi"/>
            </m:rPr>
            <w:rPr>
              <w:color w:val="0070C0"/>
              <w:lang w:val="es-ES"/>
            </w:rPr>
            <m:t>5*</m:t>
          </m:r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cos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>2 + q</m:t>
                  </m:r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>4</m:t>
                  </m:r>
                </m:e>
              </m:d>
            </m:e>
          </m:func>
          <m:r>
            <m:rPr>
              <m:sty m:val="bi"/>
            </m:rPr>
            <w:rPr>
              <w:color w:val="C00000"/>
              <w:lang w:val="es-ES"/>
            </w:rPr>
            <m:t>+ a</m:t>
          </m:r>
          <m:r>
            <m:rPr>
              <m:sty m:val="bi"/>
            </m:rPr>
            <w:rPr>
              <w:color w:val="C00000"/>
              <w:lang w:val="es-ES"/>
            </w:rPr>
            <m:t>2*</m:t>
          </m:r>
          <m:func>
            <m:funcPr>
              <m:ctrlPr>
                <w:rPr>
                  <w:b/>
                  <w:color w:val="C0000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C00000"/>
                  <w:lang w:val="es-ES"/>
                </w:rPr>
                <m:t>cos</m:t>
              </m:r>
              <m:ctrlPr>
                <w:rPr>
                  <w:b/>
                  <w:i/>
                  <w:color w:val="C0000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C00000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C00000"/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color w:val="C00000"/>
                      <w:lang w:val="es-ES"/>
                    </w:rPr>
                    <m:t>2</m:t>
                  </m:r>
                </m:e>
              </m:d>
            </m:e>
          </m:func>
          <m:r>
            <m:rPr>
              <m:sty m:val="bi"/>
            </m:rPr>
            <w:rPr>
              <w:color w:val="0070C0"/>
              <w:lang w:val="es-ES"/>
            </w:rPr>
            <m:t>- d</m:t>
          </m:r>
          <m:r>
            <m:rPr>
              <m:sty m:val="bi"/>
            </m:rPr>
            <w:rPr>
              <w:color w:val="0070C0"/>
              <w:lang w:val="es-ES"/>
            </w:rPr>
            <m:t>5*</m:t>
          </m:r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cos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>2 + q</m:t>
                  </m:r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>4</m:t>
                  </m:r>
                </m:e>
              </m:d>
            </m:e>
          </m:func>
          <m:r>
            <m:rPr>
              <m:sty m:val="bi"/>
            </m:rPr>
            <w:rPr>
              <w:color w:val="70AD47" w:themeColor="accent6"/>
              <w:lang w:val="es-ES"/>
            </w:rPr>
            <m:t>- a</m:t>
          </m:r>
          <m:r>
            <m:rPr>
              <m:sty m:val="bi"/>
            </m:rPr>
            <w:rPr>
              <w:color w:val="70AD47" w:themeColor="accent6"/>
              <w:lang w:val="es-ES"/>
            </w:rPr>
            <m:t>3*</m:t>
          </m:r>
          <m:func>
            <m:funcPr>
              <m:ctrlPr>
                <w:rPr>
                  <w:b/>
                  <w:color w:val="70AD47" w:themeColor="accent6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cos</m:t>
              </m:r>
              <m:ctrlPr>
                <w:rPr>
                  <w:b/>
                  <w:i/>
                  <w:color w:val="70AD47" w:themeColor="accent6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70AD47" w:themeColor="accent6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70AD47" w:themeColor="accent6"/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color w:val="70AD47" w:themeColor="accent6"/>
                      <w:lang w:val="es-ES"/>
                    </w:rPr>
                    <m:t>2</m:t>
                  </m:r>
                </m:e>
              </m:d>
            </m:e>
          </m:func>
          <m:r>
            <m:rPr>
              <m:sty m:val="bi"/>
            </m:rPr>
            <w:rPr>
              <w:color w:val="C00000"/>
              <w:lang w:val="es-ES"/>
            </w:rPr>
            <m:t>- a</m:t>
          </m:r>
          <m:r>
            <m:rPr>
              <m:sty m:val="bi"/>
            </m:rPr>
            <w:rPr>
              <w:color w:val="C00000"/>
              <w:lang w:val="es-ES"/>
            </w:rPr>
            <m:t>2*</m:t>
          </m:r>
          <m:func>
            <m:funcPr>
              <m:ctrlPr>
                <w:rPr>
                  <w:b/>
                  <w:color w:val="C0000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C00000"/>
                  <w:lang w:val="es-ES"/>
                </w:rPr>
                <m:t>cos</m:t>
              </m:r>
              <m:ctrlPr>
                <w:rPr>
                  <w:b/>
                  <w:i/>
                  <w:color w:val="C0000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C00000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C00000"/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color w:val="C00000"/>
                      <w:lang w:val="es-ES"/>
                    </w:rPr>
                    <m:t>2</m:t>
                  </m:r>
                </m:e>
              </m:d>
            </m:e>
          </m:func>
        </m:oMath>
      </m:oMathPara>
    </w:p>
    <w:p w:rsidR="00A12D52" w:rsidRPr="00C15C34" w:rsidRDefault="00C15C34" w:rsidP="00F774A1">
      <w:pPr>
        <w:rPr>
          <w:rFonts w:eastAsiaTheme="minorEastAsia"/>
          <w:b/>
          <w:color w:val="70AD47" w:themeColor="accent6"/>
          <w:lang w:val="es-ES"/>
        </w:rPr>
      </w:pPr>
      <m:oMathPara>
        <m:oMath>
          <m:r>
            <m:rPr>
              <m:sty m:val="bi"/>
            </m:rPr>
            <w:rPr>
              <w:color w:val="70AD47" w:themeColor="accent6"/>
              <w:lang w:val="es-ES"/>
            </w:rPr>
            <m:t>+ a</m:t>
          </m:r>
          <m:r>
            <m:rPr>
              <m:sty m:val="bi"/>
            </m:rPr>
            <w:rPr>
              <w:color w:val="70AD47" w:themeColor="accent6"/>
              <w:lang w:val="es-ES"/>
            </w:rPr>
            <m:t>3*cos(q</m:t>
          </m:r>
          <m:r>
            <m:rPr>
              <m:sty m:val="bi"/>
            </m:rPr>
            <w:rPr>
              <w:color w:val="70AD47" w:themeColor="accent6"/>
              <w:lang w:val="es-ES"/>
            </w:rPr>
            <m:t>2)</m:t>
          </m:r>
        </m:oMath>
      </m:oMathPara>
    </w:p>
    <w:p w:rsidR="00A12D52" w:rsidRDefault="00C15C34" w:rsidP="00F774A1">
      <w:pPr>
        <w:rPr>
          <w:lang w:val="es-ES"/>
        </w:rPr>
      </w:pPr>
      <w:r>
        <w:rPr>
          <w:lang w:val="es-ES"/>
        </w:rPr>
        <w:t>En donde los miembros de igual color se anulan mutuamente.</w:t>
      </w:r>
    </w:p>
    <w:p w:rsidR="00C15C34" w:rsidRDefault="00C15C34" w:rsidP="00F774A1">
      <w:pPr>
        <w:rPr>
          <w:lang w:val="es-ES"/>
        </w:rPr>
      </w:pPr>
      <w:r>
        <w:rPr>
          <w:lang w:val="es-ES"/>
        </w:rPr>
        <w:t>Asumiendo ahora</w:t>
      </w:r>
      <w:r w:rsidR="00F774A1">
        <w:rPr>
          <w:lang w:val="es-ES"/>
        </w:rPr>
        <w:t xml:space="preserve"> que no hay singularidad debida a q5 como se mencionó antes y tampoco debida a q3, se deberán encontrar combinaciones de q2, q3≠0 y q4 que cumplan con la nulidad de la expresión de </w:t>
      </w:r>
      <w:proofErr w:type="spellStart"/>
      <w:r w:rsidR="00F774A1">
        <w:rPr>
          <w:lang w:val="es-ES"/>
        </w:rPr>
        <w:t>dJsimp</w:t>
      </w:r>
      <w:proofErr w:type="spellEnd"/>
      <w:r w:rsidR="00F774A1">
        <w:rPr>
          <w:lang w:val="es-ES"/>
        </w:rPr>
        <w:t>.</w:t>
      </w:r>
    </w:p>
    <w:p w:rsidR="00F774A1" w:rsidRDefault="00E92DC0" w:rsidP="00F774A1">
      <w:pPr>
        <w:rPr>
          <w:lang w:val="es-ES"/>
        </w:rPr>
      </w:pPr>
      <w:r>
        <w:rPr>
          <w:lang w:val="es-ES"/>
        </w:rPr>
        <w:t>Probando el valor de q3=</w:t>
      </w:r>
      <w:r w:rsidRPr="00E92DC0">
        <w:rPr>
          <w:lang w:val="es-ES"/>
        </w:rPr>
        <w:t>𝛑</w:t>
      </w:r>
      <w:r>
        <w:rPr>
          <w:lang w:val="es-ES"/>
        </w:rPr>
        <w:t>/2 y dejando q2 y q4 como incógnitas, y así:</w:t>
      </w:r>
    </w:p>
    <w:p w:rsidR="00E92DC0" w:rsidRPr="00C46B8C" w:rsidRDefault="00E92DC0" w:rsidP="00E92DC0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dJsimp = d5</m:t>
          </m:r>
          <m:r>
            <w:rPr>
              <w:lang w:val="es-ES"/>
            </w:rPr>
            <m:t>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</m:t>
                  </m:r>
                  <m:r>
                    <w:rPr>
                      <w:lang w:val="es-ES"/>
                    </w:rPr>
                    <m:t>2 + π</m:t>
                  </m:r>
                  <m:r>
                    <w:rPr>
                      <w:lang w:val="es-ES"/>
                    </w:rPr>
                    <m:t xml:space="preserve"> + q4</m:t>
                  </m:r>
                </m:e>
              </m:d>
            </m:e>
          </m:func>
          <m:r>
            <w:rPr>
              <w:lang w:val="es-ES"/>
            </w:rPr>
            <m:t>+ a2*cos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q2 +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π</m:t>
                  </m:r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</m:e>
          </m:d>
          <m:r>
            <w:rPr>
              <w:lang w:val="es-ES"/>
            </w:rPr>
            <m:t xml:space="preserve"> - d5*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q2 + q4</m:t>
                  </m:r>
                </m:e>
              </m:d>
            </m:e>
          </m:func>
          <m:r>
            <w:rPr>
              <w:lang w:val="es-ES"/>
            </w:rPr>
            <m:t>- a3*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q2</m:t>
                  </m:r>
                </m:e>
              </m:d>
            </m:e>
          </m:func>
          <m:r>
            <w:rPr>
              <w:lang w:val="es-ES"/>
            </w:rPr>
            <m:t>-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*cos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q2 -</m:t>
              </m:r>
              <m:f>
                <m:fPr>
                  <m:ctrlPr>
                    <w:rPr>
                      <w:i/>
                      <w:lang w:val="es-ES"/>
                    </w:rPr>
                  </m:ctrlPr>
                </m:fPr>
                <m:num>
                  <m:r>
                    <w:rPr>
                      <w:lang w:val="es-ES"/>
                    </w:rPr>
                    <m:t>π</m:t>
                  </m:r>
                </m:num>
                <m:den>
                  <m:r>
                    <w:rPr>
                      <w:lang w:val="es-ES"/>
                    </w:rPr>
                    <m:t>2</m:t>
                  </m:r>
                </m:den>
              </m:f>
              <m:r>
                <w:rPr>
                  <w:lang w:val="es-ES"/>
                </w:rPr>
                <m:t xml:space="preserve"> </m:t>
              </m:r>
            </m:e>
          </m:d>
          <m:r>
            <w:rPr>
              <w:lang w:val="es-ES"/>
            </w:rPr>
            <m:t xml:space="preserve"> + a3*cos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q</m:t>
              </m:r>
              <m:r>
                <w:rPr>
                  <w:lang w:val="es-ES"/>
                </w:rPr>
                <m:t>2 + π</m:t>
              </m:r>
            </m:e>
          </m:d>
          <m:r>
            <w:rPr>
              <w:lang w:val="es-ES"/>
            </w:rPr>
            <m:t>=0</m:t>
          </m:r>
        </m:oMath>
      </m:oMathPara>
    </w:p>
    <w:p w:rsidR="00C46B8C" w:rsidRPr="00E92DC0" w:rsidRDefault="00C46B8C" w:rsidP="00E92DC0">
      <w:pPr>
        <w:rPr>
          <w:rFonts w:eastAsiaTheme="minorEastAsia"/>
          <w:lang w:val="es-ES"/>
        </w:rPr>
      </w:pPr>
    </w:p>
    <w:p w:rsidR="00E92DC0" w:rsidRPr="00A12D52" w:rsidRDefault="00C46B8C" w:rsidP="00E92DC0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-</m:t>
          </m:r>
          <m:r>
            <w:rPr>
              <w:lang w:val="es-ES"/>
            </w:rPr>
            <m:t>d5*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</m:t>
                  </m:r>
                  <m:r>
                    <w:rPr>
                      <w:lang w:val="es-ES"/>
                    </w:rPr>
                    <m:t xml:space="preserve">2 </m:t>
                  </m:r>
                  <m:r>
                    <w:rPr>
                      <w:lang w:val="es-ES"/>
                    </w:rPr>
                    <m:t>+ q4</m:t>
                  </m:r>
                </m:e>
              </m:d>
            </m:e>
          </m:func>
          <m:r>
            <w:rPr>
              <w:lang w:val="es-ES"/>
            </w:rPr>
            <m:t>-</m:t>
          </m:r>
          <m:r>
            <w:rPr>
              <w:lang w:val="es-ES"/>
            </w:rPr>
            <m:t>a2*</m:t>
          </m:r>
          <m:r>
            <w:rPr>
              <w:lang w:val="es-ES"/>
            </w:rPr>
            <m:t>sin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q</m:t>
              </m:r>
              <m:r>
                <w:rPr>
                  <w:lang w:val="es-ES"/>
                </w:rPr>
                <m:t>2</m:t>
              </m:r>
            </m:e>
          </m:d>
          <m:r>
            <w:rPr>
              <w:lang w:val="es-ES"/>
            </w:rPr>
            <m:t xml:space="preserve"> - d5*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q2 + q4</m:t>
                  </m:r>
                </m:e>
              </m:d>
            </m:e>
          </m:func>
          <m:r>
            <w:rPr>
              <w:lang w:val="es-ES"/>
            </w:rPr>
            <m:t>- a3*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q2</m:t>
                  </m:r>
                </m:e>
              </m:d>
            </m:e>
          </m:func>
          <m:r>
            <w:rPr>
              <w:lang w:val="es-ES"/>
            </w:rPr>
            <m:t>+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*</m:t>
          </m:r>
          <m:r>
            <w:rPr>
              <w:lang w:val="es-ES"/>
            </w:rPr>
            <m:t>sin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 xml:space="preserve">q2 </m:t>
              </m:r>
            </m:e>
          </m:d>
          <m:r>
            <w:rPr>
              <w:lang w:val="es-ES"/>
            </w:rPr>
            <m:t>-</m:t>
          </m:r>
          <m:r>
            <w:rPr>
              <w:lang w:val="es-ES"/>
            </w:rPr>
            <m:t xml:space="preserve"> a3*cos</m:t>
          </m:r>
          <m:d>
            <m:dPr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q</m:t>
              </m:r>
              <m:r>
                <w:rPr>
                  <w:lang w:val="es-ES"/>
                </w:rPr>
                <m:t xml:space="preserve">2 </m:t>
              </m:r>
            </m:e>
          </m:d>
          <m:r>
            <w:rPr>
              <w:lang w:val="es-ES"/>
            </w:rPr>
            <m:t>=0</m:t>
          </m:r>
        </m:oMath>
      </m:oMathPara>
    </w:p>
    <w:p w:rsidR="00C46B8C" w:rsidRPr="00112826" w:rsidRDefault="00C46B8C" w:rsidP="00C46B8C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-</m:t>
          </m:r>
          <m:r>
            <w:rPr>
              <w:lang w:val="es-ES"/>
            </w:rPr>
            <m:t>2</m:t>
          </m:r>
          <m:r>
            <w:rPr>
              <w:lang w:val="es-ES"/>
            </w:rPr>
            <m:t>d5*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</m:t>
                  </m:r>
                  <m:r>
                    <w:rPr>
                      <w:lang w:val="es-ES"/>
                    </w:rPr>
                    <m:t xml:space="preserve">2 </m:t>
                  </m:r>
                  <m:r>
                    <w:rPr>
                      <w:lang w:val="es-ES"/>
                    </w:rPr>
                    <m:t>+ q4</m:t>
                  </m:r>
                </m:e>
              </m:d>
            </m:e>
          </m:func>
          <m:r>
            <w:rPr>
              <w:lang w:val="es-ES"/>
            </w:rPr>
            <m:t xml:space="preserve"> - </m:t>
          </m:r>
          <m:r>
            <w:rPr>
              <w:lang w:val="es-ES"/>
            </w:rPr>
            <m:t>2</m:t>
          </m:r>
          <m:r>
            <w:rPr>
              <w:lang w:val="es-ES"/>
            </w:rPr>
            <m:t>a3*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q2</m:t>
                  </m:r>
                </m:e>
              </m:d>
            </m:e>
          </m:func>
          <m:r>
            <w:rPr>
              <w:lang w:val="es-ES"/>
            </w:rPr>
            <m:t>=0</m:t>
          </m:r>
        </m:oMath>
      </m:oMathPara>
    </w:p>
    <w:p w:rsidR="00112826" w:rsidRPr="00112826" w:rsidRDefault="00112826" w:rsidP="00112826">
      <w:pPr>
        <w:rPr>
          <w:rFonts w:eastAsiaTheme="minorEastAsia"/>
          <w:b/>
          <w:lang w:val="es-ES"/>
        </w:rPr>
      </w:pPr>
      <m:oMathPara>
        <m:oMath>
          <m:func>
            <m:funcPr>
              <m:ctrlPr>
                <w:rPr>
                  <w:b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lang w:val="es-ES"/>
                </w:rPr>
                <m:t>cos</m:t>
              </m:r>
              <m:ctrlPr>
                <w:rPr>
                  <w:b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lang w:val="es-ES"/>
                    </w:rPr>
                    <m:t>2 + q</m:t>
                  </m:r>
                  <m:r>
                    <m:rPr>
                      <m:sty m:val="bi"/>
                    </m:rPr>
                    <w:rPr>
                      <w:lang w:val="es-ES"/>
                    </w:rPr>
                    <m:t>4</m:t>
                  </m:r>
                </m:e>
              </m:d>
            </m:e>
          </m:func>
          <m:r>
            <m:rPr>
              <m:sty m:val="bi"/>
            </m:rPr>
            <w:rPr>
              <w:lang w:val="es-ES"/>
            </w:rPr>
            <m:t>= -</m:t>
          </m:r>
          <m:f>
            <m:fPr>
              <m:ctrlPr>
                <w:rPr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lang w:val="es-ES"/>
                </w:rPr>
                <m:t>a</m:t>
              </m:r>
              <m:r>
                <m:rPr>
                  <m:sty m:val="bi"/>
                </m:rPr>
                <w:rPr>
                  <w:lang w:val="es-ES"/>
                </w:rPr>
                <m:t>3</m:t>
              </m:r>
            </m:num>
            <m:den>
              <m:r>
                <m:rPr>
                  <m:sty m:val="bi"/>
                </m:rPr>
                <w:rPr>
                  <w:lang w:val="es-ES"/>
                </w:rPr>
                <m:t>d</m:t>
              </m:r>
              <m:sSub>
                <m:sSubPr>
                  <m:ctrlPr>
                    <w:rPr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lang w:val="es-ES"/>
                    </w:rPr>
                    <w:softHyphen/>
                  </m:r>
                </m:e>
                <m:sub>
                  <m:r>
                    <m:rPr>
                      <m:sty m:val="bi"/>
                    </m:rPr>
                    <w:rPr>
                      <w:lang w:val="es-ES"/>
                    </w:rPr>
                    <m:t>5</m:t>
                  </m:r>
                </m:sub>
              </m:sSub>
            </m:den>
          </m:f>
          <m:r>
            <m:rPr>
              <m:sty m:val="bi"/>
            </m:rPr>
            <w:rPr>
              <w:lang w:val="es-ES"/>
            </w:rPr>
            <m:t>*</m:t>
          </m:r>
          <m:func>
            <m:funcPr>
              <m:ctrlPr>
                <w:rPr>
                  <w:b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lang w:val="es-ES"/>
                </w:rPr>
                <m:t>cos</m:t>
              </m:r>
              <m:ctrlPr>
                <w:rPr>
                  <w:b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lang w:val="es-ES"/>
                    </w:rPr>
                    <m:t>q</m:t>
                  </m:r>
                  <m:r>
                    <m:rPr>
                      <m:sty m:val="bi"/>
                    </m:rPr>
                    <w:rPr>
                      <w:lang w:val="es-ES"/>
                    </w:rPr>
                    <m:t>2</m:t>
                  </m:r>
                </m:e>
              </m:d>
            </m:e>
          </m:func>
        </m:oMath>
      </m:oMathPara>
    </w:p>
    <w:p w:rsidR="00112826" w:rsidRPr="00112826" w:rsidRDefault="00112826" w:rsidP="00112826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Primera combinación: q2=0</w:t>
      </w:r>
    </w:p>
    <w:p w:rsidR="00112826" w:rsidRPr="00112826" w:rsidRDefault="00112826" w:rsidP="00112826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q4</m:t>
                  </m:r>
                </m:e>
              </m:d>
            </m:e>
          </m:func>
          <m:r>
            <w:rPr>
              <w:lang w:val="es-ES"/>
            </w:rPr>
            <m:t>= -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r>
                <w:rPr>
                  <w:lang w:val="es-ES"/>
                </w:rPr>
                <m:t>a3</m:t>
              </m:r>
            </m:num>
            <m:den>
              <m:r>
                <w:rPr>
                  <w:lang w:val="es-ES"/>
                </w:rPr>
                <m:t>d</m:t>
              </m:r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w:softHyphen/>
                  </m:r>
                </m:e>
                <m:sub>
                  <m:r>
                    <w:rPr>
                      <w:lang w:val="es-ES"/>
                    </w:rPr>
                    <m:t>5</m:t>
                  </m:r>
                </m:sub>
              </m:sSub>
            </m:den>
          </m:f>
        </m:oMath>
      </m:oMathPara>
    </w:p>
    <w:p w:rsidR="00112826" w:rsidRPr="00112826" w:rsidRDefault="00112826" w:rsidP="00112826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q4=</m:t>
          </m:r>
          <m:func>
            <m:funcPr>
              <m:ctrlPr>
                <w:rPr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lang w:val="es-ES"/>
                    </w:rPr>
                    <m:t>cos</m:t>
                  </m:r>
                </m:e>
                <m:sup>
                  <m:r>
                    <w:rPr>
                      <w:lang w:val="es-ES"/>
                    </w:rPr>
                    <m:t>-1</m:t>
                  </m:r>
                  <m:ctrlPr>
                    <w:rPr>
                      <w:lang w:val="es-E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lang w:val="es-ES"/>
                        </w:rPr>
                        <m:t>a3</m:t>
                      </m:r>
                    </m:num>
                    <m:den>
                      <m:r>
                        <w:rPr>
                          <w:lang w:val="es-ES"/>
                        </w:rPr>
                        <m:t>d</m:t>
                      </m:r>
                      <m:sSub>
                        <m:sSubPr>
                          <m:ctrlPr>
                            <w:rPr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lang w:val="es-E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lang w:val="es-ES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112826" w:rsidRDefault="00112826" w:rsidP="00112826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Segunda combinación: q2= </w:t>
      </w:r>
      <w:r w:rsidR="008616C3">
        <w:rPr>
          <w:rFonts w:eastAsiaTheme="minorEastAsia"/>
          <w:lang w:val="es-ES"/>
        </w:rPr>
        <w:t>𝛑</w:t>
      </w:r>
    </w:p>
    <w:p w:rsidR="008616C3" w:rsidRDefault="008616C3" w:rsidP="008616C3">
      <w:pPr>
        <w:pStyle w:val="Prrafodelista"/>
        <w:rPr>
          <w:rFonts w:eastAsiaTheme="minorEastAsia"/>
          <w:lang w:val="es-ES"/>
        </w:rPr>
      </w:pPr>
      <w:bookmarkStart w:id="0" w:name="_GoBack"/>
      <w:bookmarkEnd w:id="0"/>
    </w:p>
    <w:p w:rsidR="008616C3" w:rsidRPr="008616C3" w:rsidRDefault="008616C3" w:rsidP="008616C3">
      <w:pPr>
        <w:pStyle w:val="Prrafodelista"/>
        <w:rPr>
          <w:rFonts w:eastAsiaTheme="minorEastAsia"/>
          <w:lang w:val="es-ES"/>
        </w:rPr>
      </w:pPr>
      <m:oMathPara>
        <m:oMath>
          <m:r>
            <m:rPr>
              <m:sty m:val="p"/>
            </m:rPr>
            <w:rPr>
              <w:rFonts w:eastAsiaTheme="minorEastAsia"/>
              <w:lang w:val="es-ES"/>
            </w:rPr>
            <m:t>-</m:t>
          </m:r>
          <m:func>
            <m:funcPr>
              <m:ctrlPr>
                <w:rPr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lang w:val="es-ES"/>
                </w:rPr>
                <m:t>cos</m:t>
              </m:r>
              <m:ctrlPr>
                <w:rPr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q4</m:t>
                  </m:r>
                </m:e>
              </m:d>
            </m:e>
          </m:func>
          <m:r>
            <w:rPr>
              <w:lang w:val="es-ES"/>
            </w:rPr>
            <m:t>= -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r>
                <w:rPr>
                  <w:lang w:val="es-ES"/>
                </w:rPr>
                <m:t>a3</m:t>
              </m:r>
            </m:num>
            <m:den>
              <m:r>
                <w:rPr>
                  <w:lang w:val="es-ES"/>
                </w:rPr>
                <m:t>d</m:t>
              </m:r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w:softHyphen/>
                  </m:r>
                </m:e>
                <m:sub>
                  <m:r>
                    <w:rPr>
                      <w:lang w:val="es-ES"/>
                    </w:rPr>
                    <m:t>5</m:t>
                  </m:r>
                </m:sub>
              </m:sSub>
            </m:den>
          </m:f>
        </m:oMath>
      </m:oMathPara>
    </w:p>
    <w:p w:rsidR="008616C3" w:rsidRPr="00112826" w:rsidRDefault="008616C3" w:rsidP="008616C3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q4=</m:t>
          </m:r>
          <m:func>
            <m:funcPr>
              <m:ctrlPr>
                <w:rPr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lang w:val="es-ES"/>
                    </w:rPr>
                    <m:t>cos</m:t>
                  </m:r>
                </m:e>
                <m:sup>
                  <m:r>
                    <w:rPr>
                      <w:lang w:val="es-ES"/>
                    </w:rPr>
                    <m:t>-1</m:t>
                  </m:r>
                  <m:ctrlPr>
                    <w:rPr>
                      <w:lang w:val="es-E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lang w:val="es-ES"/>
                        </w:rPr>
                        <m:t>a3</m:t>
                      </m:r>
                    </m:num>
                    <m:den>
                      <m:r>
                        <w:rPr>
                          <w:lang w:val="es-ES"/>
                        </w:rPr>
                        <m:t>d</m:t>
                      </m:r>
                      <m:sSub>
                        <m:sSubPr>
                          <m:ctrlPr>
                            <w:rPr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lang w:val="es-E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lang w:val="es-ES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616C3" w:rsidRPr="008616C3" w:rsidRDefault="008616C3" w:rsidP="008616C3">
      <w:pPr>
        <w:pStyle w:val="Prrafodelista"/>
        <w:rPr>
          <w:rFonts w:eastAsiaTheme="minorEastAsia"/>
          <w:lang w:val="es-ES"/>
        </w:rPr>
      </w:pPr>
    </w:p>
    <w:p w:rsidR="008616C3" w:rsidRPr="008616C3" w:rsidRDefault="008616C3" w:rsidP="008616C3">
      <w:pPr>
        <w:rPr>
          <w:rFonts w:eastAsiaTheme="minorEastAsia"/>
          <w:lang w:val="es-ES"/>
        </w:rPr>
      </w:pPr>
    </w:p>
    <w:p w:rsidR="00112826" w:rsidRPr="00A12D52" w:rsidRDefault="00112826" w:rsidP="00C46B8C">
      <w:pPr>
        <w:rPr>
          <w:rFonts w:eastAsiaTheme="minorEastAsia"/>
          <w:lang w:val="es-ES"/>
        </w:rPr>
      </w:pPr>
    </w:p>
    <w:p w:rsidR="00E92DC0" w:rsidRPr="00A12D52" w:rsidRDefault="00E92DC0" w:rsidP="00F774A1">
      <w:pPr>
        <w:rPr>
          <w:lang w:val="es-ES"/>
        </w:rPr>
      </w:pPr>
    </w:p>
    <w:sectPr w:rsidR="00E92DC0" w:rsidRPr="00A12D52" w:rsidSect="006752CB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CE7" w:rsidRDefault="00D52CE7" w:rsidP="006752CB">
      <w:pPr>
        <w:spacing w:after="0" w:line="240" w:lineRule="auto"/>
      </w:pPr>
      <w:r>
        <w:separator/>
      </w:r>
    </w:p>
  </w:endnote>
  <w:endnote w:type="continuationSeparator" w:id="0">
    <w:p w:rsidR="00D52CE7" w:rsidRDefault="00D52CE7" w:rsidP="0067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D52" w:rsidRPr="006752CB" w:rsidRDefault="00A12D52" w:rsidP="006752CB">
    <w:pPr>
      <w:pStyle w:val="Piedepgina"/>
      <w:jc w:val="right"/>
    </w:pPr>
    <w:r w:rsidRPr="006752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8A4" wp14:editId="7FA51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88C2B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6752CB">
      <w:rPr>
        <w:lang w:val="es-ES"/>
      </w:rPr>
      <w:t xml:space="preserve"> </w:t>
    </w:r>
    <w:r w:rsidRPr="006752CB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6752CB">
      <w:rPr>
        <w:rFonts w:asciiTheme="minorHAnsi" w:eastAsiaTheme="minorEastAsia" w:hAnsiTheme="minorHAnsi"/>
        <w:sz w:val="20"/>
        <w:szCs w:val="20"/>
      </w:rPr>
      <w:fldChar w:fldCharType="begin"/>
    </w:r>
    <w:r w:rsidRPr="006752CB">
      <w:rPr>
        <w:sz w:val="20"/>
        <w:szCs w:val="20"/>
      </w:rPr>
      <w:instrText>PAGE    \* MERGEFORMAT</w:instrText>
    </w:r>
    <w:r w:rsidRPr="006752CB">
      <w:rPr>
        <w:rFonts w:asciiTheme="minorHAnsi" w:eastAsiaTheme="minorEastAsia" w:hAnsiTheme="minorHAnsi"/>
        <w:sz w:val="20"/>
        <w:szCs w:val="20"/>
      </w:rPr>
      <w:fldChar w:fldCharType="separate"/>
    </w:r>
    <w:r w:rsidR="008616C3" w:rsidRPr="008616C3">
      <w:rPr>
        <w:rFonts w:asciiTheme="majorHAnsi" w:eastAsiaTheme="majorEastAsia" w:hAnsiTheme="majorHAnsi" w:cstheme="majorBidi"/>
        <w:noProof/>
        <w:sz w:val="20"/>
        <w:szCs w:val="20"/>
        <w:lang w:val="es-ES"/>
      </w:rPr>
      <w:t>3</w:t>
    </w:r>
    <w:r w:rsidRPr="006752CB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CE7" w:rsidRDefault="00D52CE7" w:rsidP="006752CB">
      <w:pPr>
        <w:spacing w:after="0" w:line="240" w:lineRule="auto"/>
      </w:pPr>
      <w:r>
        <w:separator/>
      </w:r>
    </w:p>
  </w:footnote>
  <w:footnote w:type="continuationSeparator" w:id="0">
    <w:p w:rsidR="00D52CE7" w:rsidRDefault="00D52CE7" w:rsidP="0067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D52" w:rsidRDefault="00A12D52" w:rsidP="006752CB">
    <w:pPr>
      <w:pStyle w:val="Encabezado"/>
      <w:rPr>
        <w:b/>
        <w:lang w:val="es-ES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F4268F8" wp14:editId="01C19E9B">
          <wp:simplePos x="0" y="0"/>
          <wp:positionH relativeFrom="margin">
            <wp:posOffset>2221450</wp:posOffset>
          </wp:positionH>
          <wp:positionV relativeFrom="paragraph">
            <wp:posOffset>-57694</wp:posOffset>
          </wp:positionV>
          <wp:extent cx="4424369" cy="664028"/>
          <wp:effectExtent l="0" t="0" r="0" b="3175"/>
          <wp:wrapNone/>
          <wp:docPr id="2" name="Imagen 2" descr="Proyecto Metrotranvía de Mendoza — Facultad de Ingeni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yecto Metrotranvía de Mendoza — Facultad de Ingenierí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22" b="30222"/>
                  <a:stretch/>
                </pic:blipFill>
                <pic:spPr bwMode="auto">
                  <a:xfrm>
                    <a:off x="0" y="0"/>
                    <a:ext cx="4543037" cy="681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lang w:val="es-ES"/>
      </w:rPr>
      <w:t xml:space="preserve">RAYES CANO, Julián Andrés </w:t>
    </w:r>
  </w:p>
  <w:p w:rsidR="00A12D52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BORQUEZ PÉREZ, Juan Manuel</w:t>
    </w:r>
  </w:p>
  <w:p w:rsidR="00A12D52" w:rsidRPr="00FA7297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ROBÓTICA I – TP N° 6</w:t>
    </w:r>
  </w:p>
  <w:p w:rsidR="00A12D52" w:rsidRPr="006752CB" w:rsidRDefault="00A12D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3985"/>
    <w:multiLevelType w:val="hybridMultilevel"/>
    <w:tmpl w:val="CB5043E4"/>
    <w:lvl w:ilvl="0" w:tplc="6292D7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33F"/>
    <w:multiLevelType w:val="hybridMultilevel"/>
    <w:tmpl w:val="B33A4A94"/>
    <w:lvl w:ilvl="0" w:tplc="471693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CB"/>
    <w:rsid w:val="000C198C"/>
    <w:rsid w:val="00112826"/>
    <w:rsid w:val="001A3AC3"/>
    <w:rsid w:val="002467E6"/>
    <w:rsid w:val="00281E00"/>
    <w:rsid w:val="002939C3"/>
    <w:rsid w:val="00404FBF"/>
    <w:rsid w:val="004A466C"/>
    <w:rsid w:val="004D07D0"/>
    <w:rsid w:val="004F6195"/>
    <w:rsid w:val="00633E72"/>
    <w:rsid w:val="0063755B"/>
    <w:rsid w:val="0067140F"/>
    <w:rsid w:val="00675288"/>
    <w:rsid w:val="006752CB"/>
    <w:rsid w:val="0068312A"/>
    <w:rsid w:val="006B7B9C"/>
    <w:rsid w:val="006E7350"/>
    <w:rsid w:val="00755A8E"/>
    <w:rsid w:val="00760EAF"/>
    <w:rsid w:val="00794A69"/>
    <w:rsid w:val="007F422D"/>
    <w:rsid w:val="00831992"/>
    <w:rsid w:val="0086039F"/>
    <w:rsid w:val="008616C3"/>
    <w:rsid w:val="009662A2"/>
    <w:rsid w:val="00A0680E"/>
    <w:rsid w:val="00A12D52"/>
    <w:rsid w:val="00A86A12"/>
    <w:rsid w:val="00A92B17"/>
    <w:rsid w:val="00B17CDF"/>
    <w:rsid w:val="00B7366E"/>
    <w:rsid w:val="00B760AA"/>
    <w:rsid w:val="00C15C34"/>
    <w:rsid w:val="00C46B8C"/>
    <w:rsid w:val="00C63805"/>
    <w:rsid w:val="00C8384D"/>
    <w:rsid w:val="00CA1CF1"/>
    <w:rsid w:val="00CA2339"/>
    <w:rsid w:val="00CA5637"/>
    <w:rsid w:val="00CF198E"/>
    <w:rsid w:val="00D06DE0"/>
    <w:rsid w:val="00D10EA1"/>
    <w:rsid w:val="00D24F1F"/>
    <w:rsid w:val="00D52CE7"/>
    <w:rsid w:val="00D652DB"/>
    <w:rsid w:val="00D83DFE"/>
    <w:rsid w:val="00DA0154"/>
    <w:rsid w:val="00DC50E4"/>
    <w:rsid w:val="00E0018D"/>
    <w:rsid w:val="00E21122"/>
    <w:rsid w:val="00E92DC0"/>
    <w:rsid w:val="00EF1384"/>
    <w:rsid w:val="00F774A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CE94"/>
  <w15:chartTrackingRefBased/>
  <w15:docId w15:val="{B3DFBB0A-F772-4244-9456-34D96F5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C3"/>
    <w:pPr>
      <w:jc w:val="both"/>
    </w:pPr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2CB"/>
  </w:style>
  <w:style w:type="paragraph" w:styleId="Piedepgina">
    <w:name w:val="footer"/>
    <w:basedOn w:val="Normal"/>
    <w:link w:val="Piedepgina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2CB"/>
  </w:style>
  <w:style w:type="paragraph" w:styleId="Prrafodelista">
    <w:name w:val="List Paragraph"/>
    <w:basedOn w:val="Normal"/>
    <w:uiPriority w:val="34"/>
    <w:qFormat/>
    <w:rsid w:val="00D24F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198C"/>
    <w:rPr>
      <w:color w:val="808080"/>
    </w:rPr>
  </w:style>
  <w:style w:type="table" w:styleId="Tablaconcuadrcula">
    <w:name w:val="Table Grid"/>
    <w:basedOn w:val="Tablanormal"/>
    <w:uiPriority w:val="39"/>
    <w:rsid w:val="0063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17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E3BD-A5D8-49FA-9D48-F66E9FF1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2024-09-28T14:45:00Z</dcterms:created>
  <dcterms:modified xsi:type="dcterms:W3CDTF">2024-10-16T23:58:00Z</dcterms:modified>
</cp:coreProperties>
</file>