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B085" w14:textId="1218F41C" w:rsidR="000B0546" w:rsidRPr="00D67573" w:rsidRDefault="00B17D06">
      <w:pPr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  <w:noProof/>
        </w:rPr>
        <w:drawing>
          <wp:inline distT="0" distB="0" distL="0" distR="0" wp14:anchorId="62599B07" wp14:editId="4359450E">
            <wp:extent cx="5612130" cy="1039495"/>
            <wp:effectExtent l="228600" t="228600" r="236220" b="236855"/>
            <wp:docPr id="166201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2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94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06BE3C" w14:textId="122671FA" w:rsidR="00B17D06" w:rsidRPr="00D67573" w:rsidRDefault="00B17D06">
      <w:pPr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  <w:noProof/>
        </w:rPr>
        <w:drawing>
          <wp:inline distT="0" distB="0" distL="0" distR="0" wp14:anchorId="67EF40CF" wp14:editId="332ADFAF">
            <wp:extent cx="5612130" cy="2843530"/>
            <wp:effectExtent l="0" t="0" r="7620" b="0"/>
            <wp:docPr id="280998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9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571" w14:textId="3CFBB8FD" w:rsidR="00B17D06" w:rsidRPr="00D67573" w:rsidRDefault="00B17D06">
      <w:pPr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</w:rPr>
        <w:t>Figura 1. Modulación M-PSK con VCO</w:t>
      </w:r>
    </w:p>
    <w:p w14:paraId="02EE8A1F" w14:textId="77777777" w:rsidR="00B17D06" w:rsidRPr="00D67573" w:rsidRDefault="00B17D06">
      <w:pPr>
        <w:rPr>
          <w:rFonts w:ascii="Times New Roman" w:hAnsi="Times New Roman" w:cs="Times New Roman"/>
        </w:rPr>
      </w:pPr>
    </w:p>
    <w:p w14:paraId="772AEC2C" w14:textId="32AD8314" w:rsidR="00B17D06" w:rsidRPr="00D67573" w:rsidRDefault="00B17D06">
      <w:pPr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  <w:noProof/>
        </w:rPr>
        <w:drawing>
          <wp:inline distT="0" distB="0" distL="0" distR="0" wp14:anchorId="458A561B" wp14:editId="3650C4B3">
            <wp:extent cx="5612130" cy="2907030"/>
            <wp:effectExtent l="0" t="0" r="7620" b="7620"/>
            <wp:docPr id="126525112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1126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549" w14:textId="2FDF330F" w:rsidR="00B17D06" w:rsidRPr="00D67573" w:rsidRDefault="00B17D06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</w:rPr>
        <w:lastRenderedPageBreak/>
        <w:t>Figura 2. Amplitud vs Tiempo M-PSK con VCO</w:t>
      </w:r>
    </w:p>
    <w:p w14:paraId="3650F25C" w14:textId="77777777" w:rsidR="00B46ACE" w:rsidRPr="00D67573" w:rsidRDefault="00B46ACE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496131A1" w14:textId="52CA4959" w:rsidR="00B46ACE" w:rsidRPr="00D67573" w:rsidRDefault="00B46ACE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  <w:noProof/>
        </w:rPr>
        <w:drawing>
          <wp:inline distT="0" distB="0" distL="0" distR="0" wp14:anchorId="356CC56E" wp14:editId="3B175B23">
            <wp:extent cx="5612130" cy="686435"/>
            <wp:effectExtent l="228600" t="228600" r="236220" b="227965"/>
            <wp:docPr id="1327757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97DAEC" w14:textId="77777777" w:rsidR="00B17D06" w:rsidRPr="00D67573" w:rsidRDefault="00B17D06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67A1B040" w14:textId="18C88788" w:rsidR="00B17D06" w:rsidRPr="00D67573" w:rsidRDefault="00606963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  <w:noProof/>
        </w:rPr>
        <w:drawing>
          <wp:inline distT="0" distB="0" distL="0" distR="0" wp14:anchorId="600422E1" wp14:editId="52E7EAF7">
            <wp:extent cx="5612130" cy="3305175"/>
            <wp:effectExtent l="0" t="0" r="7620" b="9525"/>
            <wp:docPr id="1073526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A44" w14:textId="183E1225" w:rsidR="00606963" w:rsidRPr="00D67573" w:rsidRDefault="00606963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</w:rPr>
        <w:t>Figura 3. Ganancia vs Frecuencia.</w:t>
      </w:r>
    </w:p>
    <w:p w14:paraId="2635C9B5" w14:textId="77777777" w:rsidR="00606963" w:rsidRPr="00D67573" w:rsidRDefault="00606963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11F47947" w14:textId="4312211B" w:rsidR="00606963" w:rsidRPr="00D67573" w:rsidRDefault="00606963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67573">
        <w:rPr>
          <w:rFonts w:ascii="Times New Roman" w:hAnsi="Times New Roman" w:cs="Times New Roman"/>
        </w:rPr>
        <w:t xml:space="preserve">En la </w:t>
      </w:r>
      <w:r w:rsidR="00640893" w:rsidRPr="00640893">
        <w:rPr>
          <w:rFonts w:ascii="Times New Roman" w:hAnsi="Times New Roman" w:cs="Times New Roman"/>
        </w:rPr>
        <w:t>\</w:t>
      </w:r>
      <w:proofErr w:type="spellStart"/>
      <w:proofErr w:type="gramStart"/>
      <w:r w:rsidR="00640893" w:rsidRPr="00640893">
        <w:rPr>
          <w:rFonts w:ascii="Times New Roman" w:hAnsi="Times New Roman" w:cs="Times New Roman"/>
        </w:rPr>
        <w:t>textbf</w:t>
      </w:r>
      <w:proofErr w:type="spellEnd"/>
      <w:r w:rsidR="00640893" w:rsidRPr="00640893">
        <w:rPr>
          <w:rFonts w:ascii="Times New Roman" w:hAnsi="Times New Roman" w:cs="Times New Roman"/>
        </w:rPr>
        <w:t>{</w:t>
      </w:r>
      <w:r w:rsidR="00640893" w:rsidRPr="00640893">
        <w:rPr>
          <w:rFonts w:ascii="Times New Roman" w:hAnsi="Times New Roman" w:cs="Times New Roman"/>
        </w:rPr>
        <w:t xml:space="preserve"> </w:t>
      </w:r>
      <w:r w:rsidR="00640893" w:rsidRPr="00D67573">
        <w:rPr>
          <w:rFonts w:ascii="Times New Roman" w:hAnsi="Times New Roman" w:cs="Times New Roman"/>
        </w:rPr>
        <w:t>figura</w:t>
      </w:r>
      <w:proofErr w:type="gramEnd"/>
      <w:r w:rsidR="00640893" w:rsidRPr="00D67573">
        <w:rPr>
          <w:rFonts w:ascii="Times New Roman" w:hAnsi="Times New Roman" w:cs="Times New Roman"/>
        </w:rPr>
        <w:t xml:space="preserve"> 3.</w:t>
      </w:r>
      <w:r w:rsidR="00640893" w:rsidRPr="00640893">
        <w:rPr>
          <w:rFonts w:ascii="Times New Roman" w:hAnsi="Times New Roman" w:cs="Times New Roman"/>
        </w:rPr>
        <w:t>}</w:t>
      </w:r>
      <w:r w:rsidR="00640893">
        <w:rPr>
          <w:rFonts w:ascii="Times New Roman" w:hAnsi="Times New Roman" w:cs="Times New Roman"/>
        </w:rPr>
        <w:t xml:space="preserve"> Se aprecia</w:t>
      </w:r>
      <w:r w:rsidRPr="00D67573">
        <w:rPr>
          <w:rFonts w:ascii="Times New Roman" w:hAnsi="Times New Roman" w:cs="Times New Roman"/>
        </w:rPr>
        <w:t xml:space="preserve"> el ancho de banda de la señal en aproximadamente </w:t>
      </w:r>
      <w:r w:rsidR="00B46ACE" w:rsidRPr="00D67573">
        <w:rPr>
          <w:rFonts w:ascii="Times New Roman" w:hAnsi="Times New Roman" w:cs="Times New Roman"/>
        </w:rPr>
        <w:t>21</w:t>
      </w:r>
      <w:r w:rsidRPr="00D67573">
        <w:rPr>
          <w:rFonts w:ascii="Times New Roman" w:hAnsi="Times New Roman" w:cs="Times New Roman"/>
        </w:rPr>
        <w:t xml:space="preserve">.6 kHz, </w:t>
      </w:r>
      <w:r w:rsidR="00B46ACE" w:rsidRPr="00D67573">
        <w:rPr>
          <w:rFonts w:ascii="Times New Roman" w:hAnsi="Times New Roman" w:cs="Times New Roman"/>
        </w:rPr>
        <w:t>lo cual viene dado por la cantidad de muestras por segundo y este a su vez depende de la rata de símbolos lo cual indica la velocidad a la cual se transmiten los símbolos y de la rata de bites, también referente a la velocidad de transmisión de los bits, todo lo anterior medido en cada segundo.</w:t>
      </w:r>
    </w:p>
    <w:p w14:paraId="4F60DA7A" w14:textId="6AE4EBB8" w:rsidR="00D67573" w:rsidRDefault="00B46ACE" w:rsidP="00D67573">
      <w:pPr>
        <w:tabs>
          <w:tab w:val="left" w:pos="7068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67573">
        <w:rPr>
          <w:rFonts w:ascii="Times New Roman" w:hAnsi="Times New Roman" w:cs="Times New Roman"/>
        </w:rPr>
        <w:t xml:space="preserve">Adicionalmente </w:t>
      </w:r>
      <w:r w:rsidR="00640893">
        <w:rPr>
          <w:rFonts w:ascii="Times New Roman" w:hAnsi="Times New Roman" w:cs="Times New Roman"/>
        </w:rPr>
        <w:t>se encuentra</w:t>
      </w:r>
      <w:r w:rsidRPr="00D67573">
        <w:rPr>
          <w:rFonts w:ascii="Times New Roman" w:hAnsi="Times New Roman" w:cs="Times New Roman"/>
        </w:rPr>
        <w:t xml:space="preserve"> el cruce por cero en aproximadamente 10.86 kHz, </w:t>
      </w:r>
      <w:r w:rsidR="00D67573" w:rsidRPr="00D67573">
        <w:rPr>
          <w:rFonts w:ascii="Times New Roman" w:hAnsi="Times New Roman" w:cs="Times New Roman"/>
        </w:rPr>
        <w:t>e</w:t>
      </w:r>
      <w:r w:rsidR="00D67573"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 </w:t>
      </w:r>
      <w:r w:rsidR="00D67573" w:rsidRPr="00D6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cruce por cero</w:t>
      </w:r>
      <w:r w:rsidR="00D67573"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la gráfica de densidad espectral de potencia a una frecuencia específica puede indicar la frecuencia máxima de la señal antes de ser filtrada.</w:t>
      </w:r>
      <w:r w:rsidR="00D67573" w:rsidRPr="00D67573">
        <w:rPr>
          <w:rFonts w:ascii="Times New Roman" w:hAnsi="Times New Roman" w:cs="Times New Roman"/>
        </w:rPr>
        <w:t xml:space="preserve"> </w:t>
      </w:r>
      <w:r w:rsidR="00D67573"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muchos sistemas de comunicación, el ancho de banda necesario para transmitir una señal es aproximadamente el doble de la tasa de símbolos “</w:t>
      </w:r>
      <w:proofErr w:type="spellStart"/>
      <w:r w:rsidR="00D67573"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Rs</w:t>
      </w:r>
      <w:proofErr w:type="spellEnd"/>
      <w:r w:rsidR="00D67573"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”.</w:t>
      </w:r>
    </w:p>
    <w:p w14:paraId="02507DBE" w14:textId="48432C57" w:rsidR="00D33420" w:rsidRDefault="00D33420" w:rsidP="00D67573">
      <w:pPr>
        <w:tabs>
          <w:tab w:val="left" w:pos="7068"/>
        </w:tabs>
        <w:rPr>
          <w:rFonts w:ascii="Times New Roman" w:hAnsi="Times New Roman" w:cs="Times New Roman"/>
        </w:rPr>
      </w:pPr>
    </w:p>
    <w:p w14:paraId="56B984D1" w14:textId="3FFF0300" w:rsidR="00D67573" w:rsidRPr="00D12FEF" w:rsidRDefault="00D67573" w:rsidP="00D6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Si el ancho de banda de tu señal es </w:t>
      </w:r>
      <w:r w:rsidRPr="00D6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21.6 kHz</w:t>
      </w:r>
      <w:r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el cruce por cero ocurre a </w:t>
      </w:r>
      <w:r w:rsidRPr="00D6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10.8 kHz</w:t>
      </w:r>
      <w:r w:rsidRPr="00D675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esto sugiere que la señal es simétrica alrededor de la frecuencia de portadora y que la tasa de símbolos podría ser aproximadamente la mitad del ancho de banda.</w:t>
      </w:r>
      <w:r w:rsidR="00D12F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D6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Por lo tanto, la tasa de símbolos </w:t>
      </w:r>
      <w:r w:rsidRPr="00D12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D12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Rs</w:t>
      </w:r>
      <w:proofErr w:type="spellEnd"/>
      <w:r w:rsidRPr="00D12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”</w:t>
      </w:r>
      <w:r w:rsidRPr="00D67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se estima </w:t>
      </w:r>
      <w:r w:rsidRPr="00D12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como la mitad del ancho de banda</w:t>
      </w:r>
      <w:r w:rsidR="00D12FEF" w:rsidRPr="00D12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7975A0D8" w14:textId="17DB6944" w:rsidR="00B46ACE" w:rsidRPr="00D67573" w:rsidRDefault="00D33420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D33420">
        <w:rPr>
          <w:rFonts w:ascii="Times New Roman" w:hAnsi="Times New Roman" w:cs="Times New Roman"/>
          <w:noProof/>
        </w:rPr>
        <w:drawing>
          <wp:inline distT="0" distB="0" distL="0" distR="0" wp14:anchorId="5762129E" wp14:editId="5E74C515">
            <wp:extent cx="5612130" cy="2515870"/>
            <wp:effectExtent l="228600" t="228600" r="236220" b="227330"/>
            <wp:docPr id="39182360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3603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9453D0" w14:textId="7276C807" w:rsidR="00606963" w:rsidRDefault="009E75FD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9E75FD">
        <w:rPr>
          <w:rFonts w:ascii="Times New Roman" w:hAnsi="Times New Roman" w:cs="Times New Roman"/>
          <w:noProof/>
        </w:rPr>
        <w:drawing>
          <wp:inline distT="0" distB="0" distL="0" distR="0" wp14:anchorId="51E4B08C" wp14:editId="7041EB3E">
            <wp:extent cx="5612130" cy="2675255"/>
            <wp:effectExtent l="0" t="0" r="7620" b="0"/>
            <wp:docPr id="12954701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70179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600E" w14:textId="22781C30" w:rsidR="00D33420" w:rsidRDefault="00D33420" w:rsidP="00B17D06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4. Diagrama de bloques generador de bits presentes en la fuente.</w:t>
      </w:r>
    </w:p>
    <w:p w14:paraId="6361830B" w14:textId="77777777" w:rsidR="009E75FD" w:rsidRDefault="009E75FD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6C406C1E" w14:textId="014C911A" w:rsidR="009E75FD" w:rsidRDefault="009E75FD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9E75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3FDFA9" wp14:editId="658548C1">
            <wp:extent cx="5612130" cy="2193290"/>
            <wp:effectExtent l="0" t="0" r="7620" b="0"/>
            <wp:docPr id="9433689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6899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163" w14:textId="193116B4" w:rsidR="009E75FD" w:rsidRDefault="009E75FD" w:rsidP="00B17D06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5. Vector correspondiente a la tabla de verdad</w:t>
      </w:r>
    </w:p>
    <w:p w14:paraId="4B101682" w14:textId="77777777" w:rsidR="009E75FD" w:rsidRDefault="009E75FD" w:rsidP="009E75FD"/>
    <w:p w14:paraId="05B93743" w14:textId="125A297C" w:rsidR="009E75FD" w:rsidRDefault="009E75FD" w:rsidP="009E75FD">
      <w:r w:rsidRPr="009E75FD">
        <w:rPr>
          <w:noProof/>
        </w:rPr>
        <w:drawing>
          <wp:inline distT="0" distB="0" distL="0" distR="0" wp14:anchorId="27F646ED" wp14:editId="175D9530">
            <wp:extent cx="5612130" cy="2917190"/>
            <wp:effectExtent l="0" t="0" r="7620" b="0"/>
            <wp:docPr id="96308408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4086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EB2" w14:textId="320A017C" w:rsidR="009E75FD" w:rsidRPr="009E75FD" w:rsidRDefault="009E75FD" w:rsidP="009E75FD">
      <w:r>
        <w:t>Figura 6. Diagrama de constelación.</w:t>
      </w:r>
    </w:p>
    <w:p w14:paraId="10407C33" w14:textId="44E7BDB9" w:rsidR="009E75FD" w:rsidRPr="009E75FD" w:rsidRDefault="009E75FD" w:rsidP="009E75FD">
      <w:r w:rsidRPr="009E75FD">
        <w:t xml:space="preserve">La distribución uniforme y simétrica de los puntos alrededor del círculo unitario indica que la señal modulada tiene una fase bien definida y una amplitud constante, lo cual es característico de una modulación PSK con una buena relación señal-ruido. Este patrón </w:t>
      </w:r>
      <w:r>
        <w:t>ayuda a</w:t>
      </w:r>
      <w:r w:rsidRPr="009E75FD">
        <w:t xml:space="preserve"> que la señal pued</w:t>
      </w:r>
      <w:r>
        <w:t>a</w:t>
      </w:r>
      <w:r w:rsidRPr="009E75FD">
        <w:t xml:space="preserve"> ser decodificada eficientemente en el receptor, lo que </w:t>
      </w:r>
      <w:r w:rsidRPr="00743662">
        <w:rPr>
          <w:u w:val="single"/>
        </w:rPr>
        <w:t>resultaría</w:t>
      </w:r>
      <w:r w:rsidRPr="009E75FD">
        <w:t xml:space="preserve"> en una baja tasa de error de bit y una comunicación digital efectiva</w:t>
      </w:r>
      <w:r>
        <w:t>.</w:t>
      </w:r>
    </w:p>
    <w:p w14:paraId="7F1464C5" w14:textId="77777777" w:rsidR="009E75FD" w:rsidRDefault="009E75FD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060AD4E2" w14:textId="6AD838DE" w:rsidR="00D33420" w:rsidRDefault="00743662" w:rsidP="00B17D06">
      <w:pPr>
        <w:tabs>
          <w:tab w:val="left" w:pos="7068"/>
        </w:tabs>
        <w:rPr>
          <w:rFonts w:ascii="Times New Roman" w:hAnsi="Times New Roman" w:cs="Times New Roman"/>
        </w:rPr>
      </w:pPr>
      <w:r w:rsidRPr="00743662">
        <w:rPr>
          <w:rFonts w:ascii="Times New Roman" w:hAnsi="Times New Roman" w:cs="Times New Roman"/>
          <w:noProof/>
        </w:rPr>
        <w:drawing>
          <wp:inline distT="0" distB="0" distL="0" distR="0" wp14:anchorId="040A8301" wp14:editId="17650A10">
            <wp:extent cx="5612130" cy="309880"/>
            <wp:effectExtent l="228600" t="228600" r="236220" b="223520"/>
            <wp:docPr id="371681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1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89EC98" w14:textId="77777777" w:rsidR="00D33420" w:rsidRPr="00D67573" w:rsidRDefault="00D33420" w:rsidP="00B17D06">
      <w:pPr>
        <w:tabs>
          <w:tab w:val="left" w:pos="7068"/>
        </w:tabs>
        <w:rPr>
          <w:rFonts w:ascii="Times New Roman" w:hAnsi="Times New Roman" w:cs="Times New Roman"/>
        </w:rPr>
      </w:pPr>
    </w:p>
    <w:p w14:paraId="6BAA8E16" w14:textId="56506D3C" w:rsidR="00606963" w:rsidRPr="00D67573" w:rsidRDefault="00D67573" w:rsidP="00B17D06">
      <w:pPr>
        <w:tabs>
          <w:tab w:val="left" w:pos="7068"/>
        </w:tabs>
        <w:rPr>
          <w:rFonts w:ascii="Times New Roman" w:hAnsi="Times New Roman" w:cs="Times New Roman"/>
          <w:color w:val="FFFFFF"/>
          <w:sz w:val="21"/>
          <w:szCs w:val="21"/>
          <w:shd w:val="clear" w:color="auto" w:fill="2B2B2B"/>
        </w:rPr>
      </w:pPr>
      <w:r w:rsidRPr="00D67573">
        <w:rPr>
          <w:rFonts w:ascii="Times New Roman" w:hAnsi="Times New Roman" w:cs="Times New Roman"/>
        </w:rPr>
        <w:t>CONCLUSIONES:</w:t>
      </w:r>
      <w:r w:rsidRPr="00D67573">
        <w:rPr>
          <w:rFonts w:ascii="Times New Roman" w:hAnsi="Times New Roman" w:cs="Times New Roman"/>
        </w:rPr>
        <w:br/>
      </w:r>
      <w:r w:rsidRPr="00D67573">
        <w:rPr>
          <w:rFonts w:ascii="Times New Roman" w:hAnsi="Times New Roman" w:cs="Times New Roman"/>
        </w:rPr>
        <w:br/>
      </w:r>
      <w:r w:rsidRPr="00743662">
        <w:t>Dado que el ancho de banda de la señal es aproximadamente 21.6 kHz y el cruce por cero ocurre a 10.8 kHz, podemos inferir que la señal es simétrica respecto a la frecuencia de portadora y que el ancho de banda es el doble de la frecuencia de cruce por cero. Esto es típico en señales moduladas donde el ancho de banda es proporcional a la tasa de símbolos.</w:t>
      </w:r>
    </w:p>
    <w:p w14:paraId="780970FE" w14:textId="77777777" w:rsidR="00D67573" w:rsidRPr="00D67573" w:rsidRDefault="00D67573" w:rsidP="00B17D06">
      <w:pPr>
        <w:tabs>
          <w:tab w:val="left" w:pos="7068"/>
        </w:tabs>
        <w:rPr>
          <w:rFonts w:ascii="Times New Roman" w:hAnsi="Times New Roman" w:cs="Times New Roman"/>
          <w:color w:val="FFFFFF"/>
          <w:sz w:val="21"/>
          <w:szCs w:val="21"/>
          <w:shd w:val="clear" w:color="auto" w:fill="2B2B2B"/>
        </w:rPr>
      </w:pPr>
    </w:p>
    <w:p w14:paraId="585897BD" w14:textId="77777777" w:rsidR="00D67573" w:rsidRPr="00D67573" w:rsidRDefault="00D67573" w:rsidP="00B17D06">
      <w:pPr>
        <w:tabs>
          <w:tab w:val="left" w:pos="7068"/>
        </w:tabs>
        <w:rPr>
          <w:rFonts w:ascii="Times New Roman" w:hAnsi="Times New Roman" w:cs="Times New Roman"/>
        </w:rPr>
      </w:pPr>
    </w:p>
    <w:sectPr w:rsidR="00D67573" w:rsidRPr="00D67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BB3"/>
    <w:multiLevelType w:val="multilevel"/>
    <w:tmpl w:val="AB3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D6A64"/>
    <w:multiLevelType w:val="multilevel"/>
    <w:tmpl w:val="958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993107">
    <w:abstractNumId w:val="1"/>
  </w:num>
  <w:num w:numId="2" w16cid:durableId="87111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1"/>
    <w:rsid w:val="00090A91"/>
    <w:rsid w:val="000B0546"/>
    <w:rsid w:val="001452C3"/>
    <w:rsid w:val="00486D33"/>
    <w:rsid w:val="00606963"/>
    <w:rsid w:val="00640893"/>
    <w:rsid w:val="00743662"/>
    <w:rsid w:val="009E75FD"/>
    <w:rsid w:val="00B17D06"/>
    <w:rsid w:val="00B46ACE"/>
    <w:rsid w:val="00D12FEF"/>
    <w:rsid w:val="00D33420"/>
    <w:rsid w:val="00D6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60B9"/>
  <w15:chartTrackingRefBased/>
  <w15:docId w15:val="{E01BD570-0D0D-4C23-AD5C-CC287D42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A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A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A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A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A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A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A9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67573"/>
    <w:rPr>
      <w:b/>
      <w:bCs/>
    </w:rPr>
  </w:style>
  <w:style w:type="paragraph" w:customStyle="1" w:styleId="katex-block">
    <w:name w:val="katex-block"/>
    <w:basedOn w:val="Normal"/>
    <w:rsid w:val="00D6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ord">
    <w:name w:val="mord"/>
    <w:basedOn w:val="Fuentedeprrafopredeter"/>
    <w:rsid w:val="00D67573"/>
  </w:style>
  <w:style w:type="character" w:customStyle="1" w:styleId="vlist-s">
    <w:name w:val="vlist-s"/>
    <w:basedOn w:val="Fuentedeprrafopredeter"/>
    <w:rsid w:val="00D67573"/>
  </w:style>
  <w:style w:type="character" w:customStyle="1" w:styleId="mrel">
    <w:name w:val="mrel"/>
    <w:basedOn w:val="Fuentedeprrafopredeter"/>
    <w:rsid w:val="00D67573"/>
  </w:style>
  <w:style w:type="paragraph" w:styleId="NormalWeb">
    <w:name w:val="Normal (Web)"/>
    <w:basedOn w:val="Normal"/>
    <w:uiPriority w:val="99"/>
    <w:semiHidden/>
    <w:unhideWhenUsed/>
    <w:rsid w:val="00D6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Deiby Ariza</dc:creator>
  <cp:keywords/>
  <dc:description/>
  <cp:lastModifiedBy>JUAN CARDONA</cp:lastModifiedBy>
  <cp:revision>4</cp:revision>
  <dcterms:created xsi:type="dcterms:W3CDTF">2024-04-30T11:13:00Z</dcterms:created>
  <dcterms:modified xsi:type="dcterms:W3CDTF">2024-05-01T03:39:00Z</dcterms:modified>
</cp:coreProperties>
</file>