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17DF8" w14:textId="3AABD8D1" w:rsidR="007548ED" w:rsidRPr="00D24EF4" w:rsidRDefault="007548ED" w:rsidP="00D24EF4">
      <w:pPr>
        <w:spacing w:line="360" w:lineRule="auto"/>
        <w:rPr>
          <w:rFonts w:ascii="Arial Nova" w:hAnsi="Arial Nova"/>
          <w:b/>
          <w:bCs/>
          <w:sz w:val="20"/>
          <w:szCs w:val="20"/>
        </w:rPr>
      </w:pPr>
      <w:r w:rsidRPr="00D24EF4">
        <w:rPr>
          <w:rFonts w:ascii="Arial Nova" w:hAnsi="Arial Nova"/>
          <w:b/>
          <w:bCs/>
          <w:sz w:val="20"/>
          <w:szCs w:val="20"/>
        </w:rPr>
        <w:t>Ejercicio 1 - Código Binario</w:t>
      </w:r>
      <w:r w:rsidRPr="00D24EF4">
        <w:rPr>
          <w:rFonts w:ascii="Arial Nova" w:hAnsi="Arial Nova"/>
          <w:b/>
          <w:bCs/>
          <w:sz w:val="20"/>
          <w:szCs w:val="20"/>
        </w:rPr>
        <w:t xml:space="preserve"> </w:t>
      </w:r>
    </w:p>
    <w:p w14:paraId="3ACFF026" w14:textId="3ED2B505" w:rsidR="007548ED" w:rsidRPr="00D24EF4" w:rsidRDefault="007548ED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Resultado de nombre: Juan Pablo López López en código binario </w:t>
      </w:r>
    </w:p>
    <w:p w14:paraId="0973FA42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J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01001010</w:t>
      </w:r>
    </w:p>
    <w:p w14:paraId="415458F8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u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01110101</w:t>
      </w:r>
    </w:p>
    <w:p w14:paraId="5BE5F543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a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01100001</w:t>
      </w:r>
    </w:p>
    <w:p w14:paraId="1FFEFD02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n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01101110</w:t>
      </w:r>
    </w:p>
    <w:p w14:paraId="143CFE43" w14:textId="197A57C5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(</w:t>
      </w:r>
      <w:r w:rsidRPr="00D24EF4">
        <w:rPr>
          <w:rFonts w:ascii="Arial Nova" w:hAnsi="Arial Nova"/>
          <w:sz w:val="20"/>
          <w:szCs w:val="20"/>
        </w:rPr>
        <w:t>espacio)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00100000</w:t>
      </w:r>
    </w:p>
    <w:p w14:paraId="02F2FD3A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P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01010000</w:t>
      </w:r>
    </w:p>
    <w:p w14:paraId="3EE945FB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a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01100001</w:t>
      </w:r>
    </w:p>
    <w:p w14:paraId="162E7299" w14:textId="0585CEE0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b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01100010</w:t>
      </w:r>
      <w:r w:rsidRPr="00D24EF4">
        <w:rPr>
          <w:rFonts w:ascii="Arial Nova" w:hAnsi="Arial Nova"/>
          <w:sz w:val="20"/>
          <w:szCs w:val="20"/>
        </w:rPr>
        <w:t xml:space="preserve"> </w:t>
      </w:r>
    </w:p>
    <w:p w14:paraId="0EEF1BD8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l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01101100</w:t>
      </w:r>
    </w:p>
    <w:p w14:paraId="060BF328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o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01101111</w:t>
      </w:r>
    </w:p>
    <w:p w14:paraId="137BF62A" w14:textId="26097CD5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(espacio)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00100000</w:t>
      </w:r>
    </w:p>
    <w:p w14:paraId="159F5851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L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01001100</w:t>
      </w:r>
    </w:p>
    <w:p w14:paraId="1D0BD19A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o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01101111</w:t>
      </w:r>
    </w:p>
    <w:p w14:paraId="6974C0EF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p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01110000</w:t>
      </w:r>
    </w:p>
    <w:p w14:paraId="3F1A6F4F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e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01100101</w:t>
      </w:r>
    </w:p>
    <w:p w14:paraId="742D0569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z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01111010</w:t>
      </w:r>
    </w:p>
    <w:p w14:paraId="7E357391" w14:textId="2DF448A6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(espacio)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00100000</w:t>
      </w:r>
    </w:p>
    <w:p w14:paraId="639F8D91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L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01001100</w:t>
      </w:r>
    </w:p>
    <w:p w14:paraId="7B06D24F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o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01101111</w:t>
      </w:r>
    </w:p>
    <w:p w14:paraId="4FBF0A59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p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01110000</w:t>
      </w:r>
    </w:p>
    <w:p w14:paraId="6EFCD6AA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e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01100101</w:t>
      </w:r>
    </w:p>
    <w:p w14:paraId="11042E73" w14:textId="74C42BE5" w:rsidR="000418F9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z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01111010</w:t>
      </w:r>
    </w:p>
    <w:p w14:paraId="64F259D2" w14:textId="72C5CC15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Conversión de la frase a binario (ASCII extendido, 8 bits)</w:t>
      </w:r>
    </w:p>
    <w:p w14:paraId="612CFF26" w14:textId="62D95B35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lastRenderedPageBreak/>
        <w:t>Frase: ´Empezamos el técnico en la Universidad Galileo¨</w:t>
      </w:r>
    </w:p>
    <w:p w14:paraId="68F7A7C8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E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01000101</w:t>
      </w:r>
    </w:p>
    <w:p w14:paraId="7FEC8F2D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m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01101101</w:t>
      </w:r>
    </w:p>
    <w:p w14:paraId="313DA44A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p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01110000</w:t>
      </w:r>
    </w:p>
    <w:p w14:paraId="24D476F0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e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01100101</w:t>
      </w:r>
    </w:p>
    <w:p w14:paraId="05E396AE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z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01111010</w:t>
      </w:r>
    </w:p>
    <w:p w14:paraId="07183B40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a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01100001</w:t>
      </w:r>
    </w:p>
    <w:p w14:paraId="47A5B5E7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m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01101101</w:t>
      </w:r>
    </w:p>
    <w:p w14:paraId="3B404CD7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o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01101111</w:t>
      </w:r>
    </w:p>
    <w:p w14:paraId="2CD0997E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s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01110011</w:t>
      </w:r>
    </w:p>
    <w:p w14:paraId="599D31E4" w14:textId="7846615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 (espacio)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00100000</w:t>
      </w:r>
    </w:p>
    <w:p w14:paraId="7E8FDDBA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e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01100101</w:t>
      </w:r>
    </w:p>
    <w:p w14:paraId="703A29F8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l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01101100</w:t>
      </w:r>
    </w:p>
    <w:p w14:paraId="0269039D" w14:textId="1EE7DF80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 (espacio)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00100000</w:t>
      </w:r>
    </w:p>
    <w:p w14:paraId="11BC3C89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t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01110100</w:t>
      </w:r>
    </w:p>
    <w:p w14:paraId="7D6B0479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e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01100101</w:t>
      </w:r>
    </w:p>
    <w:p w14:paraId="0D97895A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c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01100011</w:t>
      </w:r>
    </w:p>
    <w:p w14:paraId="097CEAAF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n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01101110</w:t>
      </w:r>
    </w:p>
    <w:p w14:paraId="1843FCC4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i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01101001</w:t>
      </w:r>
    </w:p>
    <w:p w14:paraId="03449FBB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c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01100011</w:t>
      </w:r>
    </w:p>
    <w:p w14:paraId="7AB08912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o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01101111</w:t>
      </w:r>
    </w:p>
    <w:p w14:paraId="618763F6" w14:textId="677F6F90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(espacio)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00100000</w:t>
      </w:r>
    </w:p>
    <w:p w14:paraId="2212BED8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e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01100101</w:t>
      </w:r>
    </w:p>
    <w:p w14:paraId="44301C37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n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01101110</w:t>
      </w:r>
    </w:p>
    <w:p w14:paraId="04B74938" w14:textId="3E7A5B7C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(espacio)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00100000</w:t>
      </w:r>
    </w:p>
    <w:p w14:paraId="068097A7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lastRenderedPageBreak/>
        <w:t xml:space="preserve">l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01101100</w:t>
      </w:r>
    </w:p>
    <w:p w14:paraId="0E469EE3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a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01100001</w:t>
      </w:r>
    </w:p>
    <w:p w14:paraId="464A2D4D" w14:textId="227B93B0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(espacio)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00100000</w:t>
      </w:r>
    </w:p>
    <w:p w14:paraId="26B8BDB6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U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01010101</w:t>
      </w:r>
    </w:p>
    <w:p w14:paraId="1852C7AF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n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01101110</w:t>
      </w:r>
    </w:p>
    <w:p w14:paraId="3AC352E0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i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01101001</w:t>
      </w:r>
    </w:p>
    <w:p w14:paraId="724F2E18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v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01110110</w:t>
      </w:r>
    </w:p>
    <w:p w14:paraId="62A83CF0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e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01100101</w:t>
      </w:r>
    </w:p>
    <w:p w14:paraId="6B36A484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  <w:lang w:val="en-US"/>
        </w:rPr>
      </w:pPr>
      <w:r w:rsidRPr="00D24EF4">
        <w:rPr>
          <w:rFonts w:ascii="Arial Nova" w:hAnsi="Arial Nova"/>
          <w:sz w:val="20"/>
          <w:szCs w:val="20"/>
          <w:lang w:val="en-US"/>
        </w:rPr>
        <w:t xml:space="preserve">r </w:t>
      </w:r>
      <w:r w:rsidRPr="00D24EF4">
        <w:rPr>
          <w:rFonts w:ascii="Arial" w:hAnsi="Arial" w:cs="Arial"/>
          <w:sz w:val="20"/>
          <w:szCs w:val="20"/>
          <w:lang w:val="en-US"/>
        </w:rPr>
        <w:t>→</w:t>
      </w:r>
      <w:r w:rsidRPr="00D24EF4">
        <w:rPr>
          <w:rFonts w:ascii="Arial Nova" w:hAnsi="Arial Nova"/>
          <w:sz w:val="20"/>
          <w:szCs w:val="20"/>
          <w:lang w:val="en-US"/>
        </w:rPr>
        <w:t xml:space="preserve"> 01110010</w:t>
      </w:r>
    </w:p>
    <w:p w14:paraId="2A525A49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  <w:lang w:val="en-US"/>
        </w:rPr>
      </w:pPr>
      <w:r w:rsidRPr="00D24EF4">
        <w:rPr>
          <w:rFonts w:ascii="Arial Nova" w:hAnsi="Arial Nova"/>
          <w:sz w:val="20"/>
          <w:szCs w:val="20"/>
          <w:lang w:val="en-US"/>
        </w:rPr>
        <w:t xml:space="preserve">s </w:t>
      </w:r>
      <w:r w:rsidRPr="00D24EF4">
        <w:rPr>
          <w:rFonts w:ascii="Arial" w:hAnsi="Arial" w:cs="Arial"/>
          <w:sz w:val="20"/>
          <w:szCs w:val="20"/>
          <w:lang w:val="en-US"/>
        </w:rPr>
        <w:t>→</w:t>
      </w:r>
      <w:r w:rsidRPr="00D24EF4">
        <w:rPr>
          <w:rFonts w:ascii="Arial Nova" w:hAnsi="Arial Nova"/>
          <w:sz w:val="20"/>
          <w:szCs w:val="20"/>
          <w:lang w:val="en-US"/>
        </w:rPr>
        <w:t xml:space="preserve"> 01110011</w:t>
      </w:r>
    </w:p>
    <w:p w14:paraId="345E5F96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  <w:lang w:val="en-US"/>
        </w:rPr>
      </w:pPr>
      <w:proofErr w:type="spellStart"/>
      <w:r w:rsidRPr="00D24EF4">
        <w:rPr>
          <w:rFonts w:ascii="Arial Nova" w:hAnsi="Arial Nova"/>
          <w:sz w:val="20"/>
          <w:szCs w:val="20"/>
          <w:lang w:val="en-US"/>
        </w:rPr>
        <w:t>i</w:t>
      </w:r>
      <w:proofErr w:type="spellEnd"/>
      <w:r w:rsidRPr="00D24EF4">
        <w:rPr>
          <w:rFonts w:ascii="Arial Nova" w:hAnsi="Arial Nova"/>
          <w:sz w:val="20"/>
          <w:szCs w:val="20"/>
          <w:lang w:val="en-US"/>
        </w:rPr>
        <w:t xml:space="preserve"> </w:t>
      </w:r>
      <w:r w:rsidRPr="00D24EF4">
        <w:rPr>
          <w:rFonts w:ascii="Arial" w:hAnsi="Arial" w:cs="Arial"/>
          <w:sz w:val="20"/>
          <w:szCs w:val="20"/>
          <w:lang w:val="en-US"/>
        </w:rPr>
        <w:t>→</w:t>
      </w:r>
      <w:r w:rsidRPr="00D24EF4">
        <w:rPr>
          <w:rFonts w:ascii="Arial Nova" w:hAnsi="Arial Nova"/>
          <w:sz w:val="20"/>
          <w:szCs w:val="20"/>
          <w:lang w:val="en-US"/>
        </w:rPr>
        <w:t xml:space="preserve"> 01101001</w:t>
      </w:r>
    </w:p>
    <w:p w14:paraId="2385D8C2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  <w:lang w:val="en-US"/>
        </w:rPr>
      </w:pPr>
      <w:r w:rsidRPr="00D24EF4">
        <w:rPr>
          <w:rFonts w:ascii="Arial Nova" w:hAnsi="Arial Nova"/>
          <w:sz w:val="20"/>
          <w:szCs w:val="20"/>
          <w:lang w:val="en-US"/>
        </w:rPr>
        <w:t xml:space="preserve">d </w:t>
      </w:r>
      <w:r w:rsidRPr="00D24EF4">
        <w:rPr>
          <w:rFonts w:ascii="Arial" w:hAnsi="Arial" w:cs="Arial"/>
          <w:sz w:val="20"/>
          <w:szCs w:val="20"/>
          <w:lang w:val="en-US"/>
        </w:rPr>
        <w:t>→</w:t>
      </w:r>
      <w:r w:rsidRPr="00D24EF4">
        <w:rPr>
          <w:rFonts w:ascii="Arial Nova" w:hAnsi="Arial Nova"/>
          <w:sz w:val="20"/>
          <w:szCs w:val="20"/>
          <w:lang w:val="en-US"/>
        </w:rPr>
        <w:t xml:space="preserve"> 01100100</w:t>
      </w:r>
    </w:p>
    <w:p w14:paraId="60D94718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  <w:lang w:val="en-US"/>
        </w:rPr>
      </w:pPr>
      <w:r w:rsidRPr="00D24EF4">
        <w:rPr>
          <w:rFonts w:ascii="Arial Nova" w:hAnsi="Arial Nova"/>
          <w:sz w:val="20"/>
          <w:szCs w:val="20"/>
          <w:lang w:val="en-US"/>
        </w:rPr>
        <w:t xml:space="preserve">a </w:t>
      </w:r>
      <w:r w:rsidRPr="00D24EF4">
        <w:rPr>
          <w:rFonts w:ascii="Arial" w:hAnsi="Arial" w:cs="Arial"/>
          <w:sz w:val="20"/>
          <w:szCs w:val="20"/>
          <w:lang w:val="en-US"/>
        </w:rPr>
        <w:t>→</w:t>
      </w:r>
      <w:r w:rsidRPr="00D24EF4">
        <w:rPr>
          <w:rFonts w:ascii="Arial Nova" w:hAnsi="Arial Nova"/>
          <w:sz w:val="20"/>
          <w:szCs w:val="20"/>
          <w:lang w:val="en-US"/>
        </w:rPr>
        <w:t xml:space="preserve"> 01100001</w:t>
      </w:r>
    </w:p>
    <w:p w14:paraId="0A893B8A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  <w:lang w:val="en-US"/>
        </w:rPr>
      </w:pPr>
      <w:r w:rsidRPr="00D24EF4">
        <w:rPr>
          <w:rFonts w:ascii="Arial Nova" w:hAnsi="Arial Nova"/>
          <w:sz w:val="20"/>
          <w:szCs w:val="20"/>
          <w:lang w:val="en-US"/>
        </w:rPr>
        <w:t xml:space="preserve">d </w:t>
      </w:r>
      <w:r w:rsidRPr="00D24EF4">
        <w:rPr>
          <w:rFonts w:ascii="Arial" w:hAnsi="Arial" w:cs="Arial"/>
          <w:sz w:val="20"/>
          <w:szCs w:val="20"/>
          <w:lang w:val="en-US"/>
        </w:rPr>
        <w:t>→</w:t>
      </w:r>
      <w:r w:rsidRPr="00D24EF4">
        <w:rPr>
          <w:rFonts w:ascii="Arial Nova" w:hAnsi="Arial Nova"/>
          <w:sz w:val="20"/>
          <w:szCs w:val="20"/>
          <w:lang w:val="en-US"/>
        </w:rPr>
        <w:t xml:space="preserve"> 01100100</w:t>
      </w:r>
    </w:p>
    <w:p w14:paraId="4DBDCC1D" w14:textId="00150F62" w:rsidR="001C2B9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  <w:lang w:val="en-US"/>
        </w:rPr>
      </w:pPr>
      <w:r w:rsidRPr="00D24EF4">
        <w:rPr>
          <w:rFonts w:ascii="Arial Nova" w:hAnsi="Arial Nova"/>
          <w:sz w:val="20"/>
          <w:szCs w:val="20"/>
        </w:rPr>
        <w:t>(espacio)</w:t>
      </w:r>
      <w:r w:rsidR="001C2B94" w:rsidRPr="00D24EF4">
        <w:rPr>
          <w:rFonts w:ascii="Arial" w:hAnsi="Arial" w:cs="Arial"/>
          <w:sz w:val="20"/>
          <w:szCs w:val="20"/>
          <w:lang w:val="en-US"/>
        </w:rPr>
        <w:t>→</w:t>
      </w:r>
      <w:r w:rsidR="001C2B94" w:rsidRPr="00D24EF4">
        <w:rPr>
          <w:rFonts w:ascii="Arial Nova" w:hAnsi="Arial Nova"/>
          <w:sz w:val="20"/>
          <w:szCs w:val="20"/>
          <w:lang w:val="en-US"/>
        </w:rPr>
        <w:t xml:space="preserve"> 00100000</w:t>
      </w:r>
    </w:p>
    <w:p w14:paraId="054C4A1B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  <w:lang w:val="en-US"/>
        </w:rPr>
      </w:pPr>
      <w:r w:rsidRPr="00D24EF4">
        <w:rPr>
          <w:rFonts w:ascii="Arial Nova" w:hAnsi="Arial Nova"/>
          <w:sz w:val="20"/>
          <w:szCs w:val="20"/>
          <w:lang w:val="en-US"/>
        </w:rPr>
        <w:t xml:space="preserve">G </w:t>
      </w:r>
      <w:r w:rsidRPr="00D24EF4">
        <w:rPr>
          <w:rFonts w:ascii="Arial" w:hAnsi="Arial" w:cs="Arial"/>
          <w:sz w:val="20"/>
          <w:szCs w:val="20"/>
          <w:lang w:val="en-US"/>
        </w:rPr>
        <w:t>→</w:t>
      </w:r>
      <w:r w:rsidRPr="00D24EF4">
        <w:rPr>
          <w:rFonts w:ascii="Arial Nova" w:hAnsi="Arial Nova"/>
          <w:sz w:val="20"/>
          <w:szCs w:val="20"/>
          <w:lang w:val="en-US"/>
        </w:rPr>
        <w:t xml:space="preserve"> 01000111</w:t>
      </w:r>
    </w:p>
    <w:p w14:paraId="5AC3B1EB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  <w:lang w:val="en-US"/>
        </w:rPr>
      </w:pPr>
      <w:r w:rsidRPr="00D24EF4">
        <w:rPr>
          <w:rFonts w:ascii="Arial Nova" w:hAnsi="Arial Nova"/>
          <w:sz w:val="20"/>
          <w:szCs w:val="20"/>
          <w:lang w:val="en-US"/>
        </w:rPr>
        <w:t xml:space="preserve">a </w:t>
      </w:r>
      <w:r w:rsidRPr="00D24EF4">
        <w:rPr>
          <w:rFonts w:ascii="Arial" w:hAnsi="Arial" w:cs="Arial"/>
          <w:sz w:val="20"/>
          <w:szCs w:val="20"/>
          <w:lang w:val="en-US"/>
        </w:rPr>
        <w:t>→</w:t>
      </w:r>
      <w:r w:rsidRPr="00D24EF4">
        <w:rPr>
          <w:rFonts w:ascii="Arial Nova" w:hAnsi="Arial Nova"/>
          <w:sz w:val="20"/>
          <w:szCs w:val="20"/>
          <w:lang w:val="en-US"/>
        </w:rPr>
        <w:t xml:space="preserve"> 01100001</w:t>
      </w:r>
    </w:p>
    <w:p w14:paraId="208D627C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  <w:lang w:val="en-US"/>
        </w:rPr>
      </w:pPr>
      <w:r w:rsidRPr="00D24EF4">
        <w:rPr>
          <w:rFonts w:ascii="Arial Nova" w:hAnsi="Arial Nova"/>
          <w:sz w:val="20"/>
          <w:szCs w:val="20"/>
          <w:lang w:val="en-US"/>
        </w:rPr>
        <w:t xml:space="preserve">l </w:t>
      </w:r>
      <w:r w:rsidRPr="00D24EF4">
        <w:rPr>
          <w:rFonts w:ascii="Arial" w:hAnsi="Arial" w:cs="Arial"/>
          <w:sz w:val="20"/>
          <w:szCs w:val="20"/>
          <w:lang w:val="en-US"/>
        </w:rPr>
        <w:t>→</w:t>
      </w:r>
      <w:r w:rsidRPr="00D24EF4">
        <w:rPr>
          <w:rFonts w:ascii="Arial Nova" w:hAnsi="Arial Nova"/>
          <w:sz w:val="20"/>
          <w:szCs w:val="20"/>
          <w:lang w:val="en-US"/>
        </w:rPr>
        <w:t xml:space="preserve"> 01101100</w:t>
      </w:r>
    </w:p>
    <w:p w14:paraId="6B07E7EA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  <w:lang w:val="en-US"/>
        </w:rPr>
      </w:pPr>
      <w:proofErr w:type="spellStart"/>
      <w:r w:rsidRPr="00D24EF4">
        <w:rPr>
          <w:rFonts w:ascii="Arial Nova" w:hAnsi="Arial Nova"/>
          <w:sz w:val="20"/>
          <w:szCs w:val="20"/>
          <w:lang w:val="en-US"/>
        </w:rPr>
        <w:t>i</w:t>
      </w:r>
      <w:proofErr w:type="spellEnd"/>
      <w:r w:rsidRPr="00D24EF4">
        <w:rPr>
          <w:rFonts w:ascii="Arial Nova" w:hAnsi="Arial Nova"/>
          <w:sz w:val="20"/>
          <w:szCs w:val="20"/>
          <w:lang w:val="en-US"/>
        </w:rPr>
        <w:t xml:space="preserve"> </w:t>
      </w:r>
      <w:r w:rsidRPr="00D24EF4">
        <w:rPr>
          <w:rFonts w:ascii="Arial" w:hAnsi="Arial" w:cs="Arial"/>
          <w:sz w:val="20"/>
          <w:szCs w:val="20"/>
          <w:lang w:val="en-US"/>
        </w:rPr>
        <w:t>→</w:t>
      </w:r>
      <w:r w:rsidRPr="00D24EF4">
        <w:rPr>
          <w:rFonts w:ascii="Arial Nova" w:hAnsi="Arial Nova"/>
          <w:sz w:val="20"/>
          <w:szCs w:val="20"/>
          <w:lang w:val="en-US"/>
        </w:rPr>
        <w:t xml:space="preserve"> 01101001</w:t>
      </w:r>
    </w:p>
    <w:p w14:paraId="2958F70B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l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01101100</w:t>
      </w:r>
    </w:p>
    <w:p w14:paraId="550A1E5D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e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01100101</w:t>
      </w:r>
    </w:p>
    <w:p w14:paraId="003BA690" w14:textId="77777777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o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01101111</w:t>
      </w:r>
    </w:p>
    <w:p w14:paraId="0B718E73" w14:textId="5491BC6C" w:rsidR="001C2B94" w:rsidRPr="00D24EF4" w:rsidRDefault="001C2B9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. </w:t>
      </w:r>
      <w:r w:rsidRPr="00D24EF4">
        <w:rPr>
          <w:rFonts w:ascii="Arial" w:hAnsi="Arial" w:cs="Arial"/>
          <w:sz w:val="20"/>
          <w:szCs w:val="20"/>
        </w:rPr>
        <w:t>→</w:t>
      </w:r>
      <w:r w:rsidRPr="00D24EF4">
        <w:rPr>
          <w:rFonts w:ascii="Arial Nova" w:hAnsi="Arial Nova"/>
          <w:sz w:val="20"/>
          <w:szCs w:val="20"/>
        </w:rPr>
        <w:t xml:space="preserve"> 00101110</w:t>
      </w:r>
    </w:p>
    <w:p w14:paraId="21ED46A3" w14:textId="77777777" w:rsidR="00D24EF4" w:rsidRPr="00D24EF4" w:rsidRDefault="00D24EF4" w:rsidP="00D24EF4">
      <w:pPr>
        <w:spacing w:line="360" w:lineRule="auto"/>
        <w:rPr>
          <w:rFonts w:ascii="Arial Nova" w:hAnsi="Arial Nova"/>
          <w:b/>
          <w:bCs/>
          <w:sz w:val="20"/>
          <w:szCs w:val="20"/>
        </w:rPr>
      </w:pPr>
      <w:r w:rsidRPr="00D24EF4">
        <w:rPr>
          <w:rFonts w:ascii="Arial Nova" w:hAnsi="Arial Nova"/>
          <w:b/>
          <w:bCs/>
          <w:sz w:val="20"/>
          <w:szCs w:val="20"/>
        </w:rPr>
        <w:t>Ejercicio 2 - Algoritmos</w:t>
      </w:r>
    </w:p>
    <w:p w14:paraId="26BBAB51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</w:p>
    <w:p w14:paraId="08A7FC93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lastRenderedPageBreak/>
        <w:t>Algoritmo B - Limpiar un acuario con peces</w:t>
      </w:r>
    </w:p>
    <w:p w14:paraId="2F914515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1. Reunir los materiales necesarios: cubeta, red, acondicionador de agua, esponja y sifón.</w:t>
      </w:r>
    </w:p>
    <w:p w14:paraId="7313FA83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2. Lavar bien las manos para evitar contaminar el acuario.</w:t>
      </w:r>
    </w:p>
    <w:p w14:paraId="607E6328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3. Preparar una cubeta con agua limpia y acondicionada para los peces.</w:t>
      </w:r>
    </w:p>
    <w:p w14:paraId="6BAEE133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4. Usar la red para sacar cuidadosamente a los peces y colocarlos en la cubeta.</w:t>
      </w:r>
    </w:p>
    <w:p w14:paraId="2F026268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5. Desconectar los equipos eléctricos del acuario (filtro, calentador, luces).</w:t>
      </w:r>
    </w:p>
    <w:p w14:paraId="0985F372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6. Retirar los adornos y enjuagarlos con agua del grifo sin usar jabón.</w:t>
      </w:r>
    </w:p>
    <w:p w14:paraId="72D910B6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7. Utilizar el sifón para retirar parte del agua sucia del acuario.</w:t>
      </w:r>
    </w:p>
    <w:p w14:paraId="0C630E15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8. Limpiar las paredes internas con una esponja especial para acuarios.</w:t>
      </w:r>
    </w:p>
    <w:p w14:paraId="4F1FE7C3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9. Volver a colocar los adornos dentro del acuario.</w:t>
      </w:r>
    </w:p>
    <w:p w14:paraId="160AFD28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10. Llenar el acuario con agua limpia previamente acondicionada.</w:t>
      </w:r>
    </w:p>
    <w:p w14:paraId="3E9EAECA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11. Conectar nuevamente los equipos eléctricos.</w:t>
      </w:r>
    </w:p>
    <w:p w14:paraId="68A44B41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12. Esperar unos minutos para que el agua se estabilice.</w:t>
      </w:r>
    </w:p>
    <w:p w14:paraId="01E7EE95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13. Regresar a los peces al acuario usando la red.</w:t>
      </w:r>
    </w:p>
    <w:p w14:paraId="39B8882C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14. Verificar que los peces estén nadando normalmente.</w:t>
      </w:r>
    </w:p>
    <w:p w14:paraId="774CC2BF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</w:p>
    <w:p w14:paraId="56D80429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Algoritmo E - Echar a andar un carro</w:t>
      </w:r>
    </w:p>
    <w:p w14:paraId="38246C97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1. Asegurarse de tener la llave del vehículo.</w:t>
      </w:r>
    </w:p>
    <w:p w14:paraId="6866B292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2. Verificar que el carro esté en punto muerto o en "P" si es automático.</w:t>
      </w:r>
    </w:p>
    <w:p w14:paraId="46DD8373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3. Sentarse en el asiento del conductor y ajustar el asiento si es necesario.</w:t>
      </w:r>
    </w:p>
    <w:p w14:paraId="3B08A8A5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4. Colocar el cinturón de seguridad.</w:t>
      </w:r>
    </w:p>
    <w:p w14:paraId="563AA1EC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5. Insertar la llave en el switch de encendido.</w:t>
      </w:r>
    </w:p>
    <w:p w14:paraId="2262CEBA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6. Girar la llave a la posición de encendido sin arrancar para activar los sistemas eléctricos.</w:t>
      </w:r>
    </w:p>
    <w:p w14:paraId="43A16FF1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7. Esperar unos segundos a que los indicadores del tablero se estabilicen.</w:t>
      </w:r>
    </w:p>
    <w:p w14:paraId="23503723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8. Girar la llave completamente para arrancar el motor.</w:t>
      </w:r>
    </w:p>
    <w:p w14:paraId="575FF13C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lastRenderedPageBreak/>
        <w:t>9. Soltar la llave cuando el motor esté encendido.</w:t>
      </w:r>
    </w:p>
    <w:p w14:paraId="16B67B7E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10. Revisar que no haya luces de advertencia encendidas en el tablero.</w:t>
      </w:r>
    </w:p>
    <w:p w14:paraId="71AC4B71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11. Presionar el pedal del freno.</w:t>
      </w:r>
    </w:p>
    <w:p w14:paraId="79D71081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12. Colocar la palanca en "D" o en primera velocidad según el tipo de transmisión.</w:t>
      </w:r>
    </w:p>
    <w:p w14:paraId="07865BEE" w14:textId="4AA118C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13. Soltar suavemente el freno y comenzar a avanzar.</w:t>
      </w:r>
    </w:p>
    <w:p w14:paraId="00AE5E71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</w:p>
    <w:p w14:paraId="7233A1F0" w14:textId="77777777" w:rsidR="00D24EF4" w:rsidRPr="00D24EF4" w:rsidRDefault="00D24EF4" w:rsidP="00D24EF4">
      <w:pPr>
        <w:spacing w:line="360" w:lineRule="auto"/>
        <w:rPr>
          <w:rFonts w:ascii="Arial Nova" w:hAnsi="Arial Nova"/>
          <w:b/>
          <w:bCs/>
          <w:sz w:val="20"/>
          <w:szCs w:val="20"/>
        </w:rPr>
      </w:pPr>
      <w:r w:rsidRPr="00D24EF4">
        <w:rPr>
          <w:rFonts w:ascii="Arial Nova" w:hAnsi="Arial Nova"/>
          <w:b/>
          <w:bCs/>
          <w:sz w:val="20"/>
          <w:szCs w:val="20"/>
        </w:rPr>
        <w:t>Ejercicio 3 - Proposiciones Lógicas</w:t>
      </w:r>
    </w:p>
    <w:p w14:paraId="41D87776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</w:p>
    <w:p w14:paraId="286BCCB3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1. Situación 1: Quiero cambiar de trabajo</w:t>
      </w:r>
    </w:p>
    <w:p w14:paraId="4A98B8E8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Condiciones:</w:t>
      </w:r>
    </w:p>
    <w:p w14:paraId="5FFA79DD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- Preparar mi currículum actualizado. Explicación: Si no preparo un buen CV, no podré aplicar correctamente a nuevas oportunidades.</w:t>
      </w:r>
    </w:p>
    <w:p w14:paraId="27220E78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- NO tener miedo de enviar solicitudes. Explicación: La inseguridad puede impedir que dé el paso necesario para cambiar de trabajo.</w:t>
      </w:r>
    </w:p>
    <w:p w14:paraId="6091DCBF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Negación: La condición real es "tener miedo", pero se usa la negación "NO tener miedo".</w:t>
      </w:r>
    </w:p>
    <w:p w14:paraId="56CE6C58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Tipo: Conjunción (Y).</w:t>
      </w:r>
    </w:p>
    <w:p w14:paraId="481F4775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Enunciado compuesto: Si preparo mi currículum actualizado Y NO tengo miedo de enviar solicitudes, ENTONCES puedo cambiar de trabajo.</w:t>
      </w:r>
    </w:p>
    <w:p w14:paraId="73052506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</w:p>
    <w:p w14:paraId="276A48FF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2. Situación 2: Me cuesta el curso</w:t>
      </w:r>
    </w:p>
    <w:p w14:paraId="337F352E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Condiciones:</w:t>
      </w:r>
    </w:p>
    <w:p w14:paraId="3227F7AF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- NO entender algunos temas. Explicación: La falta de comprensión hace que el curso sea más difícil.</w:t>
      </w:r>
    </w:p>
    <w:p w14:paraId="4255C379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- NO estudiar lo suficiente. Explicación: Sin práctica constante, el aprendizaje se vuelve más complicado.</w:t>
      </w:r>
    </w:p>
    <w:p w14:paraId="6F38DD0F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Negación: Ambas condiciones son negaciones.</w:t>
      </w:r>
    </w:p>
    <w:p w14:paraId="73857C10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lastRenderedPageBreak/>
        <w:t>Tipo: Conjunción (Y).</w:t>
      </w:r>
    </w:p>
    <w:p w14:paraId="62F55624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Enunciado compuesto: Si NO entiendo algunos temas Y NO estudio lo suficiente, ENTONCES me cuesta el curso.</w:t>
      </w:r>
    </w:p>
    <w:p w14:paraId="78F6854E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</w:p>
    <w:p w14:paraId="2465068F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3. Situación 3: Quiero ahorrar un 20% de mi salario</w:t>
      </w:r>
    </w:p>
    <w:p w14:paraId="52B9744A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Condiciones:</w:t>
      </w:r>
    </w:p>
    <w:p w14:paraId="2FAF1AA4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- Reducir mis gastos innecesarios. Explicación: Si sigo gastando de más, no podré separar el 20%.</w:t>
      </w:r>
    </w:p>
    <w:p w14:paraId="6B9DE4A9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- NO tener deudas pendientes. Explicación: Las deudas consumen parte del ingreso y evitan que pueda ahorrar.</w:t>
      </w:r>
    </w:p>
    <w:p w14:paraId="235A147E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Negación: La condición real es "tener deudas", pero se usa la negación "NO tener deudas".</w:t>
      </w:r>
    </w:p>
    <w:p w14:paraId="51D0EB3B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Tipo: Conjunción (Y).</w:t>
      </w:r>
    </w:p>
    <w:p w14:paraId="56DD1EE2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Enunciado compuesto: Si reduzco mis gastos innecesarios Y NO tengo deudas pendientes, ENTONCES puedo ahorrar un 20% de mi salario.</w:t>
      </w:r>
    </w:p>
    <w:p w14:paraId="7BF6A5E1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</w:p>
    <w:p w14:paraId="4046AA84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4. Situación 4: Quiero ponerme en forma</w:t>
      </w:r>
    </w:p>
    <w:p w14:paraId="72085481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Condiciones:</w:t>
      </w:r>
    </w:p>
    <w:p w14:paraId="449ECECD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- Hacer ejercicio al menos 3 veces por semana. Explicación: La actividad física constante es necesaria para mejorar la condición física.</w:t>
      </w:r>
    </w:p>
    <w:p w14:paraId="1B7064B8" w14:textId="67B4FC48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 xml:space="preserve">- NO comer comida chatarra frecuentemente. Explicación: Una mala alimentación puede impedir el </w:t>
      </w:r>
      <w:r w:rsidRPr="00D24EF4">
        <w:rPr>
          <w:rFonts w:ascii="Arial Nova" w:hAnsi="Arial Nova"/>
          <w:sz w:val="20"/>
          <w:szCs w:val="20"/>
        </w:rPr>
        <w:t>progreso,</w:t>
      </w:r>
      <w:r w:rsidRPr="00D24EF4">
        <w:rPr>
          <w:rFonts w:ascii="Arial Nova" w:hAnsi="Arial Nova"/>
          <w:sz w:val="20"/>
          <w:szCs w:val="20"/>
        </w:rPr>
        <w:t xml:space="preserve"> aunque se haga ejercicio.</w:t>
      </w:r>
    </w:p>
    <w:p w14:paraId="41D49CF1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Negación: La condición real es "comer comida chatarra", pero se usa la negación "NO comer comida chatarra".</w:t>
      </w:r>
    </w:p>
    <w:p w14:paraId="1495A8F0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Tipo: Conjunción (Y).</w:t>
      </w:r>
    </w:p>
    <w:p w14:paraId="4C7EBB6E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Enunciado compuesto: Si hago ejercicio al menos 3 veces por semana Y NO como comida chatarra frecuentemente, ENTONCES puedo ponerme en forma.</w:t>
      </w:r>
    </w:p>
    <w:p w14:paraId="34E9464D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</w:p>
    <w:p w14:paraId="743ABB8E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5. Situación 5: Quiero aprender full inglés</w:t>
      </w:r>
    </w:p>
    <w:p w14:paraId="0C3A30A6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lastRenderedPageBreak/>
        <w:t>Condiciones:</w:t>
      </w:r>
    </w:p>
    <w:p w14:paraId="2F68FFBC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- Estudiar vocabulario y gramática todos los días. Explicación: La práctica diaria permite avanzar más rápido en el idioma.</w:t>
      </w:r>
    </w:p>
    <w:p w14:paraId="6A27A84F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- Practicar conversación regularmente. Explicación: Sin práctica real, es difícil mejorar la fluidez.</w:t>
      </w:r>
    </w:p>
    <w:p w14:paraId="0E70D6D0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Negación: No hay negaciones en estas condiciones.</w:t>
      </w:r>
    </w:p>
    <w:p w14:paraId="19EDA38F" w14:textId="77777777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Tipo: Conjunción (Y).</w:t>
      </w:r>
    </w:p>
    <w:p w14:paraId="3E4E3E06" w14:textId="4CA86F0E" w:rsidR="00D24EF4" w:rsidRPr="00D24EF4" w:rsidRDefault="00D24EF4" w:rsidP="00D24EF4">
      <w:pPr>
        <w:spacing w:line="360" w:lineRule="auto"/>
        <w:rPr>
          <w:rFonts w:ascii="Arial Nova" w:hAnsi="Arial Nova"/>
          <w:sz w:val="20"/>
          <w:szCs w:val="20"/>
        </w:rPr>
      </w:pPr>
      <w:r w:rsidRPr="00D24EF4">
        <w:rPr>
          <w:rFonts w:ascii="Arial Nova" w:hAnsi="Arial Nova"/>
          <w:sz w:val="20"/>
          <w:szCs w:val="20"/>
        </w:rPr>
        <w:t>Enunciado compuesto: Si estudio vocabulario y gramática todos los días Y practico conversación regularmente, ENTONCES puedo aprender full inglés.</w:t>
      </w:r>
    </w:p>
    <w:p w14:paraId="3C571E88" w14:textId="77777777" w:rsidR="001C2B94" w:rsidRDefault="001C2B94" w:rsidP="001C2B94"/>
    <w:sectPr w:rsidR="001C2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6C6DB" w14:textId="77777777" w:rsidR="00AB39D8" w:rsidRDefault="00AB39D8" w:rsidP="002C63B6">
      <w:pPr>
        <w:spacing w:after="0" w:line="240" w:lineRule="auto"/>
      </w:pPr>
      <w:r>
        <w:separator/>
      </w:r>
    </w:p>
  </w:endnote>
  <w:endnote w:type="continuationSeparator" w:id="0">
    <w:p w14:paraId="44A207AB" w14:textId="77777777" w:rsidR="00AB39D8" w:rsidRDefault="00AB39D8" w:rsidP="002C6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A7100" w14:textId="77777777" w:rsidR="00AB39D8" w:rsidRDefault="00AB39D8" w:rsidP="002C63B6">
      <w:pPr>
        <w:spacing w:after="0" w:line="240" w:lineRule="auto"/>
      </w:pPr>
      <w:r>
        <w:separator/>
      </w:r>
    </w:p>
  </w:footnote>
  <w:footnote w:type="continuationSeparator" w:id="0">
    <w:p w14:paraId="1ED222B3" w14:textId="77777777" w:rsidR="00AB39D8" w:rsidRDefault="00AB39D8" w:rsidP="002C63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70F"/>
    <w:multiLevelType w:val="multilevel"/>
    <w:tmpl w:val="77AA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A72A5"/>
    <w:multiLevelType w:val="multilevel"/>
    <w:tmpl w:val="ECB6C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7256124">
    <w:abstractNumId w:val="1"/>
  </w:num>
  <w:num w:numId="2" w16cid:durableId="1739595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B6"/>
    <w:rsid w:val="000279B2"/>
    <w:rsid w:val="000418F9"/>
    <w:rsid w:val="001C2B94"/>
    <w:rsid w:val="002C63B6"/>
    <w:rsid w:val="003A71F7"/>
    <w:rsid w:val="00716999"/>
    <w:rsid w:val="007548ED"/>
    <w:rsid w:val="00AB39D8"/>
    <w:rsid w:val="00D24EF4"/>
    <w:rsid w:val="00DC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824A05"/>
  <w15:chartTrackingRefBased/>
  <w15:docId w15:val="{256BF0D6-46AC-460B-9B51-FC8768E8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6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3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3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3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3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3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3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3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3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3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3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3B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63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3B6"/>
  </w:style>
  <w:style w:type="paragraph" w:styleId="Piedepgina">
    <w:name w:val="footer"/>
    <w:basedOn w:val="Normal"/>
    <w:link w:val="PiedepginaCar"/>
    <w:uiPriority w:val="99"/>
    <w:unhideWhenUsed/>
    <w:rsid w:val="002C63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2C916-91AE-425A-8D14-8F9219CC3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1270</Words>
  <Characters>4373</Characters>
  <Application>Microsoft Office Word</Application>
  <DocSecurity>0</DocSecurity>
  <Lines>485</Lines>
  <Paragraphs>564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Lopez</dc:creator>
  <cp:keywords/>
  <dc:description/>
  <cp:lastModifiedBy>Juan Lopez</cp:lastModifiedBy>
  <cp:revision>1</cp:revision>
  <dcterms:created xsi:type="dcterms:W3CDTF">2026-01-25T23:19:00Z</dcterms:created>
  <dcterms:modified xsi:type="dcterms:W3CDTF">2026-01-26T00:16:00Z</dcterms:modified>
</cp:coreProperties>
</file>