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89547" w14:textId="2221EA67" w:rsidR="00E16479" w:rsidRDefault="004941AE" w:rsidP="006653D6">
      <w:pPr>
        <w:pStyle w:val="I3E-Titulo"/>
      </w:pPr>
      <w:r>
        <w:t>Situacion 1: Tienda de Barrio</w:t>
      </w:r>
    </w:p>
    <w:p w14:paraId="6E339DA8" w14:textId="7172E486" w:rsidR="00033730" w:rsidRDefault="004941AE" w:rsidP="006653D6">
      <w:pPr>
        <w:pStyle w:val="I3E-Autores"/>
      </w:pPr>
      <w:r>
        <w:t>Juan José Correa Getial</w:t>
      </w:r>
    </w:p>
    <w:p w14:paraId="4D342034" w14:textId="595523D3" w:rsidR="006653D6" w:rsidRDefault="004C7788" w:rsidP="006653D6">
      <w:pPr>
        <w:pStyle w:val="I3E-Email-Autor"/>
      </w:pPr>
      <w:r>
        <w:t>Juanjosexe2</w:t>
      </w:r>
      <w:r w:rsidR="00B15FF6" w:rsidRPr="006653D6">
        <w:t>@</w:t>
      </w:r>
      <w:r>
        <w:t>gmail</w:t>
      </w:r>
      <w:r w:rsidR="00B15FF6" w:rsidRPr="006653D6">
        <w:t>.com</w:t>
      </w:r>
    </w:p>
    <w:p w14:paraId="4AA7790D" w14:textId="77777777" w:rsidR="00033730" w:rsidRDefault="00033730" w:rsidP="000E74AB">
      <w:pPr>
        <w:pStyle w:val="I3E-Normal"/>
      </w:pPr>
    </w:p>
    <w:p w14:paraId="15DBB37A" w14:textId="77777777" w:rsidR="00B60619" w:rsidRPr="00B15FF6" w:rsidRDefault="00B60619" w:rsidP="000E74AB">
      <w:pPr>
        <w:pStyle w:val="I3E-Normal"/>
        <w:sectPr w:rsidR="00B60619" w:rsidRPr="00B15FF6" w:rsidSect="000E74AB">
          <w:pgSz w:w="12240" w:h="15840" w:code="1"/>
          <w:pgMar w:top="1134" w:right="1134" w:bottom="1134" w:left="1418" w:header="709" w:footer="709" w:gutter="0"/>
          <w:cols w:space="708"/>
          <w:docGrid w:linePitch="360"/>
        </w:sectPr>
      </w:pPr>
    </w:p>
    <w:p w14:paraId="7C01137D" w14:textId="77777777" w:rsidR="008364D5" w:rsidRPr="008364D5" w:rsidRDefault="008364D5" w:rsidP="004C7788">
      <w:pPr>
        <w:pStyle w:val="I3E-Normal"/>
        <w:ind w:firstLine="0"/>
        <w:jc w:val="left"/>
        <w:rPr>
          <w:i/>
          <w:iCs/>
        </w:rPr>
      </w:pPr>
    </w:p>
    <w:p w14:paraId="50559D4B" w14:textId="77777777" w:rsidR="005B6892" w:rsidRDefault="005B6892" w:rsidP="00B93FF0">
      <w:pPr>
        <w:pStyle w:val="I3E-T1"/>
      </w:pPr>
      <w:r>
        <w:t>INTRODUCCIÓN</w:t>
      </w:r>
    </w:p>
    <w:p w14:paraId="325BE8B4" w14:textId="6F45BC82" w:rsidR="004C7788" w:rsidRPr="004C7788" w:rsidRDefault="004C7788" w:rsidP="004C7788">
      <w:pPr>
        <w:pStyle w:val="I3E-T1"/>
        <w:numPr>
          <w:ilvl w:val="0"/>
          <w:numId w:val="0"/>
        </w:numPr>
        <w:rPr>
          <w:b w:val="0"/>
          <w:bCs/>
        </w:rPr>
      </w:pPr>
      <w:r w:rsidRPr="004C7788">
        <w:rPr>
          <w:b w:val="0"/>
          <w:bCs/>
          <w:caps w:val="0"/>
        </w:rPr>
        <w:t>De</w:t>
      </w:r>
      <w:r>
        <w:rPr>
          <w:b w:val="0"/>
          <w:bCs/>
          <w:caps w:val="0"/>
        </w:rPr>
        <w:t xml:space="preserve"> acuerdo al documento de casos de uso situación 1, en este caso se tendrá que hacer todo el procedimiento extrayendo de los RF toda la información necesaria para complementar la actividad </w:t>
      </w:r>
    </w:p>
    <w:p w14:paraId="7F801BE3" w14:textId="77777777" w:rsidR="00E64B02" w:rsidRDefault="00E64B02" w:rsidP="001B321F">
      <w:pPr>
        <w:pStyle w:val="I3E-T1"/>
      </w:pPr>
      <w:r>
        <w:t>ALCANCE</w:t>
      </w:r>
    </w:p>
    <w:p w14:paraId="62E4394C" w14:textId="32643540" w:rsidR="004C7788" w:rsidRPr="004C7788" w:rsidRDefault="004C7788" w:rsidP="004C7788">
      <w:pPr>
        <w:pStyle w:val="I3E-T1"/>
        <w:numPr>
          <w:ilvl w:val="0"/>
          <w:numId w:val="0"/>
        </w:numPr>
        <w:rPr>
          <w:b w:val="0"/>
          <w:bCs/>
        </w:rPr>
      </w:pPr>
      <w:r>
        <w:rPr>
          <w:b w:val="0"/>
          <w:bCs/>
          <w:caps w:val="0"/>
        </w:rPr>
        <w:t xml:space="preserve">Lo que se busca es sacar verbos y sustantivos de acuerdo al caso que se nos </w:t>
      </w:r>
      <w:r w:rsidR="00E92BF0">
        <w:rPr>
          <w:b w:val="0"/>
          <w:bCs/>
          <w:caps w:val="0"/>
        </w:rPr>
        <w:t>asignó</w:t>
      </w:r>
      <w:r>
        <w:rPr>
          <w:b w:val="0"/>
          <w:bCs/>
          <w:caps w:val="0"/>
        </w:rPr>
        <w:t xml:space="preserve"> (Caso 1), también se debe </w:t>
      </w:r>
      <w:r w:rsidR="003365DB">
        <w:rPr>
          <w:b w:val="0"/>
          <w:bCs/>
          <w:caps w:val="0"/>
        </w:rPr>
        <w:t>depurar para poder hacer el diagrama UML</w:t>
      </w:r>
    </w:p>
    <w:p w14:paraId="70BAC4E7" w14:textId="77777777" w:rsidR="00793A2B" w:rsidRDefault="00793A2B" w:rsidP="001B321F">
      <w:pPr>
        <w:pStyle w:val="I3E-T1"/>
      </w:pPr>
      <w:r>
        <w:t>objetivo</w:t>
      </w:r>
    </w:p>
    <w:p w14:paraId="40EC2BD3" w14:textId="751000D7" w:rsidR="003365DB" w:rsidRPr="003365DB" w:rsidRDefault="003365DB" w:rsidP="003365DB">
      <w:pPr>
        <w:pStyle w:val="I3E-T1"/>
        <w:numPr>
          <w:ilvl w:val="0"/>
          <w:numId w:val="0"/>
        </w:numPr>
        <w:rPr>
          <w:b w:val="0"/>
          <w:bCs/>
        </w:rPr>
      </w:pPr>
      <w:r>
        <w:rPr>
          <w:b w:val="0"/>
          <w:bCs/>
        </w:rPr>
        <w:t>s</w:t>
      </w:r>
      <w:r>
        <w:rPr>
          <w:b w:val="0"/>
          <w:bCs/>
          <w:caps w:val="0"/>
        </w:rPr>
        <w:t>e debe aplicar la metodología de clases a partir de requerimientos funcionales, extrayendo sustantivos y verbos, al igual que depurar y crear el diagrama UML</w:t>
      </w:r>
    </w:p>
    <w:p w14:paraId="1DC80E19" w14:textId="35264D7F" w:rsidR="003365DB" w:rsidRDefault="00E64B02" w:rsidP="003365DB">
      <w:pPr>
        <w:pStyle w:val="I3E-T1"/>
      </w:pPr>
      <w:r>
        <w:t>DETALLE DEL INFORME</w:t>
      </w:r>
    </w:p>
    <w:p w14:paraId="788E4CCA" w14:textId="460B5AE7" w:rsidR="003365DB" w:rsidRPr="003365DB" w:rsidRDefault="003365DB" w:rsidP="003365DB">
      <w:pPr>
        <w:pStyle w:val="I3E-T1"/>
        <w:numPr>
          <w:ilvl w:val="0"/>
          <w:numId w:val="0"/>
        </w:numPr>
        <w:rPr>
          <w:b w:val="0"/>
        </w:rPr>
      </w:pPr>
      <w:r w:rsidRPr="003365DB">
        <w:rPr>
          <w:b w:val="0"/>
          <w:caps w:val="0"/>
        </w:rPr>
        <w:t>RF-01: el sistema debe registrar productos con su nombre, precio y cantidad disponible para mantener actualizado el inventario.</w:t>
      </w:r>
    </w:p>
    <w:p w14:paraId="0624E257" w14:textId="0BD87B63" w:rsidR="003365DB" w:rsidRPr="003365DB" w:rsidRDefault="003365DB" w:rsidP="003365DB">
      <w:pPr>
        <w:pStyle w:val="I3E-T1"/>
        <w:numPr>
          <w:ilvl w:val="0"/>
          <w:numId w:val="0"/>
        </w:numPr>
        <w:rPr>
          <w:b w:val="0"/>
        </w:rPr>
      </w:pPr>
      <w:r w:rsidRPr="003365DB">
        <w:rPr>
          <w:b w:val="0"/>
          <w:caps w:val="0"/>
        </w:rPr>
        <w:t>RF-02: el sistema debe registrar ventas ingresando los productos seleccionados por el cliente para llevar control de las transacciones.</w:t>
      </w:r>
    </w:p>
    <w:p w14:paraId="500BC7F2" w14:textId="70026FCC" w:rsidR="003365DB" w:rsidRPr="003365DB" w:rsidRDefault="003365DB" w:rsidP="003365DB">
      <w:pPr>
        <w:pStyle w:val="I3E-T1"/>
        <w:numPr>
          <w:ilvl w:val="0"/>
          <w:numId w:val="0"/>
        </w:numPr>
        <w:rPr>
          <w:b w:val="0"/>
        </w:rPr>
      </w:pPr>
      <w:r w:rsidRPr="003365DB">
        <w:rPr>
          <w:b w:val="0"/>
          <w:caps w:val="0"/>
        </w:rPr>
        <w:t>RF-03: el sistema debe consultar el listado de productos disponibles cuando el usuario lo solicite para facilitar la venta.</w:t>
      </w:r>
    </w:p>
    <w:p w14:paraId="459CB6D5" w14:textId="4A9D2937" w:rsidR="00BB38D3" w:rsidRDefault="003365DB" w:rsidP="003365DB">
      <w:pPr>
        <w:pStyle w:val="I3E-T1"/>
        <w:numPr>
          <w:ilvl w:val="0"/>
          <w:numId w:val="0"/>
        </w:numPr>
        <w:rPr>
          <w:b w:val="0"/>
          <w:caps w:val="0"/>
        </w:rPr>
      </w:pPr>
      <w:r w:rsidRPr="003365DB">
        <w:rPr>
          <w:b w:val="0"/>
          <w:caps w:val="0"/>
        </w:rPr>
        <w:t>RF-04: el sistema debe calcular el total de una venta sumando los productos seleccionados para determinar el valor a pagar.</w:t>
      </w:r>
    </w:p>
    <w:p w14:paraId="4A313033" w14:textId="77777777" w:rsidR="003365DB" w:rsidRDefault="003365DB" w:rsidP="003365DB">
      <w:pPr>
        <w:pStyle w:val="I3E-T1"/>
        <w:numPr>
          <w:ilvl w:val="0"/>
          <w:numId w:val="0"/>
        </w:numPr>
        <w:rPr>
          <w:b w:val="0"/>
          <w:caps w:val="0"/>
        </w:rPr>
      </w:pPr>
    </w:p>
    <w:p w14:paraId="5B21B6E8" w14:textId="18F29025" w:rsidR="003365DB" w:rsidRDefault="003365DB" w:rsidP="003365DB">
      <w:pPr>
        <w:pStyle w:val="I3E-T1"/>
        <w:numPr>
          <w:ilvl w:val="0"/>
          <w:numId w:val="0"/>
        </w:numPr>
        <w:rPr>
          <w:bCs/>
          <w:caps w:val="0"/>
          <w:sz w:val="28"/>
          <w:szCs w:val="24"/>
        </w:rPr>
      </w:pPr>
      <w:r w:rsidRPr="003365DB">
        <w:rPr>
          <w:bCs/>
          <w:caps w:val="0"/>
          <w:sz w:val="28"/>
          <w:szCs w:val="24"/>
        </w:rPr>
        <w:t>Sustantivos:</w:t>
      </w:r>
    </w:p>
    <w:p w14:paraId="49D8DFFA" w14:textId="14FE20C9" w:rsidR="00E92BF0" w:rsidRDefault="00D55BF2" w:rsidP="003365DB">
      <w:pPr>
        <w:pStyle w:val="I3E-T1"/>
        <w:numPr>
          <w:ilvl w:val="0"/>
          <w:numId w:val="0"/>
        </w:numPr>
        <w:rPr>
          <w:b w:val="0"/>
          <w:caps w:val="0"/>
        </w:rPr>
      </w:pPr>
      <w:r>
        <w:rPr>
          <w:b w:val="0"/>
          <w:caps w:val="0"/>
        </w:rPr>
        <w:t>Entrada</w:t>
      </w:r>
      <w:r w:rsidR="003365DB">
        <w:rPr>
          <w:b w:val="0"/>
          <w:caps w:val="0"/>
        </w:rPr>
        <w:t>, Producto, Venta, Cliente</w:t>
      </w:r>
    </w:p>
    <w:p w14:paraId="4CF30FF7" w14:textId="77777777" w:rsidR="00D55BF2" w:rsidRDefault="00D55BF2" w:rsidP="003365DB">
      <w:pPr>
        <w:pStyle w:val="I3E-T1"/>
        <w:numPr>
          <w:ilvl w:val="0"/>
          <w:numId w:val="0"/>
        </w:numPr>
        <w:rPr>
          <w:b w:val="0"/>
          <w:caps w:val="0"/>
        </w:rPr>
      </w:pPr>
    </w:p>
    <w:p w14:paraId="6E6ADE3A" w14:textId="44777BF5" w:rsidR="00E92BF0" w:rsidRDefault="00E92BF0" w:rsidP="003365DB">
      <w:pPr>
        <w:pStyle w:val="I3E-T1"/>
        <w:numPr>
          <w:ilvl w:val="0"/>
          <w:numId w:val="0"/>
        </w:numPr>
        <w:rPr>
          <w:bCs/>
          <w:caps w:val="0"/>
          <w:sz w:val="28"/>
          <w:szCs w:val="24"/>
        </w:rPr>
      </w:pPr>
      <w:r w:rsidRPr="00E92BF0">
        <w:rPr>
          <w:bCs/>
          <w:caps w:val="0"/>
          <w:sz w:val="28"/>
          <w:szCs w:val="24"/>
        </w:rPr>
        <w:t>Verbos:</w:t>
      </w:r>
    </w:p>
    <w:p w14:paraId="47A14213" w14:textId="03492095" w:rsidR="004941AE" w:rsidRDefault="00E92BF0" w:rsidP="003365DB">
      <w:pPr>
        <w:pStyle w:val="I3E-T1"/>
        <w:numPr>
          <w:ilvl w:val="0"/>
          <w:numId w:val="0"/>
        </w:numPr>
        <w:rPr>
          <w:b w:val="0"/>
          <w:caps w:val="0"/>
        </w:rPr>
      </w:pPr>
      <w:r>
        <w:rPr>
          <w:b w:val="0"/>
          <w:caps w:val="0"/>
        </w:rPr>
        <w:t xml:space="preserve">Registrar, </w:t>
      </w:r>
      <w:r w:rsidR="004941AE">
        <w:rPr>
          <w:b w:val="0"/>
          <w:caps w:val="0"/>
        </w:rPr>
        <w:t>Mantener</w:t>
      </w:r>
      <w:r>
        <w:rPr>
          <w:b w:val="0"/>
          <w:caps w:val="0"/>
        </w:rPr>
        <w:t xml:space="preserve">, </w:t>
      </w:r>
      <w:r w:rsidR="004941AE">
        <w:rPr>
          <w:b w:val="0"/>
          <w:caps w:val="0"/>
        </w:rPr>
        <w:t>Calcular</w:t>
      </w:r>
      <w:r>
        <w:rPr>
          <w:b w:val="0"/>
          <w:caps w:val="0"/>
        </w:rPr>
        <w:t>, Solicite, Disponible</w:t>
      </w:r>
      <w:r w:rsidR="004941AE">
        <w:rPr>
          <w:b w:val="0"/>
          <w:caps w:val="0"/>
        </w:rPr>
        <w:t>s, Ingresar, Facilitar, Determinar, Consultar,</w:t>
      </w:r>
      <w:r w:rsidR="00441334">
        <w:rPr>
          <w:b w:val="0"/>
          <w:caps w:val="0"/>
        </w:rPr>
        <w:t xml:space="preserve"> </w:t>
      </w:r>
      <w:r w:rsidR="004941AE">
        <w:rPr>
          <w:b w:val="0"/>
          <w:caps w:val="0"/>
        </w:rPr>
        <w:t xml:space="preserve">Actualizar, </w:t>
      </w:r>
      <w:r w:rsidR="00441334">
        <w:rPr>
          <w:b w:val="0"/>
          <w:caps w:val="0"/>
        </w:rPr>
        <w:t>Sumar,</w:t>
      </w:r>
      <w:r w:rsidR="004941AE">
        <w:rPr>
          <w:b w:val="0"/>
          <w:caps w:val="0"/>
        </w:rPr>
        <w:t xml:space="preserve"> </w:t>
      </w:r>
      <w:r w:rsidR="00441334">
        <w:rPr>
          <w:b w:val="0"/>
          <w:caps w:val="0"/>
        </w:rPr>
        <w:t>Llevar,</w:t>
      </w:r>
      <w:r w:rsidR="004941AE">
        <w:rPr>
          <w:b w:val="0"/>
          <w:caps w:val="0"/>
        </w:rPr>
        <w:t xml:space="preserve"> Solicitar, Facilitar</w:t>
      </w:r>
    </w:p>
    <w:p w14:paraId="4B9A5DF9" w14:textId="77777777" w:rsidR="004941AE" w:rsidRDefault="004941AE" w:rsidP="003365DB">
      <w:pPr>
        <w:pStyle w:val="I3E-T1"/>
        <w:numPr>
          <w:ilvl w:val="0"/>
          <w:numId w:val="0"/>
        </w:numPr>
        <w:rPr>
          <w:b w:val="0"/>
          <w:caps w:val="0"/>
        </w:rPr>
      </w:pPr>
    </w:p>
    <w:p w14:paraId="5A067E2A" w14:textId="77777777" w:rsidR="004941AE" w:rsidRDefault="004941AE" w:rsidP="003365DB">
      <w:pPr>
        <w:pStyle w:val="I3E-T1"/>
        <w:numPr>
          <w:ilvl w:val="0"/>
          <w:numId w:val="0"/>
        </w:numPr>
        <w:rPr>
          <w:bCs/>
          <w:caps w:val="0"/>
        </w:rPr>
      </w:pPr>
      <w:r w:rsidRPr="004941AE">
        <w:rPr>
          <w:bCs/>
          <w:caps w:val="0"/>
          <w:sz w:val="28"/>
          <w:szCs w:val="24"/>
        </w:rPr>
        <w:t>Depuración</w:t>
      </w:r>
      <w:r w:rsidRPr="004941AE">
        <w:rPr>
          <w:bCs/>
          <w:caps w:val="0"/>
        </w:rPr>
        <w:t xml:space="preserve">: </w:t>
      </w:r>
    </w:p>
    <w:p w14:paraId="44E12CE9" w14:textId="77777777" w:rsidR="004941AE" w:rsidRDefault="004941AE" w:rsidP="003365DB">
      <w:pPr>
        <w:pStyle w:val="I3E-T1"/>
        <w:numPr>
          <w:ilvl w:val="0"/>
          <w:numId w:val="0"/>
        </w:numPr>
        <w:rPr>
          <w:bCs/>
          <w:caps w:val="0"/>
        </w:rPr>
      </w:pPr>
    </w:p>
    <w:p w14:paraId="71B06FCE" w14:textId="6F233B1D" w:rsidR="00441334" w:rsidRPr="00441334" w:rsidRDefault="00441334" w:rsidP="003365DB">
      <w:pPr>
        <w:pStyle w:val="I3E-T1"/>
        <w:numPr>
          <w:ilvl w:val="0"/>
          <w:numId w:val="0"/>
        </w:numPr>
        <w:rPr>
          <w:b w:val="0"/>
          <w:caps w:val="0"/>
        </w:rPr>
        <w:sectPr w:rsidR="00441334" w:rsidRPr="00441334" w:rsidSect="00033730">
          <w:type w:val="continuous"/>
          <w:pgSz w:w="12240" w:h="15840" w:code="1"/>
          <w:pgMar w:top="1134" w:right="1134" w:bottom="1134" w:left="1418" w:header="709" w:footer="709" w:gutter="0"/>
          <w:cols w:num="2" w:space="505"/>
          <w:docGrid w:linePitch="360"/>
        </w:sectPr>
      </w:pPr>
      <w:r>
        <w:rPr>
          <w:b w:val="0"/>
          <w:caps w:val="0"/>
        </w:rPr>
        <w:t>Sumar, Determinar, Ingresar, Mantener, Llevar, Solicitar, Facilitar</w:t>
      </w:r>
    </w:p>
    <w:tbl>
      <w:tblPr>
        <w:tblStyle w:val="GridTable4-Accent3"/>
        <w:tblW w:w="0" w:type="auto"/>
        <w:tblLook w:val="04A0" w:firstRow="1" w:lastRow="0" w:firstColumn="1" w:lastColumn="0" w:noHBand="0" w:noVBand="1"/>
      </w:tblPr>
      <w:tblGrid>
        <w:gridCol w:w="4520"/>
        <w:gridCol w:w="4521"/>
        <w:gridCol w:w="4521"/>
      </w:tblGrid>
      <w:tr w:rsidR="004941AE" w14:paraId="0DFC200E" w14:textId="77777777" w:rsidTr="004941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0" w:type="dxa"/>
          </w:tcPr>
          <w:p w14:paraId="5C1D80DB" w14:textId="14691D36" w:rsidR="004941AE" w:rsidRPr="004941AE" w:rsidRDefault="004941AE" w:rsidP="003365DB">
            <w:pPr>
              <w:pStyle w:val="I3E-T1"/>
              <w:numPr>
                <w:ilvl w:val="0"/>
                <w:numId w:val="0"/>
              </w:numPr>
              <w:rPr>
                <w:b/>
                <w:caps w:val="0"/>
              </w:rPr>
            </w:pPr>
            <w:r w:rsidRPr="004941AE">
              <w:rPr>
                <w:b/>
                <w:caps w:val="0"/>
              </w:rPr>
              <w:lastRenderedPageBreak/>
              <w:t xml:space="preserve">Clase </w:t>
            </w:r>
          </w:p>
        </w:tc>
        <w:tc>
          <w:tcPr>
            <w:tcW w:w="4521" w:type="dxa"/>
          </w:tcPr>
          <w:p w14:paraId="72E530DD" w14:textId="2D5054C1" w:rsidR="004941AE" w:rsidRPr="004941AE" w:rsidRDefault="004941AE" w:rsidP="003365DB">
            <w:pPr>
              <w:pStyle w:val="I3E-T1"/>
              <w:numPr>
                <w:ilvl w:val="0"/>
                <w:numId w:val="0"/>
              </w:numPr>
              <w:cnfStyle w:val="100000000000" w:firstRow="1" w:lastRow="0" w:firstColumn="0" w:lastColumn="0" w:oddVBand="0" w:evenVBand="0" w:oddHBand="0" w:evenHBand="0" w:firstRowFirstColumn="0" w:firstRowLastColumn="0" w:lastRowFirstColumn="0" w:lastRowLastColumn="0"/>
              <w:rPr>
                <w:b/>
                <w:caps w:val="0"/>
              </w:rPr>
            </w:pPr>
            <w:r w:rsidRPr="004941AE">
              <w:rPr>
                <w:b/>
                <w:caps w:val="0"/>
              </w:rPr>
              <w:t>Atributo</w:t>
            </w:r>
          </w:p>
        </w:tc>
        <w:tc>
          <w:tcPr>
            <w:tcW w:w="4521" w:type="dxa"/>
          </w:tcPr>
          <w:p w14:paraId="5D909049" w14:textId="4A630156" w:rsidR="004941AE" w:rsidRPr="004941AE" w:rsidRDefault="004941AE" w:rsidP="003365DB">
            <w:pPr>
              <w:pStyle w:val="I3E-T1"/>
              <w:numPr>
                <w:ilvl w:val="0"/>
                <w:numId w:val="0"/>
              </w:numPr>
              <w:cnfStyle w:val="100000000000" w:firstRow="1" w:lastRow="0" w:firstColumn="0" w:lastColumn="0" w:oddVBand="0" w:evenVBand="0" w:oddHBand="0" w:evenHBand="0" w:firstRowFirstColumn="0" w:firstRowLastColumn="0" w:lastRowFirstColumn="0" w:lastRowLastColumn="0"/>
              <w:rPr>
                <w:b/>
                <w:caps w:val="0"/>
              </w:rPr>
            </w:pPr>
            <w:r w:rsidRPr="004941AE">
              <w:rPr>
                <w:b/>
                <w:caps w:val="0"/>
              </w:rPr>
              <w:t>Método</w:t>
            </w:r>
          </w:p>
        </w:tc>
      </w:tr>
      <w:tr w:rsidR="004941AE" w14:paraId="796530EA" w14:textId="77777777" w:rsidTr="00494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0" w:type="dxa"/>
          </w:tcPr>
          <w:p w14:paraId="37FFC911" w14:textId="6178F909" w:rsidR="004941AE" w:rsidRDefault="004941AE" w:rsidP="003365DB">
            <w:pPr>
              <w:pStyle w:val="I3E-T1"/>
              <w:numPr>
                <w:ilvl w:val="0"/>
                <w:numId w:val="0"/>
              </w:numPr>
              <w:rPr>
                <w:b/>
                <w:caps w:val="0"/>
              </w:rPr>
            </w:pPr>
            <w:r>
              <w:rPr>
                <w:b/>
                <w:caps w:val="0"/>
              </w:rPr>
              <w:t>Producto</w:t>
            </w:r>
          </w:p>
        </w:tc>
        <w:tc>
          <w:tcPr>
            <w:tcW w:w="4521" w:type="dxa"/>
          </w:tcPr>
          <w:p w14:paraId="6CBCA9DC" w14:textId="77777777" w:rsidR="004941AE" w:rsidRDefault="004941AE" w:rsidP="004941AE">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r>
              <w:rPr>
                <w:b w:val="0"/>
                <w:caps w:val="0"/>
              </w:rPr>
              <w:t>IdProducto</w:t>
            </w:r>
          </w:p>
          <w:p w14:paraId="2542DC1D" w14:textId="77777777" w:rsidR="004941AE" w:rsidRDefault="004941AE" w:rsidP="004941AE">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r>
              <w:rPr>
                <w:b w:val="0"/>
                <w:caps w:val="0"/>
              </w:rPr>
              <w:t>Cantidad</w:t>
            </w:r>
          </w:p>
          <w:p w14:paraId="029C7C1D" w14:textId="77777777" w:rsidR="00441334" w:rsidRDefault="00441334" w:rsidP="004941AE">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r>
              <w:rPr>
                <w:b w:val="0"/>
                <w:caps w:val="0"/>
              </w:rPr>
              <w:t>Precio_Unitario</w:t>
            </w:r>
          </w:p>
          <w:p w14:paraId="6AD166F7" w14:textId="21292F71" w:rsidR="00E7378A" w:rsidRDefault="00E7378A" w:rsidP="004941AE">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proofErr w:type="spellStart"/>
            <w:r>
              <w:rPr>
                <w:b w:val="0"/>
                <w:caps w:val="0"/>
              </w:rPr>
              <w:t>Total_</w:t>
            </w:r>
            <w:r>
              <w:rPr>
                <w:b w:val="0"/>
                <w:caps w:val="0"/>
              </w:rPr>
              <w:t>Stock</w:t>
            </w:r>
            <w:proofErr w:type="spellEnd"/>
          </w:p>
        </w:tc>
        <w:tc>
          <w:tcPr>
            <w:tcW w:w="4521" w:type="dxa"/>
          </w:tcPr>
          <w:p w14:paraId="3D1D9BFA" w14:textId="354A51F2" w:rsidR="00441334" w:rsidRDefault="00441334" w:rsidP="00441334">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r>
              <w:rPr>
                <w:b w:val="0"/>
                <w:caps w:val="0"/>
              </w:rPr>
              <w:t>Registrar</w:t>
            </w:r>
            <w:r>
              <w:rPr>
                <w:b w:val="0"/>
                <w:caps w:val="0"/>
              </w:rPr>
              <w:t>_Producto (</w:t>
            </w:r>
            <w:r>
              <w:rPr>
                <w:b w:val="0"/>
                <w:caps w:val="0"/>
              </w:rPr>
              <w:t>)</w:t>
            </w:r>
          </w:p>
          <w:p w14:paraId="4A0F626D" w14:textId="77777777" w:rsidR="004941AE" w:rsidRDefault="00441334" w:rsidP="00441334">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r>
              <w:rPr>
                <w:b w:val="0"/>
                <w:caps w:val="0"/>
              </w:rPr>
              <w:t>Consultar</w:t>
            </w:r>
            <w:r>
              <w:rPr>
                <w:b w:val="0"/>
                <w:caps w:val="0"/>
              </w:rPr>
              <w:t>_Producto (</w:t>
            </w:r>
            <w:r>
              <w:rPr>
                <w:b w:val="0"/>
                <w:caps w:val="0"/>
              </w:rPr>
              <w:t>)</w:t>
            </w:r>
          </w:p>
          <w:p w14:paraId="10061E03" w14:textId="77777777" w:rsidR="00E7378A" w:rsidRDefault="00E7378A" w:rsidP="00E7378A">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proofErr w:type="spellStart"/>
            <w:r>
              <w:rPr>
                <w:b w:val="0"/>
                <w:caps w:val="0"/>
              </w:rPr>
              <w:t>Consultar_Stock</w:t>
            </w:r>
            <w:proofErr w:type="spellEnd"/>
            <w:r>
              <w:rPr>
                <w:b w:val="0"/>
                <w:caps w:val="0"/>
              </w:rPr>
              <w:t xml:space="preserve"> ()</w:t>
            </w:r>
          </w:p>
          <w:p w14:paraId="5189015D" w14:textId="55BA08AB" w:rsidR="00E7378A" w:rsidRDefault="00E7378A" w:rsidP="00E7378A">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proofErr w:type="spellStart"/>
            <w:r>
              <w:rPr>
                <w:b w:val="0"/>
                <w:caps w:val="0"/>
              </w:rPr>
              <w:t>Actualizar_Stock</w:t>
            </w:r>
            <w:proofErr w:type="spellEnd"/>
            <w:r>
              <w:rPr>
                <w:b w:val="0"/>
                <w:caps w:val="0"/>
              </w:rPr>
              <w:t xml:space="preserve"> ()</w:t>
            </w:r>
          </w:p>
          <w:p w14:paraId="7E68111B" w14:textId="6513B5CC" w:rsidR="00E7378A" w:rsidRDefault="00E7378A" w:rsidP="00441334">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p>
        </w:tc>
      </w:tr>
      <w:tr w:rsidR="004941AE" w14:paraId="057FED8B" w14:textId="77777777" w:rsidTr="004941AE">
        <w:tc>
          <w:tcPr>
            <w:cnfStyle w:val="001000000000" w:firstRow="0" w:lastRow="0" w:firstColumn="1" w:lastColumn="0" w:oddVBand="0" w:evenVBand="0" w:oddHBand="0" w:evenHBand="0" w:firstRowFirstColumn="0" w:firstRowLastColumn="0" w:lastRowFirstColumn="0" w:lastRowLastColumn="0"/>
            <w:tcW w:w="4520" w:type="dxa"/>
          </w:tcPr>
          <w:p w14:paraId="3A1287CE" w14:textId="0BDC5D7D" w:rsidR="004941AE" w:rsidRDefault="004941AE" w:rsidP="003365DB">
            <w:pPr>
              <w:pStyle w:val="I3E-T1"/>
              <w:numPr>
                <w:ilvl w:val="0"/>
                <w:numId w:val="0"/>
              </w:numPr>
              <w:rPr>
                <w:b/>
                <w:caps w:val="0"/>
              </w:rPr>
            </w:pPr>
            <w:r>
              <w:rPr>
                <w:b/>
                <w:caps w:val="0"/>
              </w:rPr>
              <w:t>Venta</w:t>
            </w:r>
          </w:p>
        </w:tc>
        <w:tc>
          <w:tcPr>
            <w:tcW w:w="4521" w:type="dxa"/>
          </w:tcPr>
          <w:p w14:paraId="6C8CBD8C" w14:textId="77777777" w:rsidR="004941AE" w:rsidRDefault="00441334"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r>
              <w:rPr>
                <w:b w:val="0"/>
                <w:caps w:val="0"/>
              </w:rPr>
              <w:t xml:space="preserve">Precio_Total </w:t>
            </w:r>
          </w:p>
          <w:p w14:paraId="57A0A250" w14:textId="2D5B76E1" w:rsidR="00441334" w:rsidRDefault="00441334"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r>
              <w:rPr>
                <w:b w:val="0"/>
                <w:caps w:val="0"/>
              </w:rPr>
              <w:t>IdVenta</w:t>
            </w:r>
          </w:p>
          <w:p w14:paraId="73F0BAFB" w14:textId="241859B4" w:rsidR="00441334" w:rsidRDefault="00441334"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r>
              <w:rPr>
                <w:b w:val="0"/>
                <w:caps w:val="0"/>
              </w:rPr>
              <w:t>Fecha</w:t>
            </w:r>
          </w:p>
        </w:tc>
        <w:tc>
          <w:tcPr>
            <w:tcW w:w="4521" w:type="dxa"/>
          </w:tcPr>
          <w:p w14:paraId="1AD77AAA" w14:textId="74F5EEC2" w:rsidR="004941AE" w:rsidRDefault="00441334"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r>
              <w:rPr>
                <w:b w:val="0"/>
                <w:caps w:val="0"/>
              </w:rPr>
              <w:t>Registrar_Venta ()</w:t>
            </w:r>
          </w:p>
          <w:p w14:paraId="75422485" w14:textId="767294E6" w:rsidR="00441334" w:rsidRDefault="00441334"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r>
              <w:rPr>
                <w:b w:val="0"/>
                <w:caps w:val="0"/>
              </w:rPr>
              <w:t>Calcular_Total ()</w:t>
            </w:r>
          </w:p>
        </w:tc>
      </w:tr>
      <w:tr w:rsidR="004941AE" w14:paraId="0B9BBB56" w14:textId="77777777" w:rsidTr="00494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0" w:type="dxa"/>
          </w:tcPr>
          <w:p w14:paraId="64BE2AFF" w14:textId="3F9DCD52" w:rsidR="004941AE" w:rsidRDefault="004941AE" w:rsidP="003365DB">
            <w:pPr>
              <w:pStyle w:val="I3E-T1"/>
              <w:numPr>
                <w:ilvl w:val="0"/>
                <w:numId w:val="0"/>
              </w:numPr>
              <w:rPr>
                <w:b/>
                <w:caps w:val="0"/>
              </w:rPr>
            </w:pPr>
            <w:r>
              <w:rPr>
                <w:b/>
                <w:caps w:val="0"/>
              </w:rPr>
              <w:t>Cliente</w:t>
            </w:r>
          </w:p>
        </w:tc>
        <w:tc>
          <w:tcPr>
            <w:tcW w:w="4521" w:type="dxa"/>
          </w:tcPr>
          <w:p w14:paraId="26FD0F11" w14:textId="77777777" w:rsidR="004941AE" w:rsidRDefault="00441334" w:rsidP="003365DB">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r>
              <w:rPr>
                <w:b w:val="0"/>
                <w:caps w:val="0"/>
              </w:rPr>
              <w:t>IdCliente</w:t>
            </w:r>
          </w:p>
          <w:p w14:paraId="6E846ECC" w14:textId="4FB1B35A" w:rsidR="00441334" w:rsidRDefault="00441334" w:rsidP="003365DB">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r>
              <w:rPr>
                <w:b w:val="0"/>
                <w:caps w:val="0"/>
              </w:rPr>
              <w:t>Nombre</w:t>
            </w:r>
          </w:p>
        </w:tc>
        <w:tc>
          <w:tcPr>
            <w:tcW w:w="4521" w:type="dxa"/>
          </w:tcPr>
          <w:p w14:paraId="19AC59C1" w14:textId="77777777" w:rsidR="004941AE" w:rsidRDefault="00020119" w:rsidP="003365DB">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proofErr w:type="spellStart"/>
            <w:r>
              <w:rPr>
                <w:b w:val="0"/>
                <w:caps w:val="0"/>
              </w:rPr>
              <w:t>Seleccionar_productos</w:t>
            </w:r>
            <w:proofErr w:type="spellEnd"/>
            <w:r>
              <w:rPr>
                <w:b w:val="0"/>
                <w:caps w:val="0"/>
              </w:rPr>
              <w:t xml:space="preserve"> ()</w:t>
            </w:r>
          </w:p>
          <w:p w14:paraId="699B731B" w14:textId="7931945A" w:rsidR="00020119" w:rsidRDefault="00020119" w:rsidP="003365DB">
            <w:pPr>
              <w:pStyle w:val="I3E-T1"/>
              <w:numPr>
                <w:ilvl w:val="0"/>
                <w:numId w:val="0"/>
              </w:numPr>
              <w:cnfStyle w:val="000000100000" w:firstRow="0" w:lastRow="0" w:firstColumn="0" w:lastColumn="0" w:oddVBand="0" w:evenVBand="0" w:oddHBand="1" w:evenHBand="0" w:firstRowFirstColumn="0" w:firstRowLastColumn="0" w:lastRowFirstColumn="0" w:lastRowLastColumn="0"/>
              <w:rPr>
                <w:b w:val="0"/>
                <w:caps w:val="0"/>
              </w:rPr>
            </w:pPr>
            <w:proofErr w:type="spellStart"/>
            <w:r>
              <w:rPr>
                <w:b w:val="0"/>
                <w:caps w:val="0"/>
              </w:rPr>
              <w:t>Pagar_Productos</w:t>
            </w:r>
            <w:proofErr w:type="spellEnd"/>
            <w:r>
              <w:rPr>
                <w:b w:val="0"/>
                <w:caps w:val="0"/>
              </w:rPr>
              <w:t xml:space="preserve"> ()</w:t>
            </w:r>
          </w:p>
        </w:tc>
      </w:tr>
      <w:tr w:rsidR="00E7378A" w14:paraId="1E7BB48A" w14:textId="77777777" w:rsidTr="004941AE">
        <w:tc>
          <w:tcPr>
            <w:cnfStyle w:val="001000000000" w:firstRow="0" w:lastRow="0" w:firstColumn="1" w:lastColumn="0" w:oddVBand="0" w:evenVBand="0" w:oddHBand="0" w:evenHBand="0" w:firstRowFirstColumn="0" w:firstRowLastColumn="0" w:lastRowFirstColumn="0" w:lastRowLastColumn="0"/>
            <w:tcW w:w="4520" w:type="dxa"/>
          </w:tcPr>
          <w:p w14:paraId="561E5605" w14:textId="14B7D1F9" w:rsidR="00E7378A" w:rsidRDefault="00E7378A" w:rsidP="003365DB">
            <w:pPr>
              <w:pStyle w:val="I3E-T1"/>
              <w:numPr>
                <w:ilvl w:val="0"/>
                <w:numId w:val="0"/>
              </w:numPr>
              <w:rPr>
                <w:b/>
                <w:caps w:val="0"/>
              </w:rPr>
            </w:pPr>
            <w:r>
              <w:rPr>
                <w:b/>
                <w:caps w:val="0"/>
              </w:rPr>
              <w:t>Entrada</w:t>
            </w:r>
          </w:p>
        </w:tc>
        <w:tc>
          <w:tcPr>
            <w:tcW w:w="4521" w:type="dxa"/>
          </w:tcPr>
          <w:p w14:paraId="6EBFFB2E" w14:textId="77777777" w:rsidR="00E7378A" w:rsidRDefault="00E7378A"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proofErr w:type="spellStart"/>
            <w:r>
              <w:rPr>
                <w:b w:val="0"/>
                <w:caps w:val="0"/>
              </w:rPr>
              <w:t>IdEntrada</w:t>
            </w:r>
            <w:proofErr w:type="spellEnd"/>
          </w:p>
          <w:p w14:paraId="615C0DC6" w14:textId="77777777" w:rsidR="00E7378A" w:rsidRDefault="00E7378A"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r>
              <w:rPr>
                <w:b w:val="0"/>
                <w:caps w:val="0"/>
              </w:rPr>
              <w:t>Fecha</w:t>
            </w:r>
          </w:p>
          <w:p w14:paraId="0955037E" w14:textId="77777777" w:rsidR="00E7378A" w:rsidRDefault="00E7378A"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r>
              <w:rPr>
                <w:b w:val="0"/>
                <w:caps w:val="0"/>
              </w:rPr>
              <w:t>Hora</w:t>
            </w:r>
          </w:p>
          <w:p w14:paraId="6F2E0640" w14:textId="77777777" w:rsidR="00E7378A" w:rsidRDefault="00D55BF2"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r>
              <w:rPr>
                <w:b w:val="0"/>
                <w:caps w:val="0"/>
              </w:rPr>
              <w:t>IdProducto</w:t>
            </w:r>
          </w:p>
          <w:p w14:paraId="2615C300" w14:textId="77777777" w:rsidR="00D55BF2" w:rsidRDefault="00D55BF2"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r>
              <w:rPr>
                <w:b w:val="0"/>
                <w:caps w:val="0"/>
              </w:rPr>
              <w:t>Cantidad</w:t>
            </w:r>
          </w:p>
          <w:p w14:paraId="64D6E4D7" w14:textId="23EA4DED" w:rsidR="00D55BF2" w:rsidRDefault="00D55BF2"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proofErr w:type="spellStart"/>
            <w:r>
              <w:rPr>
                <w:b w:val="0"/>
                <w:caps w:val="0"/>
              </w:rPr>
              <w:t>IdProvedor</w:t>
            </w:r>
            <w:proofErr w:type="spellEnd"/>
          </w:p>
        </w:tc>
        <w:tc>
          <w:tcPr>
            <w:tcW w:w="4521" w:type="dxa"/>
          </w:tcPr>
          <w:p w14:paraId="1CDE257B" w14:textId="77777777" w:rsidR="00E7378A" w:rsidRDefault="00D55BF2"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proofErr w:type="spellStart"/>
            <w:r>
              <w:rPr>
                <w:b w:val="0"/>
                <w:caps w:val="0"/>
              </w:rPr>
              <w:t>Registrar_Entrada</w:t>
            </w:r>
            <w:proofErr w:type="spellEnd"/>
            <w:r>
              <w:rPr>
                <w:b w:val="0"/>
                <w:caps w:val="0"/>
              </w:rPr>
              <w:t xml:space="preserve"> ()</w:t>
            </w:r>
          </w:p>
          <w:p w14:paraId="231602F2" w14:textId="6FF228A1" w:rsidR="00D55BF2" w:rsidRDefault="00D55BF2" w:rsidP="003365DB">
            <w:pPr>
              <w:pStyle w:val="I3E-T1"/>
              <w:numPr>
                <w:ilvl w:val="0"/>
                <w:numId w:val="0"/>
              </w:numPr>
              <w:cnfStyle w:val="000000000000" w:firstRow="0" w:lastRow="0" w:firstColumn="0" w:lastColumn="0" w:oddVBand="0" w:evenVBand="0" w:oddHBand="0" w:evenHBand="0" w:firstRowFirstColumn="0" w:firstRowLastColumn="0" w:lastRowFirstColumn="0" w:lastRowLastColumn="0"/>
              <w:rPr>
                <w:b w:val="0"/>
                <w:caps w:val="0"/>
              </w:rPr>
            </w:pPr>
            <w:proofErr w:type="spellStart"/>
            <w:r>
              <w:rPr>
                <w:b w:val="0"/>
                <w:caps w:val="0"/>
              </w:rPr>
              <w:t>Generar_Reportes</w:t>
            </w:r>
            <w:proofErr w:type="spellEnd"/>
            <w:r>
              <w:rPr>
                <w:b w:val="0"/>
                <w:caps w:val="0"/>
              </w:rPr>
              <w:t xml:space="preserve"> ()</w:t>
            </w:r>
          </w:p>
        </w:tc>
      </w:tr>
    </w:tbl>
    <w:p w14:paraId="3E22B975" w14:textId="77777777" w:rsidR="004941AE" w:rsidRPr="00E92BF0" w:rsidRDefault="004941AE" w:rsidP="003365DB">
      <w:pPr>
        <w:pStyle w:val="I3E-T1"/>
        <w:numPr>
          <w:ilvl w:val="0"/>
          <w:numId w:val="0"/>
        </w:numPr>
        <w:rPr>
          <w:b w:val="0"/>
          <w:caps w:val="0"/>
        </w:rPr>
      </w:pPr>
    </w:p>
    <w:p w14:paraId="281EE83D" w14:textId="77777777" w:rsidR="00BB38D3" w:rsidRDefault="00BB38D3" w:rsidP="00BB38D3">
      <w:pPr>
        <w:pStyle w:val="I3E-T1"/>
        <w:numPr>
          <w:ilvl w:val="0"/>
          <w:numId w:val="0"/>
        </w:numPr>
      </w:pPr>
    </w:p>
    <w:p w14:paraId="241DF505" w14:textId="77777777" w:rsidR="0034012C" w:rsidRDefault="0034012C" w:rsidP="00BB38D3">
      <w:pPr>
        <w:pStyle w:val="I3E-T1"/>
        <w:numPr>
          <w:ilvl w:val="0"/>
          <w:numId w:val="0"/>
        </w:numPr>
      </w:pPr>
    </w:p>
    <w:p w14:paraId="34A0D9D4" w14:textId="77777777" w:rsidR="0034012C" w:rsidRDefault="0034012C" w:rsidP="00BB38D3">
      <w:pPr>
        <w:pStyle w:val="I3E-T1"/>
        <w:numPr>
          <w:ilvl w:val="0"/>
          <w:numId w:val="0"/>
        </w:numPr>
      </w:pPr>
    </w:p>
    <w:p w14:paraId="54A0A481" w14:textId="77777777" w:rsidR="0034012C" w:rsidRDefault="0034012C" w:rsidP="00BB38D3">
      <w:pPr>
        <w:pStyle w:val="I3E-T1"/>
        <w:numPr>
          <w:ilvl w:val="0"/>
          <w:numId w:val="0"/>
        </w:numPr>
      </w:pPr>
    </w:p>
    <w:p w14:paraId="57F0D929" w14:textId="6E76FDC5" w:rsidR="0034012C" w:rsidRDefault="0034012C" w:rsidP="00BB38D3">
      <w:pPr>
        <w:pStyle w:val="I3E-T1"/>
        <w:numPr>
          <w:ilvl w:val="0"/>
          <w:numId w:val="0"/>
        </w:numPr>
      </w:pPr>
      <w:r>
        <w:lastRenderedPageBreak/>
        <w:t>Diagrama Uml:</w:t>
      </w:r>
    </w:p>
    <w:p w14:paraId="2277155C" w14:textId="4D3C8471" w:rsidR="0034012C" w:rsidRDefault="00596BAE" w:rsidP="00BB38D3">
      <w:pPr>
        <w:pStyle w:val="I3E-T1"/>
        <w:numPr>
          <w:ilvl w:val="0"/>
          <w:numId w:val="0"/>
        </w:numPr>
      </w:pPr>
      <w:r w:rsidRPr="00596BAE">
        <w:drawing>
          <wp:inline distT="0" distB="0" distL="0" distR="0" wp14:anchorId="25B1AFDB" wp14:editId="34CA23AE">
            <wp:extent cx="8214360" cy="5851184"/>
            <wp:effectExtent l="0" t="0" r="0" b="0"/>
            <wp:docPr id="135795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55389" name=""/>
                    <pic:cNvPicPr/>
                  </pic:nvPicPr>
                  <pic:blipFill>
                    <a:blip r:embed="rId8"/>
                    <a:stretch>
                      <a:fillRect/>
                    </a:stretch>
                  </pic:blipFill>
                  <pic:spPr>
                    <a:xfrm>
                      <a:off x="0" y="0"/>
                      <a:ext cx="8222979" cy="5857323"/>
                    </a:xfrm>
                    <a:prstGeom prst="rect">
                      <a:avLst/>
                    </a:prstGeom>
                  </pic:spPr>
                </pic:pic>
              </a:graphicData>
            </a:graphic>
          </wp:inline>
        </w:drawing>
      </w:r>
    </w:p>
    <w:sectPr w:rsidR="0034012C" w:rsidSect="004941AE">
      <w:pgSz w:w="15840" w:h="12240" w:orient="landscape" w:code="1"/>
      <w:pgMar w:top="1418" w:right="1134" w:bottom="1134" w:left="1134" w:header="709" w:footer="709" w:gutter="0"/>
      <w:cols w:space="50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0D9AD" w14:textId="77777777" w:rsidR="00306A3F" w:rsidRDefault="00306A3F" w:rsidP="00CA3E8E">
      <w:pPr>
        <w:spacing w:after="0" w:line="240" w:lineRule="auto"/>
      </w:pPr>
      <w:r>
        <w:separator/>
      </w:r>
    </w:p>
  </w:endnote>
  <w:endnote w:type="continuationSeparator" w:id="0">
    <w:p w14:paraId="0457CA4C" w14:textId="77777777" w:rsidR="00306A3F" w:rsidRDefault="00306A3F" w:rsidP="00CA3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C91D4" w14:textId="77777777" w:rsidR="00306A3F" w:rsidRDefault="00306A3F" w:rsidP="00CA3E8E">
      <w:pPr>
        <w:spacing w:after="0" w:line="240" w:lineRule="auto"/>
      </w:pPr>
      <w:r>
        <w:separator/>
      </w:r>
    </w:p>
  </w:footnote>
  <w:footnote w:type="continuationSeparator" w:id="0">
    <w:p w14:paraId="394A0577" w14:textId="77777777" w:rsidR="00306A3F" w:rsidRDefault="00306A3F" w:rsidP="00CA3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17875"/>
    <w:multiLevelType w:val="multilevel"/>
    <w:tmpl w:val="E33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3504C0"/>
    <w:multiLevelType w:val="multilevel"/>
    <w:tmpl w:val="D5E08DBA"/>
    <w:lvl w:ilvl="0">
      <w:start w:val="1"/>
      <w:numFmt w:val="decimal"/>
      <w:isLg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568" w:firstLine="0"/>
      </w:pPr>
      <w:rPr>
        <w:rFonts w:hint="default"/>
      </w:rPr>
    </w:lvl>
    <w:lvl w:ilvl="3">
      <w:start w:val="1"/>
      <w:numFmt w:val="decimal"/>
      <w:lvlText w:val="%1.%2.%3.%4."/>
      <w:lvlJc w:val="left"/>
      <w:pPr>
        <w:ind w:left="852" w:firstLine="0"/>
      </w:pPr>
      <w:rPr>
        <w:rFonts w:hint="default"/>
      </w:rPr>
    </w:lvl>
    <w:lvl w:ilvl="4">
      <w:start w:val="1"/>
      <w:numFmt w:val="decimal"/>
      <w:lvlText w:val="%1.%2.%3.%4.%5."/>
      <w:lvlJc w:val="left"/>
      <w:pPr>
        <w:ind w:left="1136" w:firstLine="0"/>
      </w:pPr>
      <w:rPr>
        <w:rFonts w:hint="default"/>
      </w:rPr>
    </w:lvl>
    <w:lvl w:ilvl="5">
      <w:start w:val="1"/>
      <w:numFmt w:val="decimal"/>
      <w:lvlText w:val="%1.%2.%3.%4.%5.%6."/>
      <w:lvlJc w:val="left"/>
      <w:pPr>
        <w:ind w:left="1420" w:firstLine="0"/>
      </w:pPr>
      <w:rPr>
        <w:rFonts w:hint="default"/>
      </w:rPr>
    </w:lvl>
    <w:lvl w:ilvl="6">
      <w:start w:val="1"/>
      <w:numFmt w:val="decimal"/>
      <w:lvlText w:val="%1.%2.%3.%4.%5.%6.%7."/>
      <w:lvlJc w:val="left"/>
      <w:pPr>
        <w:ind w:left="1704" w:firstLine="0"/>
      </w:pPr>
      <w:rPr>
        <w:rFonts w:hint="default"/>
      </w:rPr>
    </w:lvl>
    <w:lvl w:ilvl="7">
      <w:start w:val="1"/>
      <w:numFmt w:val="decimal"/>
      <w:lvlText w:val="%1.%2.%3.%4.%5.%6.%7.%8."/>
      <w:lvlJc w:val="left"/>
      <w:pPr>
        <w:ind w:left="1988" w:firstLine="0"/>
      </w:pPr>
      <w:rPr>
        <w:rFonts w:hint="default"/>
      </w:rPr>
    </w:lvl>
    <w:lvl w:ilvl="8">
      <w:start w:val="1"/>
      <w:numFmt w:val="decimal"/>
      <w:lvlText w:val="%1.%2.%3.%4.%5.%6.%7.%8.%9."/>
      <w:lvlJc w:val="left"/>
      <w:pPr>
        <w:ind w:left="2272" w:firstLine="0"/>
      </w:pPr>
      <w:rPr>
        <w:rFonts w:hint="default"/>
      </w:rPr>
    </w:lvl>
  </w:abstractNum>
  <w:abstractNum w:abstractNumId="2" w15:restartNumberingAfterBreak="0">
    <w:nsid w:val="7CAC1C7D"/>
    <w:multiLevelType w:val="multilevel"/>
    <w:tmpl w:val="900E078A"/>
    <w:lvl w:ilvl="0">
      <w:start w:val="1"/>
      <w:numFmt w:val="decimal"/>
      <w:pStyle w:val="I3E-T1"/>
      <w:isLgl/>
      <w:suff w:val="space"/>
      <w:lvlText w:val="%1."/>
      <w:lvlJc w:val="left"/>
      <w:pPr>
        <w:ind w:left="0" w:firstLine="0"/>
      </w:pPr>
      <w:rPr>
        <w:rFonts w:hint="default"/>
      </w:rPr>
    </w:lvl>
    <w:lvl w:ilvl="1">
      <w:start w:val="1"/>
      <w:numFmt w:val="decimal"/>
      <w:pStyle w:val="I3E-T2"/>
      <w:suff w:val="space"/>
      <w:lvlText w:val="%1.%2."/>
      <w:lvlJc w:val="left"/>
      <w:pPr>
        <w:ind w:left="0" w:firstLine="0"/>
      </w:pPr>
      <w:rPr>
        <w:rFonts w:hint="default"/>
      </w:rPr>
    </w:lvl>
    <w:lvl w:ilvl="2">
      <w:start w:val="1"/>
      <w:numFmt w:val="decimal"/>
      <w:pStyle w:val="I3E-T3"/>
      <w:suff w:val="space"/>
      <w:lvlText w:val="%1.%2.%3."/>
      <w:lvlJc w:val="left"/>
      <w:pPr>
        <w:ind w:left="0" w:firstLine="0"/>
      </w:pPr>
      <w:rPr>
        <w:rFonts w:hint="default"/>
      </w:rPr>
    </w:lvl>
    <w:lvl w:ilvl="3">
      <w:start w:val="1"/>
      <w:numFmt w:val="decimal"/>
      <w:lvlText w:val="%1.%2.%3.%4."/>
      <w:lvlJc w:val="left"/>
      <w:pPr>
        <w:ind w:left="852" w:firstLine="0"/>
      </w:pPr>
      <w:rPr>
        <w:rFonts w:hint="default"/>
      </w:rPr>
    </w:lvl>
    <w:lvl w:ilvl="4">
      <w:start w:val="1"/>
      <w:numFmt w:val="decimal"/>
      <w:lvlText w:val="%1.%2.%3.%4.%5."/>
      <w:lvlJc w:val="left"/>
      <w:pPr>
        <w:ind w:left="1136" w:firstLine="0"/>
      </w:pPr>
      <w:rPr>
        <w:rFonts w:hint="default"/>
      </w:rPr>
    </w:lvl>
    <w:lvl w:ilvl="5">
      <w:start w:val="1"/>
      <w:numFmt w:val="decimal"/>
      <w:lvlText w:val="%1.%2.%3.%4.%5.%6."/>
      <w:lvlJc w:val="left"/>
      <w:pPr>
        <w:ind w:left="1420" w:firstLine="0"/>
      </w:pPr>
      <w:rPr>
        <w:rFonts w:hint="default"/>
      </w:rPr>
    </w:lvl>
    <w:lvl w:ilvl="6">
      <w:start w:val="1"/>
      <w:numFmt w:val="decimal"/>
      <w:lvlText w:val="%1.%2.%3.%4.%5.%6.%7."/>
      <w:lvlJc w:val="left"/>
      <w:pPr>
        <w:ind w:left="1704" w:firstLine="0"/>
      </w:pPr>
      <w:rPr>
        <w:rFonts w:hint="default"/>
      </w:rPr>
    </w:lvl>
    <w:lvl w:ilvl="7">
      <w:start w:val="1"/>
      <w:numFmt w:val="decimal"/>
      <w:lvlText w:val="%1.%2.%3.%4.%5.%6.%7.%8."/>
      <w:lvlJc w:val="left"/>
      <w:pPr>
        <w:ind w:left="1988" w:firstLine="0"/>
      </w:pPr>
      <w:rPr>
        <w:rFonts w:hint="default"/>
      </w:rPr>
    </w:lvl>
    <w:lvl w:ilvl="8">
      <w:start w:val="1"/>
      <w:numFmt w:val="decimal"/>
      <w:lvlText w:val="%1.%2.%3.%4.%5.%6.%7.%8.%9."/>
      <w:lvlJc w:val="left"/>
      <w:pPr>
        <w:ind w:left="2272" w:firstLine="0"/>
      </w:pPr>
      <w:rPr>
        <w:rFonts w:hint="default"/>
      </w:rPr>
    </w:lvl>
  </w:abstractNum>
  <w:num w:numId="1" w16cid:durableId="859702075">
    <w:abstractNumId w:val="2"/>
  </w:num>
  <w:num w:numId="2" w16cid:durableId="1872110724">
    <w:abstractNumId w:val="2"/>
  </w:num>
  <w:num w:numId="3" w16cid:durableId="1561090274">
    <w:abstractNumId w:val="1"/>
  </w:num>
  <w:num w:numId="4" w16cid:durableId="758720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980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C3"/>
    <w:rsid w:val="00020119"/>
    <w:rsid w:val="00033730"/>
    <w:rsid w:val="00040CA8"/>
    <w:rsid w:val="0008128E"/>
    <w:rsid w:val="000E74AB"/>
    <w:rsid w:val="001035F6"/>
    <w:rsid w:val="00105DC3"/>
    <w:rsid w:val="00156FB4"/>
    <w:rsid w:val="001A5024"/>
    <w:rsid w:val="001B321F"/>
    <w:rsid w:val="001E27AC"/>
    <w:rsid w:val="002C6882"/>
    <w:rsid w:val="00306A3F"/>
    <w:rsid w:val="003365DB"/>
    <w:rsid w:val="0034012C"/>
    <w:rsid w:val="003459F9"/>
    <w:rsid w:val="00441334"/>
    <w:rsid w:val="004941AE"/>
    <w:rsid w:val="004C7788"/>
    <w:rsid w:val="004D2E2E"/>
    <w:rsid w:val="00550E17"/>
    <w:rsid w:val="00587C3E"/>
    <w:rsid w:val="00596BAE"/>
    <w:rsid w:val="005B6892"/>
    <w:rsid w:val="006653D6"/>
    <w:rsid w:val="00694969"/>
    <w:rsid w:val="00793A2B"/>
    <w:rsid w:val="00830197"/>
    <w:rsid w:val="008364D5"/>
    <w:rsid w:val="009014A7"/>
    <w:rsid w:val="00912BCC"/>
    <w:rsid w:val="00A5521A"/>
    <w:rsid w:val="00AD00DA"/>
    <w:rsid w:val="00B103B4"/>
    <w:rsid w:val="00B15FF6"/>
    <w:rsid w:val="00B42315"/>
    <w:rsid w:val="00B56D61"/>
    <w:rsid w:val="00B60619"/>
    <w:rsid w:val="00B93FF0"/>
    <w:rsid w:val="00BB38D3"/>
    <w:rsid w:val="00BD14BD"/>
    <w:rsid w:val="00BE7072"/>
    <w:rsid w:val="00CA3E8E"/>
    <w:rsid w:val="00D55BF2"/>
    <w:rsid w:val="00E16479"/>
    <w:rsid w:val="00E64B02"/>
    <w:rsid w:val="00E7378A"/>
    <w:rsid w:val="00E92BF0"/>
    <w:rsid w:val="00FF1E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AB4"/>
  <w15:chartTrackingRefBased/>
  <w15:docId w15:val="{9C9664F6-A954-4F3F-A4C8-05C7B00F5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BCC"/>
    <w:pPr>
      <w:keepNext/>
      <w:keepLines/>
      <w:spacing w:before="240" w:after="0"/>
      <w:outlineLvl w:val="0"/>
    </w:pPr>
    <w:rPr>
      <w:rFonts w:asciiTheme="majorHAnsi" w:eastAsiaTheme="majorEastAsia" w:hAnsiTheme="majorHAnsi" w:cstheme="majorBidi"/>
      <w:color w:val="2F5496" w:themeColor="accent1" w:themeShade="BF"/>
      <w:sz w:val="32"/>
      <w:szCs w:val="32"/>
      <w:lang w:eastAsia="es-C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3E-Normal">
    <w:name w:val="I3E-Normal"/>
    <w:basedOn w:val="Normal"/>
    <w:link w:val="I3E-NormalCar"/>
    <w:qFormat/>
    <w:rsid w:val="000E74AB"/>
    <w:pPr>
      <w:spacing w:line="240" w:lineRule="auto"/>
      <w:ind w:firstLine="425"/>
      <w:jc w:val="both"/>
    </w:pPr>
    <w:rPr>
      <w:rFonts w:ascii="Arial" w:hAnsi="Arial"/>
      <w:sz w:val="18"/>
    </w:rPr>
  </w:style>
  <w:style w:type="paragraph" w:customStyle="1" w:styleId="I3E-Titulo">
    <w:name w:val="I3E-Titulo"/>
    <w:basedOn w:val="I3E-Normal"/>
    <w:link w:val="I3E-TituloCar"/>
    <w:qFormat/>
    <w:rsid w:val="00B15FF6"/>
    <w:pPr>
      <w:ind w:firstLine="0"/>
      <w:jc w:val="center"/>
    </w:pPr>
    <w:rPr>
      <w:b/>
      <w:caps/>
      <w:sz w:val="28"/>
    </w:rPr>
  </w:style>
  <w:style w:type="character" w:customStyle="1" w:styleId="I3E-NormalCar">
    <w:name w:val="I3E-Normal Car"/>
    <w:basedOn w:val="DefaultParagraphFont"/>
    <w:link w:val="I3E-Normal"/>
    <w:rsid w:val="000E74AB"/>
    <w:rPr>
      <w:rFonts w:ascii="Arial" w:hAnsi="Arial"/>
      <w:sz w:val="18"/>
    </w:rPr>
  </w:style>
  <w:style w:type="paragraph" w:customStyle="1" w:styleId="I3E-Autores">
    <w:name w:val="I3E-Autores"/>
    <w:basedOn w:val="I3E-Titulo"/>
    <w:link w:val="I3E-AutoresCar"/>
    <w:qFormat/>
    <w:rsid w:val="006653D6"/>
    <w:rPr>
      <w:caps w:val="0"/>
      <w:sz w:val="22"/>
    </w:rPr>
  </w:style>
  <w:style w:type="character" w:customStyle="1" w:styleId="I3E-TituloCar">
    <w:name w:val="I3E-Titulo Car"/>
    <w:basedOn w:val="I3E-NormalCar"/>
    <w:link w:val="I3E-Titulo"/>
    <w:rsid w:val="00B15FF6"/>
    <w:rPr>
      <w:rFonts w:ascii="Arial" w:hAnsi="Arial"/>
      <w:b/>
      <w:caps/>
      <w:sz w:val="28"/>
    </w:rPr>
  </w:style>
  <w:style w:type="paragraph" w:customStyle="1" w:styleId="I3E-Email-Autor">
    <w:name w:val="I3E-Email-Autor"/>
    <w:basedOn w:val="I3E-Autores"/>
    <w:link w:val="I3E-Email-AutorCar"/>
    <w:qFormat/>
    <w:rsid w:val="006653D6"/>
    <w:rPr>
      <w:b w:val="0"/>
      <w:sz w:val="20"/>
    </w:rPr>
  </w:style>
  <w:style w:type="character" w:customStyle="1" w:styleId="I3E-AutoresCar">
    <w:name w:val="I3E-Autores Car"/>
    <w:basedOn w:val="I3E-TituloCar"/>
    <w:link w:val="I3E-Autores"/>
    <w:rsid w:val="006653D6"/>
    <w:rPr>
      <w:rFonts w:ascii="Arial" w:hAnsi="Arial"/>
      <w:b/>
      <w:caps w:val="0"/>
      <w:sz w:val="28"/>
    </w:rPr>
  </w:style>
  <w:style w:type="character" w:styleId="Hyperlink">
    <w:name w:val="Hyperlink"/>
    <w:basedOn w:val="DefaultParagraphFont"/>
    <w:uiPriority w:val="99"/>
    <w:unhideWhenUsed/>
    <w:rsid w:val="00B15FF6"/>
    <w:rPr>
      <w:color w:val="0563C1" w:themeColor="hyperlink"/>
      <w:u w:val="single"/>
    </w:rPr>
  </w:style>
  <w:style w:type="character" w:customStyle="1" w:styleId="I3E-Email-AutorCar">
    <w:name w:val="I3E-Email-Autor Car"/>
    <w:basedOn w:val="I3E-AutoresCar"/>
    <w:link w:val="I3E-Email-Autor"/>
    <w:rsid w:val="006653D6"/>
    <w:rPr>
      <w:rFonts w:ascii="Arial" w:hAnsi="Arial"/>
      <w:b w:val="0"/>
      <w:caps w:val="0"/>
      <w:sz w:val="20"/>
    </w:rPr>
  </w:style>
  <w:style w:type="character" w:styleId="UnresolvedMention">
    <w:name w:val="Unresolved Mention"/>
    <w:basedOn w:val="DefaultParagraphFont"/>
    <w:uiPriority w:val="99"/>
    <w:semiHidden/>
    <w:unhideWhenUsed/>
    <w:rsid w:val="00B15FF6"/>
    <w:rPr>
      <w:color w:val="605E5C"/>
      <w:shd w:val="clear" w:color="auto" w:fill="E1DFDD"/>
    </w:rPr>
  </w:style>
  <w:style w:type="paragraph" w:styleId="Header">
    <w:name w:val="header"/>
    <w:basedOn w:val="Normal"/>
    <w:link w:val="HeaderChar"/>
    <w:uiPriority w:val="99"/>
    <w:unhideWhenUsed/>
    <w:rsid w:val="00CA3E8E"/>
    <w:pPr>
      <w:tabs>
        <w:tab w:val="center" w:pos="4419"/>
        <w:tab w:val="right" w:pos="8838"/>
      </w:tabs>
      <w:spacing w:after="0" w:line="240" w:lineRule="auto"/>
    </w:pPr>
  </w:style>
  <w:style w:type="character" w:customStyle="1" w:styleId="HeaderChar">
    <w:name w:val="Header Char"/>
    <w:basedOn w:val="DefaultParagraphFont"/>
    <w:link w:val="Header"/>
    <w:uiPriority w:val="99"/>
    <w:rsid w:val="00CA3E8E"/>
  </w:style>
  <w:style w:type="paragraph" w:styleId="Footer">
    <w:name w:val="footer"/>
    <w:basedOn w:val="Normal"/>
    <w:link w:val="FooterChar"/>
    <w:uiPriority w:val="99"/>
    <w:unhideWhenUsed/>
    <w:rsid w:val="00CA3E8E"/>
    <w:pPr>
      <w:tabs>
        <w:tab w:val="center" w:pos="4419"/>
        <w:tab w:val="right" w:pos="8838"/>
      </w:tabs>
      <w:spacing w:after="0" w:line="240" w:lineRule="auto"/>
    </w:pPr>
  </w:style>
  <w:style w:type="character" w:customStyle="1" w:styleId="FooterChar">
    <w:name w:val="Footer Char"/>
    <w:basedOn w:val="DefaultParagraphFont"/>
    <w:link w:val="Footer"/>
    <w:uiPriority w:val="99"/>
    <w:rsid w:val="00CA3E8E"/>
  </w:style>
  <w:style w:type="table" w:styleId="TableGrid">
    <w:name w:val="Table Grid"/>
    <w:basedOn w:val="TableNormal"/>
    <w:uiPriority w:val="39"/>
    <w:rsid w:val="00830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3E-TTabla">
    <w:name w:val="I3E-TTabla"/>
    <w:basedOn w:val="I3E-Normal"/>
    <w:link w:val="I3E-TTablaCar"/>
    <w:qFormat/>
    <w:rsid w:val="00BD14BD"/>
    <w:pPr>
      <w:framePr w:hSpace="141" w:wrap="around" w:vAnchor="text" w:hAnchor="margin" w:y="1191"/>
      <w:spacing w:after="120"/>
      <w:ind w:firstLine="0"/>
      <w:jc w:val="center"/>
    </w:pPr>
    <w:rPr>
      <w:i/>
    </w:rPr>
  </w:style>
  <w:style w:type="paragraph" w:styleId="Caption">
    <w:name w:val="caption"/>
    <w:basedOn w:val="Normal"/>
    <w:next w:val="Normal"/>
    <w:uiPriority w:val="35"/>
    <w:unhideWhenUsed/>
    <w:qFormat/>
    <w:rsid w:val="00A5521A"/>
    <w:pPr>
      <w:spacing w:after="200" w:line="240" w:lineRule="auto"/>
    </w:pPr>
    <w:rPr>
      <w:i/>
      <w:iCs/>
      <w:color w:val="44546A" w:themeColor="text2"/>
      <w:sz w:val="18"/>
      <w:szCs w:val="18"/>
    </w:rPr>
  </w:style>
  <w:style w:type="character" w:customStyle="1" w:styleId="I3E-TTablaCar">
    <w:name w:val="I3E-TTabla Car"/>
    <w:basedOn w:val="I3E-NormalCar"/>
    <w:link w:val="I3E-TTabla"/>
    <w:rsid w:val="00BD14BD"/>
    <w:rPr>
      <w:rFonts w:ascii="Arial" w:hAnsi="Arial"/>
      <w:i/>
      <w:sz w:val="18"/>
    </w:rPr>
  </w:style>
  <w:style w:type="paragraph" w:customStyle="1" w:styleId="I3E-T1">
    <w:name w:val="I3E-T1"/>
    <w:basedOn w:val="I3E-Normal"/>
    <w:link w:val="I3E-T1Car"/>
    <w:qFormat/>
    <w:rsid w:val="003459F9"/>
    <w:pPr>
      <w:numPr>
        <w:numId w:val="2"/>
      </w:numPr>
      <w:spacing w:before="120" w:after="120"/>
    </w:pPr>
    <w:rPr>
      <w:b/>
      <w:caps/>
      <w:sz w:val="24"/>
    </w:rPr>
  </w:style>
  <w:style w:type="paragraph" w:customStyle="1" w:styleId="I3E-T2">
    <w:name w:val="I3E-T2"/>
    <w:basedOn w:val="I3E-Normal"/>
    <w:link w:val="I3E-T2Car"/>
    <w:qFormat/>
    <w:rsid w:val="003459F9"/>
    <w:pPr>
      <w:numPr>
        <w:ilvl w:val="1"/>
        <w:numId w:val="2"/>
      </w:numPr>
      <w:spacing w:before="120" w:after="120"/>
    </w:pPr>
    <w:rPr>
      <w:b/>
      <w:caps/>
      <w:sz w:val="22"/>
    </w:rPr>
  </w:style>
  <w:style w:type="character" w:customStyle="1" w:styleId="I3E-T1Car">
    <w:name w:val="I3E-T1 Car"/>
    <w:basedOn w:val="I3E-NormalCar"/>
    <w:link w:val="I3E-T1"/>
    <w:rsid w:val="003459F9"/>
    <w:rPr>
      <w:rFonts w:ascii="Arial" w:hAnsi="Arial"/>
      <w:b/>
      <w:caps/>
      <w:sz w:val="24"/>
    </w:rPr>
  </w:style>
  <w:style w:type="character" w:customStyle="1" w:styleId="Heading1Char">
    <w:name w:val="Heading 1 Char"/>
    <w:basedOn w:val="DefaultParagraphFont"/>
    <w:link w:val="Heading1"/>
    <w:uiPriority w:val="9"/>
    <w:rsid w:val="00912BCC"/>
    <w:rPr>
      <w:rFonts w:asciiTheme="majorHAnsi" w:eastAsiaTheme="majorEastAsia" w:hAnsiTheme="majorHAnsi" w:cstheme="majorBidi"/>
      <w:color w:val="2F5496" w:themeColor="accent1" w:themeShade="BF"/>
      <w:sz w:val="32"/>
      <w:szCs w:val="32"/>
      <w:lang w:eastAsia="es-CO"/>
    </w:rPr>
  </w:style>
  <w:style w:type="character" w:customStyle="1" w:styleId="I3E-T2Car">
    <w:name w:val="I3E-T2 Car"/>
    <w:basedOn w:val="I3E-NormalCar"/>
    <w:link w:val="I3E-T2"/>
    <w:rsid w:val="003459F9"/>
    <w:rPr>
      <w:rFonts w:ascii="Arial" w:hAnsi="Arial"/>
      <w:b/>
      <w:caps/>
      <w:sz w:val="18"/>
    </w:rPr>
  </w:style>
  <w:style w:type="paragraph" w:styleId="Bibliography">
    <w:name w:val="Bibliography"/>
    <w:basedOn w:val="Normal"/>
    <w:next w:val="Normal"/>
    <w:uiPriority w:val="37"/>
    <w:unhideWhenUsed/>
    <w:rsid w:val="00912BCC"/>
  </w:style>
  <w:style w:type="paragraph" w:customStyle="1" w:styleId="I3E-T3">
    <w:name w:val="I3E-T3"/>
    <w:basedOn w:val="I3E-T2"/>
    <w:link w:val="I3E-T3Car"/>
    <w:qFormat/>
    <w:rsid w:val="00B60619"/>
    <w:pPr>
      <w:numPr>
        <w:ilvl w:val="2"/>
      </w:numPr>
    </w:pPr>
    <w:rPr>
      <w:sz w:val="18"/>
    </w:rPr>
  </w:style>
  <w:style w:type="character" w:customStyle="1" w:styleId="I3E-T3Car">
    <w:name w:val="I3E-T3 Car"/>
    <w:basedOn w:val="I3E-T2Car"/>
    <w:link w:val="I3E-T3"/>
    <w:rsid w:val="00B60619"/>
    <w:rPr>
      <w:rFonts w:ascii="Arial" w:hAnsi="Arial"/>
      <w:b/>
      <w:caps/>
      <w:sz w:val="18"/>
    </w:rPr>
  </w:style>
  <w:style w:type="paragraph" w:styleId="NormalWeb">
    <w:name w:val="Normal (Web)"/>
    <w:basedOn w:val="Normal"/>
    <w:uiPriority w:val="99"/>
    <w:semiHidden/>
    <w:unhideWhenUsed/>
    <w:rsid w:val="003365DB"/>
    <w:rPr>
      <w:rFonts w:ascii="Times New Roman" w:hAnsi="Times New Roman" w:cs="Times New Roman"/>
      <w:sz w:val="24"/>
      <w:szCs w:val="24"/>
    </w:rPr>
  </w:style>
  <w:style w:type="table" w:styleId="PlainTable2">
    <w:name w:val="Plain Table 2"/>
    <w:basedOn w:val="TableNormal"/>
    <w:uiPriority w:val="42"/>
    <w:rsid w:val="004941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941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4941A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4941A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4941A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4941A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4941A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2439">
      <w:bodyDiv w:val="1"/>
      <w:marLeft w:val="0"/>
      <w:marRight w:val="0"/>
      <w:marTop w:val="0"/>
      <w:marBottom w:val="0"/>
      <w:divBdr>
        <w:top w:val="none" w:sz="0" w:space="0" w:color="auto"/>
        <w:left w:val="none" w:sz="0" w:space="0" w:color="auto"/>
        <w:bottom w:val="none" w:sz="0" w:space="0" w:color="auto"/>
        <w:right w:val="none" w:sz="0" w:space="0" w:color="auto"/>
      </w:divBdr>
    </w:div>
    <w:div w:id="441144719">
      <w:bodyDiv w:val="1"/>
      <w:marLeft w:val="0"/>
      <w:marRight w:val="0"/>
      <w:marTop w:val="0"/>
      <w:marBottom w:val="0"/>
      <w:divBdr>
        <w:top w:val="none" w:sz="0" w:space="0" w:color="auto"/>
        <w:left w:val="none" w:sz="0" w:space="0" w:color="auto"/>
        <w:bottom w:val="none" w:sz="0" w:space="0" w:color="auto"/>
        <w:right w:val="none" w:sz="0" w:space="0" w:color="auto"/>
      </w:divBdr>
    </w:div>
    <w:div w:id="463810635">
      <w:bodyDiv w:val="1"/>
      <w:marLeft w:val="0"/>
      <w:marRight w:val="0"/>
      <w:marTop w:val="0"/>
      <w:marBottom w:val="0"/>
      <w:divBdr>
        <w:top w:val="none" w:sz="0" w:space="0" w:color="auto"/>
        <w:left w:val="none" w:sz="0" w:space="0" w:color="auto"/>
        <w:bottom w:val="none" w:sz="0" w:space="0" w:color="auto"/>
        <w:right w:val="none" w:sz="0" w:space="0" w:color="auto"/>
      </w:divBdr>
    </w:div>
    <w:div w:id="569508798">
      <w:bodyDiv w:val="1"/>
      <w:marLeft w:val="0"/>
      <w:marRight w:val="0"/>
      <w:marTop w:val="0"/>
      <w:marBottom w:val="0"/>
      <w:divBdr>
        <w:top w:val="none" w:sz="0" w:space="0" w:color="auto"/>
        <w:left w:val="none" w:sz="0" w:space="0" w:color="auto"/>
        <w:bottom w:val="none" w:sz="0" w:space="0" w:color="auto"/>
        <w:right w:val="none" w:sz="0" w:space="0" w:color="auto"/>
      </w:divBdr>
    </w:div>
    <w:div w:id="1277564579">
      <w:bodyDiv w:val="1"/>
      <w:marLeft w:val="0"/>
      <w:marRight w:val="0"/>
      <w:marTop w:val="0"/>
      <w:marBottom w:val="0"/>
      <w:divBdr>
        <w:top w:val="none" w:sz="0" w:space="0" w:color="auto"/>
        <w:left w:val="none" w:sz="0" w:space="0" w:color="auto"/>
        <w:bottom w:val="none" w:sz="0" w:space="0" w:color="auto"/>
        <w:right w:val="none" w:sz="0" w:space="0" w:color="auto"/>
      </w:divBdr>
    </w:div>
    <w:div w:id="2130318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SENA\FORMACION-TITULADA\CATALOGO-TEMATICO\Normas-tecnicas\IEEE\Plantilla-IEE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Per18</b:Tag>
    <b:SourceType>Book</b:SourceType>
    <b:Guid>{7658D5C3-CB1C-4FD3-812C-8A0147AE33CC}</b:Guid>
    <b:Title>Mi libro</b:Title>
    <b:Year>2018</b:Year>
    <b:City>Cali</b:City>
    <b:Publisher>Norma</b:Publisher>
    <b:Author>
      <b:Author>
        <b:NameList>
          <b:Person>
            <b:Last>Perez</b:Last>
            <b:First>Pepe</b:First>
          </b:Person>
        </b:NameList>
      </b:Author>
    </b:Author>
    <b:RefOrder>2</b:RefOrder>
  </b:Source>
  <b:Source>
    <b:Tag>Coq17</b:Tag>
    <b:SourceType>Book</b:SourceType>
    <b:Guid>{4939CF6A-B00D-4683-A1CF-ACD574FBC67E}</b:Guid>
    <b:Title>Investigaciones sobre ingeniería de Software</b:Title>
    <b:Year>2017</b:Year>
    <b:City>Quito, Ecuador</b:City>
    <b:Publisher>Editorial Abya-Yala</b:Publisher>
    <b:Author>
      <b:Author>
        <b:NameList>
          <b:Person>
            <b:Last>Coque</b:Last>
            <b:First>Shirley</b:First>
          </b:Person>
          <b:Person>
            <b:Last>Lema</b:Last>
            <b:First>Lohana</b:First>
          </b:Person>
          <b:Person>
            <b:Last>Arcos</b:Last>
            <b:First>Miguel</b:First>
          </b:Person>
        </b:NameList>
      </b:Author>
    </b:Author>
    <b:RefOrder>1</b:RefOrder>
  </b:Source>
</b:Sources>
</file>

<file path=customXml/itemProps1.xml><?xml version="1.0" encoding="utf-8"?>
<ds:datastoreItem xmlns:ds="http://schemas.openxmlformats.org/officeDocument/2006/customXml" ds:itemID="{FFE652AB-E9C6-462D-AF2A-5DED14660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Plantilla-IEEE.dotx</Template>
  <TotalTime>2</TotalTime>
  <Pages>3</Pages>
  <Words>285</Words>
  <Characters>1573</Characters>
  <Application>Microsoft Office Word</Application>
  <DocSecurity>0</DocSecurity>
  <Lines>13</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Fosierrass</dc:creator>
  <cp:keywords/>
  <dc:description/>
  <cp:lastModifiedBy>Admin</cp:lastModifiedBy>
  <cp:revision>2</cp:revision>
  <dcterms:created xsi:type="dcterms:W3CDTF">2026-05-27T22:38:00Z</dcterms:created>
  <dcterms:modified xsi:type="dcterms:W3CDTF">2026-05-27T22:38:00Z</dcterms:modified>
</cp:coreProperties>
</file>