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B2E35D" w14:textId="77777777" w:rsidR="00BC064A" w:rsidRPr="00602720" w:rsidRDefault="00BC064A" w:rsidP="00BC064A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06C92C3F" w14:textId="77777777" w:rsidR="00BC064A" w:rsidRPr="00602720" w:rsidRDefault="00BC064A" w:rsidP="00BC064A">
      <w:pPr>
        <w:jc w:val="center"/>
        <w:rPr>
          <w:rFonts w:ascii="Times New Roman" w:eastAsia="Times New Roman" w:hAnsi="Times New Roman" w:cs="Times New Roman"/>
        </w:rPr>
      </w:pPr>
    </w:p>
    <w:p w14:paraId="6EB32EF9" w14:textId="77777777" w:rsidR="00BC064A" w:rsidRPr="00602720" w:rsidRDefault="00BC064A" w:rsidP="00BC064A">
      <w:pPr>
        <w:jc w:val="center"/>
        <w:rPr>
          <w:rFonts w:ascii="Times New Roman" w:eastAsia="Times New Roman" w:hAnsi="Times New Roman" w:cs="Times New Roman"/>
        </w:rPr>
      </w:pPr>
    </w:p>
    <w:p w14:paraId="6B1DE83C" w14:textId="77777777" w:rsidR="00BC064A" w:rsidRPr="00602720" w:rsidRDefault="00BC064A" w:rsidP="00BC064A">
      <w:pPr>
        <w:jc w:val="center"/>
        <w:rPr>
          <w:rFonts w:ascii="Times New Roman" w:eastAsia="Times New Roman" w:hAnsi="Times New Roman" w:cs="Times New Roman"/>
        </w:rPr>
      </w:pPr>
    </w:p>
    <w:p w14:paraId="756347A5" w14:textId="77777777" w:rsidR="00BC064A" w:rsidRPr="00602720" w:rsidRDefault="00BC064A" w:rsidP="00BC064A">
      <w:pPr>
        <w:jc w:val="center"/>
        <w:rPr>
          <w:rFonts w:ascii="Times New Roman" w:eastAsia="Times New Roman" w:hAnsi="Times New Roman" w:cs="Times New Roman"/>
        </w:rPr>
      </w:pPr>
    </w:p>
    <w:p w14:paraId="7CC07CE6" w14:textId="77777777" w:rsidR="00BC064A" w:rsidRPr="00602720" w:rsidRDefault="00BC064A" w:rsidP="00BC064A">
      <w:pPr>
        <w:jc w:val="center"/>
        <w:rPr>
          <w:rFonts w:ascii="Times New Roman" w:eastAsia="Times New Roman" w:hAnsi="Times New Roman" w:cs="Times New Roman"/>
        </w:rPr>
      </w:pPr>
    </w:p>
    <w:p w14:paraId="7F847C69" w14:textId="77777777" w:rsidR="00BC064A" w:rsidRPr="00602720" w:rsidRDefault="00BC064A" w:rsidP="00BC064A">
      <w:pPr>
        <w:jc w:val="center"/>
        <w:rPr>
          <w:rFonts w:ascii="Times New Roman" w:eastAsia="Times New Roman" w:hAnsi="Times New Roman" w:cs="Times New Roman"/>
        </w:rPr>
      </w:pPr>
    </w:p>
    <w:p w14:paraId="18A5C7E6" w14:textId="6D6BDF43" w:rsidR="00BC064A" w:rsidRPr="00602720" w:rsidRDefault="00BC064A" w:rsidP="00BC064A">
      <w:pPr>
        <w:jc w:val="center"/>
        <w:rPr>
          <w:rFonts w:ascii="Times New Roman" w:eastAsia="Times New Roman" w:hAnsi="Times New Roman" w:cs="Times New Roman"/>
          <w:b/>
        </w:rPr>
      </w:pPr>
      <w:r w:rsidRPr="00602720">
        <w:rPr>
          <w:rFonts w:ascii="Times New Roman" w:eastAsia="Times New Roman" w:hAnsi="Times New Roman" w:cs="Times New Roman"/>
          <w:b/>
        </w:rPr>
        <w:t xml:space="preserve">Week </w:t>
      </w:r>
      <w:r>
        <w:rPr>
          <w:rFonts w:ascii="Times New Roman" w:eastAsia="Times New Roman" w:hAnsi="Times New Roman" w:cs="Times New Roman"/>
          <w:b/>
        </w:rPr>
        <w:t>3</w:t>
      </w:r>
      <w:r w:rsidRPr="00602720">
        <w:rPr>
          <w:rFonts w:ascii="Times New Roman" w:eastAsia="Times New Roman" w:hAnsi="Times New Roman" w:cs="Times New Roman"/>
          <w:b/>
        </w:rPr>
        <w:t xml:space="preserve"> Module </w:t>
      </w:r>
      <w:r>
        <w:rPr>
          <w:rFonts w:ascii="Times New Roman" w:eastAsia="Times New Roman" w:hAnsi="Times New Roman" w:cs="Times New Roman"/>
          <w:b/>
        </w:rPr>
        <w:t>3</w:t>
      </w:r>
      <w:r w:rsidRPr="00602720">
        <w:rPr>
          <w:rFonts w:ascii="Times New Roman" w:eastAsia="Times New Roman" w:hAnsi="Times New Roman" w:cs="Times New Roman"/>
          <w:b/>
        </w:rPr>
        <w:t>.</w:t>
      </w:r>
      <w:r>
        <w:rPr>
          <w:rFonts w:ascii="Times New Roman" w:eastAsia="Times New Roman" w:hAnsi="Times New Roman" w:cs="Times New Roman"/>
          <w:b/>
        </w:rPr>
        <w:t>2</w:t>
      </w:r>
      <w:r w:rsidRPr="00602720">
        <w:rPr>
          <w:rFonts w:ascii="Times New Roman" w:eastAsia="Times New Roman" w:hAnsi="Times New Roman" w:cs="Times New Roman"/>
          <w:b/>
        </w:rPr>
        <w:t xml:space="preserve"> Assignment</w:t>
      </w:r>
    </w:p>
    <w:p w14:paraId="2AF290DB" w14:textId="77777777" w:rsidR="00BC064A" w:rsidRPr="00602720" w:rsidRDefault="00BC064A" w:rsidP="00BC064A">
      <w:pPr>
        <w:jc w:val="center"/>
        <w:rPr>
          <w:rFonts w:ascii="Times New Roman" w:eastAsia="Times New Roman" w:hAnsi="Times New Roman" w:cs="Times New Roman"/>
          <w:b/>
        </w:rPr>
      </w:pPr>
    </w:p>
    <w:p w14:paraId="36ABF448" w14:textId="77777777" w:rsidR="00BC064A" w:rsidRPr="00602720" w:rsidRDefault="00BC064A" w:rsidP="00BC064A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fldChar w:fldCharType="begin"/>
      </w:r>
      <w:r w:rsidRPr="00602720"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 w:rsidRPr="00602720">
        <w:rPr>
          <w:rFonts w:ascii="Times New Roman" w:eastAsia="Times New Roman" w:hAnsi="Times New Roman" w:cs="Times New Roman"/>
        </w:rPr>
        <w:fldChar w:fldCharType="separate"/>
      </w:r>
      <w:r w:rsidRPr="00602720">
        <w:rPr>
          <w:rFonts w:ascii="Times New Roman" w:eastAsia="Times New Roman" w:hAnsi="Times New Roman" w:cs="Times New Roman"/>
        </w:rPr>
        <w:t>Juan Macias Vasquez</w:t>
      </w:r>
      <w:r w:rsidRPr="00602720">
        <w:rPr>
          <w:rFonts w:ascii="Times New Roman" w:eastAsia="Times New Roman" w:hAnsi="Times New Roman" w:cs="Times New Roman"/>
        </w:rPr>
        <w:fldChar w:fldCharType="end"/>
      </w:r>
    </w:p>
    <w:p w14:paraId="7DC73602" w14:textId="77777777" w:rsidR="00BC064A" w:rsidRPr="00602720" w:rsidRDefault="00BC064A" w:rsidP="00BC064A">
      <w:pPr>
        <w:jc w:val="center"/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</w:rPr>
        <w:t xml:space="preserve">Bellevue University </w:t>
      </w:r>
    </w:p>
    <w:p w14:paraId="5E6FF258" w14:textId="77777777" w:rsidR="00BC064A" w:rsidRDefault="00BC064A" w:rsidP="00BC064A">
      <w:pPr>
        <w:jc w:val="center"/>
        <w:rPr>
          <w:rFonts w:ascii="Times New Roman" w:eastAsia="Times New Roman" w:hAnsi="Times New Roman" w:cs="Times New Roman"/>
        </w:rPr>
      </w:pPr>
      <w:r w:rsidRPr="000447B2">
        <w:rPr>
          <w:rFonts w:ascii="Times New Roman" w:eastAsia="Times New Roman" w:hAnsi="Times New Roman" w:cs="Times New Roman"/>
        </w:rPr>
        <w:t>CSD310-H323 Database Development and Use (2255-DD)</w:t>
      </w:r>
    </w:p>
    <w:p w14:paraId="07B1117C" w14:textId="77777777" w:rsidR="00BC064A" w:rsidRPr="000447B2" w:rsidRDefault="00BC064A" w:rsidP="00BC064A">
      <w:pPr>
        <w:jc w:val="center"/>
        <w:rPr>
          <w:rFonts w:ascii="Times New Roman" w:eastAsia="Times New Roman" w:hAnsi="Times New Roman" w:cs="Times New Roman"/>
          <w:b/>
          <w:bCs/>
        </w:rPr>
      </w:pPr>
      <w:r w:rsidRPr="000447B2">
        <w:rPr>
          <w:rFonts w:ascii="Times New Roman" w:eastAsia="Times New Roman" w:hAnsi="Times New Roman" w:cs="Times New Roman"/>
          <w:b/>
          <w:bCs/>
        </w:rPr>
        <w:t>Adam Bailey</w:t>
      </w:r>
    </w:p>
    <w:p w14:paraId="2EF86AA9" w14:textId="2233CCE5" w:rsidR="00BC064A" w:rsidRPr="00602720" w:rsidRDefault="00BC064A" w:rsidP="00BC064A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June</w:t>
      </w:r>
      <w:r w:rsidRPr="0060272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15</w:t>
      </w:r>
      <w:r>
        <w:rPr>
          <w:rFonts w:ascii="Times New Roman" w:eastAsia="Times New Roman" w:hAnsi="Times New Roman" w:cs="Times New Roman"/>
          <w:vertAlign w:val="superscript"/>
        </w:rPr>
        <w:t>th</w:t>
      </w:r>
      <w:r w:rsidRPr="00602720">
        <w:rPr>
          <w:rFonts w:ascii="Times New Roman" w:eastAsia="Times New Roman" w:hAnsi="Times New Roman" w:cs="Times New Roman"/>
        </w:rPr>
        <w:t>, 2025</w:t>
      </w:r>
    </w:p>
    <w:p w14:paraId="0B209A1B" w14:textId="77777777" w:rsidR="00BC064A" w:rsidRPr="00602720" w:rsidRDefault="00BC064A" w:rsidP="00BC064A">
      <w:pPr>
        <w:rPr>
          <w:rFonts w:ascii="Times New Roman" w:eastAsia="Times New Roman" w:hAnsi="Times New Roman" w:cs="Times New Roman"/>
        </w:rPr>
      </w:pPr>
      <w:r w:rsidRPr="00602720"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7CC4C6EF" w14:textId="611E0214" w:rsidR="00BC064A" w:rsidRPr="00602720" w:rsidRDefault="00BC064A" w:rsidP="00BC064A">
      <w:pPr>
        <w:jc w:val="center"/>
        <w:rPr>
          <w:rFonts w:ascii="Times New Roman" w:hAnsi="Times New Roman" w:cs="Times New Roman"/>
        </w:rPr>
      </w:pPr>
      <w:r w:rsidRPr="00602720">
        <w:rPr>
          <w:rFonts w:ascii="Times New Roman" w:hAnsi="Times New Roman" w:cs="Times New Roman"/>
        </w:rPr>
        <w:lastRenderedPageBreak/>
        <w:t xml:space="preserve">Module </w:t>
      </w:r>
      <w:r>
        <w:rPr>
          <w:rFonts w:ascii="Times New Roman" w:hAnsi="Times New Roman" w:cs="Times New Roman"/>
        </w:rPr>
        <w:t>3.2</w:t>
      </w:r>
      <w:r w:rsidRPr="00602720">
        <w:rPr>
          <w:rFonts w:ascii="Times New Roman" w:hAnsi="Times New Roman" w:cs="Times New Roman"/>
        </w:rPr>
        <w:t xml:space="preserve"> Assignment</w:t>
      </w:r>
    </w:p>
    <w:p w14:paraId="313F4902" w14:textId="77777777" w:rsidR="00BC064A" w:rsidRDefault="00BC064A" w:rsidP="00BC064A">
      <w:pPr>
        <w:jc w:val="center"/>
        <w:rPr>
          <w:rFonts w:ascii="Times New Roman" w:hAnsi="Times New Roman" w:cs="Times New Roman"/>
          <w:b/>
          <w:bCs/>
        </w:rPr>
      </w:pPr>
      <w:r w:rsidRPr="00E253F0">
        <w:rPr>
          <w:rFonts w:ascii="Times New Roman" w:hAnsi="Times New Roman" w:cs="Times New Roman"/>
          <w:b/>
          <w:bCs/>
        </w:rPr>
        <w:t xml:space="preserve">Assignment: </w:t>
      </w:r>
      <w:bookmarkStart w:id="1" w:name="_Hlk200301811"/>
      <w:r w:rsidRPr="00BC064A">
        <w:rPr>
          <w:rFonts w:ascii="Times New Roman" w:hAnsi="Times New Roman" w:cs="Times New Roman"/>
          <w:b/>
          <w:bCs/>
        </w:rPr>
        <w:t>Normalized Tables</w:t>
      </w:r>
    </w:p>
    <w:bookmarkEnd w:id="1"/>
    <w:p w14:paraId="00268D71" w14:textId="16C6CB36" w:rsidR="00C669E6" w:rsidRPr="00BC064A" w:rsidRDefault="00BC064A" w:rsidP="00C669E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Authors, Publishers, Books table</w:t>
      </w:r>
    </w:p>
    <w:p w14:paraId="06650151" w14:textId="73638889" w:rsidR="00041114" w:rsidRDefault="00BC064A">
      <w:r>
        <w:rPr>
          <w:noProof/>
        </w:rPr>
        <w:drawing>
          <wp:inline distT="0" distB="0" distL="0" distR="0" wp14:anchorId="7BEB0657" wp14:editId="7B547D9A">
            <wp:extent cx="5943600" cy="4297680"/>
            <wp:effectExtent l="0" t="0" r="0" b="7620"/>
            <wp:docPr id="664984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0C892" w14:textId="714AD87D" w:rsidR="00BC064A" w:rsidRDefault="00BC064A">
      <w:r>
        <w:t>Made in Excel</w:t>
      </w:r>
    </w:p>
    <w:sectPr w:rsidR="00BC0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513D08"/>
    <w:multiLevelType w:val="multilevel"/>
    <w:tmpl w:val="50622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647D40"/>
    <w:multiLevelType w:val="multilevel"/>
    <w:tmpl w:val="BAAE42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982754">
    <w:abstractNumId w:val="1"/>
  </w:num>
  <w:num w:numId="2" w16cid:durableId="297537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E6"/>
    <w:rsid w:val="00041114"/>
    <w:rsid w:val="0040661F"/>
    <w:rsid w:val="00667BCD"/>
    <w:rsid w:val="00752EA2"/>
    <w:rsid w:val="007914F5"/>
    <w:rsid w:val="00BC064A"/>
    <w:rsid w:val="00C669E6"/>
    <w:rsid w:val="00E7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BF8F5"/>
  <w15:chartTrackingRefBased/>
  <w15:docId w15:val="{0442E717-83FF-4B01-9404-981ED5CD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9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9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9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9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9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9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9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9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9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9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9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9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9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9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9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9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9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9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9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9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9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9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9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9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9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9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9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9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9E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69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9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46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7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1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1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17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3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1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1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849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9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73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7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2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55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5998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2</cp:revision>
  <dcterms:created xsi:type="dcterms:W3CDTF">2025-06-15T07:12:00Z</dcterms:created>
  <dcterms:modified xsi:type="dcterms:W3CDTF">2025-06-15T08:28:00Z</dcterms:modified>
</cp:coreProperties>
</file>