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D8594" w14:textId="77777777" w:rsidR="00041114" w:rsidRDefault="00041114"/>
    <w:p w14:paraId="2F53B356" w14:textId="77777777" w:rsidR="00155A7E" w:rsidRPr="004542D9" w:rsidRDefault="00155A7E" w:rsidP="00155A7E">
      <w:pPr>
        <w:rPr>
          <w:rFonts w:ascii="Times New Roman" w:hAnsi="Times New Roman" w:cs="Times New Roman"/>
        </w:rPr>
      </w:pPr>
    </w:p>
    <w:p w14:paraId="3913A92F" w14:textId="77777777" w:rsidR="00155A7E" w:rsidRPr="00EC2B97" w:rsidRDefault="00155A7E" w:rsidP="00155A7E">
      <w:pPr>
        <w:rPr>
          <w:rFonts w:ascii="Times New Roman" w:hAnsi="Times New Roman" w:cs="Times New Roman"/>
        </w:rPr>
      </w:pPr>
    </w:p>
    <w:p w14:paraId="424E39BB" w14:textId="77777777" w:rsidR="00155A7E" w:rsidRPr="00EC2B97" w:rsidRDefault="00155A7E" w:rsidP="00155A7E">
      <w:pPr>
        <w:jc w:val="center"/>
        <w:rPr>
          <w:rFonts w:ascii="Times New Roman" w:eastAsia="Times New Roman" w:hAnsi="Times New Roman" w:cs="Times New Roman"/>
        </w:rPr>
      </w:pPr>
      <w:bookmarkStart w:id="0" w:name="_Hlk197026953"/>
      <w:bookmarkEnd w:id="0"/>
    </w:p>
    <w:p w14:paraId="4E09839D" w14:textId="77777777" w:rsidR="00155A7E" w:rsidRPr="00EC2B97" w:rsidRDefault="00155A7E" w:rsidP="00155A7E">
      <w:pPr>
        <w:jc w:val="center"/>
        <w:rPr>
          <w:rFonts w:ascii="Times New Roman" w:eastAsia="Times New Roman" w:hAnsi="Times New Roman" w:cs="Times New Roman"/>
        </w:rPr>
      </w:pPr>
    </w:p>
    <w:p w14:paraId="5E0AFF37" w14:textId="77777777" w:rsidR="00155A7E" w:rsidRPr="00EC2B97" w:rsidRDefault="00155A7E" w:rsidP="00155A7E">
      <w:pPr>
        <w:jc w:val="center"/>
        <w:rPr>
          <w:rFonts w:ascii="Times New Roman" w:eastAsia="Times New Roman" w:hAnsi="Times New Roman" w:cs="Times New Roman"/>
        </w:rPr>
      </w:pPr>
    </w:p>
    <w:p w14:paraId="66EDD15F" w14:textId="77777777" w:rsidR="00155A7E" w:rsidRPr="00EC2B97" w:rsidRDefault="00155A7E" w:rsidP="00155A7E">
      <w:pPr>
        <w:jc w:val="center"/>
        <w:rPr>
          <w:rFonts w:ascii="Times New Roman" w:eastAsia="Times New Roman" w:hAnsi="Times New Roman" w:cs="Times New Roman"/>
        </w:rPr>
      </w:pPr>
    </w:p>
    <w:p w14:paraId="4C861509" w14:textId="77777777" w:rsidR="00155A7E" w:rsidRPr="00EC2B97" w:rsidRDefault="00155A7E" w:rsidP="00155A7E">
      <w:pPr>
        <w:jc w:val="center"/>
        <w:rPr>
          <w:rFonts w:ascii="Times New Roman" w:eastAsia="Times New Roman" w:hAnsi="Times New Roman" w:cs="Times New Roman"/>
        </w:rPr>
      </w:pPr>
    </w:p>
    <w:p w14:paraId="4EE1C6D8" w14:textId="77777777" w:rsidR="00155A7E" w:rsidRPr="00EC2B97" w:rsidRDefault="00155A7E" w:rsidP="00155A7E">
      <w:pPr>
        <w:jc w:val="center"/>
        <w:rPr>
          <w:rFonts w:ascii="Times New Roman" w:eastAsia="Times New Roman" w:hAnsi="Times New Roman" w:cs="Times New Roman"/>
        </w:rPr>
      </w:pPr>
    </w:p>
    <w:p w14:paraId="46963EBC" w14:textId="77777777" w:rsidR="00155A7E" w:rsidRPr="00EC2B97" w:rsidRDefault="00155A7E" w:rsidP="00155A7E">
      <w:pPr>
        <w:jc w:val="center"/>
        <w:rPr>
          <w:rFonts w:ascii="Times New Roman" w:eastAsia="Times New Roman" w:hAnsi="Times New Roman" w:cs="Times New Roman"/>
        </w:rPr>
      </w:pPr>
    </w:p>
    <w:p w14:paraId="52E8E2C7" w14:textId="76347AA4" w:rsidR="00155A7E" w:rsidRPr="009F7CD8" w:rsidRDefault="00155A7E" w:rsidP="00155A7E">
      <w:pPr>
        <w:jc w:val="center"/>
        <w:rPr>
          <w:rFonts w:ascii="Times New Roman" w:hAnsi="Times New Roman" w:cs="Times New Roman"/>
          <w:b/>
          <w:bCs/>
        </w:rPr>
      </w:pPr>
      <w:r w:rsidRPr="00EC2B97">
        <w:rPr>
          <w:rFonts w:ascii="Times New Roman" w:eastAsia="Times New Roman" w:hAnsi="Times New Roman" w:cs="Times New Roman"/>
          <w:b/>
        </w:rPr>
        <w:t xml:space="preserve">Week </w:t>
      </w:r>
      <w:r>
        <w:rPr>
          <w:rFonts w:ascii="Times New Roman" w:eastAsia="Times New Roman" w:hAnsi="Times New Roman" w:cs="Times New Roman"/>
          <w:b/>
        </w:rPr>
        <w:t xml:space="preserve">7 </w:t>
      </w:r>
      <w:r w:rsidRPr="009F7CD8">
        <w:rPr>
          <w:rFonts w:ascii="Times New Roman" w:hAnsi="Times New Roman" w:cs="Times New Roman"/>
          <w:b/>
          <w:bCs/>
        </w:rPr>
        <w:t xml:space="preserve">Module </w:t>
      </w:r>
      <w:r>
        <w:rPr>
          <w:rFonts w:ascii="Times New Roman" w:hAnsi="Times New Roman" w:cs="Times New Roman"/>
          <w:b/>
          <w:bCs/>
        </w:rPr>
        <w:t>8</w:t>
      </w:r>
      <w:r w:rsidRPr="009F7CD8">
        <w:rPr>
          <w:rFonts w:ascii="Times New Roman" w:hAnsi="Times New Roman" w:cs="Times New Roman"/>
          <w:b/>
          <w:bCs/>
        </w:rPr>
        <w:t>.2</w:t>
      </w:r>
      <w:r>
        <w:rPr>
          <w:rFonts w:ascii="Times New Roman" w:hAnsi="Times New Roman" w:cs="Times New Roman"/>
          <w:b/>
          <w:bCs/>
        </w:rPr>
        <w:t xml:space="preserve"> Assignment</w:t>
      </w:r>
    </w:p>
    <w:p w14:paraId="4B50DC16" w14:textId="77777777" w:rsidR="00155A7E" w:rsidRDefault="00155A7E" w:rsidP="00155A7E">
      <w:pPr>
        <w:jc w:val="center"/>
        <w:rPr>
          <w:rFonts w:ascii="Times New Roman" w:hAnsi="Times New Roman" w:cs="Times New Roman"/>
          <w:b/>
          <w:bCs/>
        </w:rPr>
      </w:pPr>
      <w:r w:rsidRPr="00155A7E">
        <w:rPr>
          <w:rFonts w:ascii="Times New Roman" w:hAnsi="Times New Roman" w:cs="Times New Roman"/>
          <w:b/>
          <w:bCs/>
        </w:rPr>
        <w:t>The Dangers of Change Approval Processes</w:t>
      </w:r>
    </w:p>
    <w:p w14:paraId="7F54D53E" w14:textId="78181221" w:rsidR="00155A7E" w:rsidRPr="00EC2B97" w:rsidRDefault="00155A7E" w:rsidP="00155A7E">
      <w:pPr>
        <w:jc w:val="center"/>
        <w:rPr>
          <w:rFonts w:ascii="Times New Roman" w:eastAsia="Times New Roman" w:hAnsi="Times New Roman" w:cs="Times New Roman"/>
        </w:rPr>
      </w:pPr>
      <w:r w:rsidRPr="00EC2B97">
        <w:rPr>
          <w:rFonts w:ascii="Times New Roman" w:eastAsia="Times New Roman" w:hAnsi="Times New Roman" w:cs="Times New Roman"/>
        </w:rPr>
        <w:fldChar w:fldCharType="begin"/>
      </w:r>
      <w:r w:rsidRPr="00EC2B97">
        <w:rPr>
          <w:rFonts w:ascii="Times New Roman" w:eastAsia="Times New Roman" w:hAnsi="Times New Roman" w:cs="Times New Roman"/>
        </w:rPr>
        <w:instrText xml:space="preserve"> AutoTextList \s NoStyle \t "Please type in your first and last name" </w:instrText>
      </w:r>
      <w:r w:rsidRPr="00EC2B97">
        <w:rPr>
          <w:rFonts w:ascii="Times New Roman" w:eastAsia="Times New Roman" w:hAnsi="Times New Roman" w:cs="Times New Roman"/>
        </w:rPr>
        <w:fldChar w:fldCharType="separate"/>
      </w:r>
      <w:r w:rsidRPr="00EC2B97">
        <w:rPr>
          <w:rFonts w:ascii="Times New Roman" w:eastAsia="Times New Roman" w:hAnsi="Times New Roman" w:cs="Times New Roman"/>
        </w:rPr>
        <w:fldChar w:fldCharType="end"/>
      </w:r>
    </w:p>
    <w:p w14:paraId="7485A07C" w14:textId="77777777" w:rsidR="00155A7E" w:rsidRPr="00EC2B97" w:rsidRDefault="00155A7E" w:rsidP="00155A7E">
      <w:pPr>
        <w:jc w:val="center"/>
        <w:rPr>
          <w:rFonts w:ascii="Times New Roman" w:eastAsia="Times New Roman" w:hAnsi="Times New Roman" w:cs="Times New Roman"/>
        </w:rPr>
      </w:pPr>
      <w:r w:rsidRPr="00EC2B97">
        <w:rPr>
          <w:rFonts w:ascii="Times New Roman" w:eastAsia="Times New Roman" w:hAnsi="Times New Roman" w:cs="Times New Roman"/>
        </w:rPr>
        <w:t>Juan Macias Vasquez</w:t>
      </w:r>
    </w:p>
    <w:p w14:paraId="456AA3B7" w14:textId="77777777" w:rsidR="00155A7E" w:rsidRPr="00EC2B97" w:rsidRDefault="00155A7E" w:rsidP="00155A7E">
      <w:pPr>
        <w:jc w:val="center"/>
        <w:rPr>
          <w:rFonts w:ascii="Times New Roman" w:eastAsia="Times New Roman" w:hAnsi="Times New Roman" w:cs="Times New Roman"/>
        </w:rPr>
      </w:pPr>
      <w:r w:rsidRPr="00EC2B97">
        <w:rPr>
          <w:rFonts w:ascii="Times New Roman" w:eastAsia="Times New Roman" w:hAnsi="Times New Roman" w:cs="Times New Roman"/>
        </w:rPr>
        <w:t>Bellevue University</w:t>
      </w:r>
    </w:p>
    <w:p w14:paraId="27178843" w14:textId="77777777" w:rsidR="00155A7E" w:rsidRPr="00EC2B97" w:rsidRDefault="00155A7E" w:rsidP="00155A7E">
      <w:pPr>
        <w:jc w:val="center"/>
        <w:rPr>
          <w:rFonts w:ascii="Times New Roman" w:eastAsia="Times New Roman" w:hAnsi="Times New Roman" w:cs="Times New Roman"/>
        </w:rPr>
      </w:pPr>
      <w:r w:rsidRPr="00EC2B97">
        <w:rPr>
          <w:rFonts w:ascii="Times New Roman" w:eastAsia="Times New Roman" w:hAnsi="Times New Roman" w:cs="Times New Roman"/>
        </w:rPr>
        <w:t>CSD380-H323 DevOps (2265-DD)</w:t>
      </w:r>
    </w:p>
    <w:p w14:paraId="4CD33194" w14:textId="77777777" w:rsidR="00155A7E" w:rsidRPr="00EC2B97" w:rsidRDefault="00155A7E" w:rsidP="00155A7E">
      <w:pPr>
        <w:jc w:val="center"/>
        <w:rPr>
          <w:rFonts w:ascii="Times New Roman" w:eastAsia="Times New Roman" w:hAnsi="Times New Roman" w:cs="Times New Roman"/>
        </w:rPr>
      </w:pPr>
      <w:r w:rsidRPr="00EC2B97">
        <w:rPr>
          <w:rFonts w:ascii="Times New Roman" w:eastAsia="Times New Roman" w:hAnsi="Times New Roman" w:cs="Times New Roman"/>
        </w:rPr>
        <w:t>Adam Bailey</w:t>
      </w:r>
    </w:p>
    <w:p w14:paraId="5D21E04B" w14:textId="64A87B9B" w:rsidR="00155A7E" w:rsidRPr="00EC2B97" w:rsidRDefault="00155A7E" w:rsidP="00155A7E">
      <w:pPr>
        <w:jc w:val="center"/>
        <w:rPr>
          <w:rFonts w:ascii="Times New Roman" w:eastAsia="Times New Roman" w:hAnsi="Times New Roman" w:cs="Times New Roman"/>
          <w:kern w:val="0"/>
          <w14:ligatures w14:val="none"/>
        </w:rPr>
      </w:pPr>
      <w:r>
        <w:rPr>
          <w:rFonts w:ascii="Times New Roman" w:eastAsia="Times New Roman" w:hAnsi="Times New Roman" w:cs="Times New Roman"/>
        </w:rPr>
        <w:t>February</w:t>
      </w:r>
      <w:r w:rsidRPr="00EC2B97">
        <w:rPr>
          <w:rFonts w:ascii="Times New Roman" w:eastAsia="Times New Roman" w:hAnsi="Times New Roman" w:cs="Times New Roman"/>
        </w:rPr>
        <w:t xml:space="preserve"> </w:t>
      </w:r>
      <w:r>
        <w:rPr>
          <w:rFonts w:ascii="Times New Roman" w:eastAsia="Times New Roman" w:hAnsi="Times New Roman" w:cs="Times New Roman"/>
        </w:rPr>
        <w:t>27th</w:t>
      </w:r>
      <w:r w:rsidRPr="00EC2B97">
        <w:rPr>
          <w:rFonts w:ascii="Times New Roman" w:eastAsia="Times New Roman" w:hAnsi="Times New Roman" w:cs="Times New Roman"/>
        </w:rPr>
        <w:t>, 2026</w:t>
      </w:r>
      <w:r w:rsidRPr="00EC2B97">
        <w:rPr>
          <w:rFonts w:ascii="Times New Roman" w:eastAsia="Times New Roman" w:hAnsi="Times New Roman" w:cs="Times New Roman"/>
          <w:kern w:val="0"/>
          <w14:ligatures w14:val="none"/>
        </w:rPr>
        <w:br w:type="page"/>
      </w:r>
    </w:p>
    <w:p w14:paraId="77A67BCD" w14:textId="3BE72ACD" w:rsidR="00155A7E" w:rsidRPr="00155A7E" w:rsidRDefault="00155A7E" w:rsidP="00155A7E">
      <w:pPr>
        <w:jc w:val="center"/>
        <w:rPr>
          <w:rFonts w:ascii="Times New Roman" w:hAnsi="Times New Roman" w:cs="Times New Roman"/>
          <w:b/>
          <w:bCs/>
        </w:rPr>
      </w:pPr>
      <w:r w:rsidRPr="00155A7E">
        <w:rPr>
          <w:rFonts w:ascii="Times New Roman" w:hAnsi="Times New Roman" w:cs="Times New Roman"/>
          <w:b/>
          <w:bCs/>
        </w:rPr>
        <w:lastRenderedPageBreak/>
        <w:t>Module 8.2</w:t>
      </w:r>
    </w:p>
    <w:p w14:paraId="764ED3B1" w14:textId="77777777" w:rsidR="00155A7E" w:rsidRPr="00155A7E" w:rsidRDefault="00155A7E" w:rsidP="00155A7E">
      <w:pPr>
        <w:jc w:val="center"/>
        <w:rPr>
          <w:rFonts w:ascii="Times New Roman" w:hAnsi="Times New Roman" w:cs="Times New Roman"/>
          <w:b/>
          <w:bCs/>
        </w:rPr>
      </w:pPr>
      <w:r w:rsidRPr="00155A7E">
        <w:rPr>
          <w:rFonts w:ascii="Times New Roman" w:hAnsi="Times New Roman" w:cs="Times New Roman"/>
          <w:b/>
          <w:bCs/>
        </w:rPr>
        <w:t>The Dangers of Change Approval Processes</w:t>
      </w:r>
    </w:p>
    <w:p w14:paraId="18315A56" w14:textId="0CD22E81" w:rsidR="00155A7E" w:rsidRPr="00155A7E" w:rsidRDefault="00155A7E" w:rsidP="00155A7E">
      <w:pPr>
        <w:rPr>
          <w:rFonts w:ascii="Times New Roman" w:hAnsi="Times New Roman" w:cs="Times New Roman"/>
          <w:b/>
          <w:bCs/>
        </w:rPr>
      </w:pPr>
      <w:r w:rsidRPr="00155A7E">
        <w:rPr>
          <w:rFonts w:ascii="Times New Roman" w:hAnsi="Times New Roman" w:cs="Times New Roman"/>
          <w:b/>
          <w:bCs/>
        </w:rPr>
        <w:t>GitHub Repository Link:</w:t>
      </w:r>
    </w:p>
    <w:p w14:paraId="60529EED" w14:textId="2E61BCDC" w:rsidR="00155A7E" w:rsidRPr="00155A7E" w:rsidRDefault="00155A7E">
      <w:pPr>
        <w:rPr>
          <w:rFonts w:ascii="Times New Roman" w:hAnsi="Times New Roman" w:cs="Times New Roman"/>
        </w:rPr>
      </w:pPr>
      <w:hyperlink r:id="rId5" w:history="1">
        <w:r w:rsidRPr="00155A7E">
          <w:rPr>
            <w:rStyle w:val="Hyperlink"/>
            <w:rFonts w:ascii="Times New Roman" w:hAnsi="Times New Roman" w:cs="Times New Roman"/>
          </w:rPr>
          <w:t>https://github.com/Juan551School/csd-380</w:t>
        </w:r>
      </w:hyperlink>
      <w:r w:rsidRPr="00155A7E">
        <w:rPr>
          <w:rFonts w:ascii="Times New Roman" w:hAnsi="Times New Roman" w:cs="Times New Roman"/>
        </w:rPr>
        <w:t xml:space="preserve"> </w:t>
      </w:r>
    </w:p>
    <w:p w14:paraId="72B389ED" w14:textId="77777777" w:rsidR="00E22807" w:rsidRPr="00155A7E" w:rsidRDefault="00E22807" w:rsidP="00E22807">
      <w:pPr>
        <w:rPr>
          <w:rFonts w:ascii="Times New Roman" w:hAnsi="Times New Roman" w:cs="Times New Roman"/>
          <w:b/>
          <w:bCs/>
        </w:rPr>
      </w:pPr>
      <w:r w:rsidRPr="00155A7E">
        <w:rPr>
          <w:rFonts w:ascii="Times New Roman" w:hAnsi="Times New Roman" w:cs="Times New Roman"/>
          <w:b/>
          <w:bCs/>
        </w:rPr>
        <w:t xml:space="preserve">The Dangers of Change Approval Processes </w:t>
      </w:r>
    </w:p>
    <w:p w14:paraId="6CBF4F4B" w14:textId="77777777" w:rsidR="00E22807" w:rsidRPr="00155A7E" w:rsidRDefault="00E22807" w:rsidP="00E22807">
      <w:pPr>
        <w:rPr>
          <w:rFonts w:ascii="Times New Roman" w:hAnsi="Times New Roman" w:cs="Times New Roman"/>
        </w:rPr>
      </w:pPr>
      <w:r>
        <w:rPr>
          <w:rFonts w:ascii="Times New Roman" w:hAnsi="Times New Roman" w:cs="Times New Roman"/>
        </w:rPr>
        <w:tab/>
      </w:r>
      <w:r w:rsidRPr="00AD7454">
        <w:rPr>
          <w:rFonts w:ascii="Times New Roman" w:hAnsi="Times New Roman" w:cs="Times New Roman"/>
        </w:rPr>
        <w:t>Change approval processes</w:t>
      </w:r>
      <w:r>
        <w:rPr>
          <w:rFonts w:ascii="Times New Roman" w:hAnsi="Times New Roman" w:cs="Times New Roman"/>
        </w:rPr>
        <w:t xml:space="preserve"> </w:t>
      </w:r>
      <w:r w:rsidRPr="00AD7454">
        <w:rPr>
          <w:rFonts w:ascii="Times New Roman" w:hAnsi="Times New Roman" w:cs="Times New Roman"/>
        </w:rPr>
        <w:t>in IT and software development environments</w:t>
      </w:r>
      <w:r>
        <w:rPr>
          <w:rFonts w:ascii="Times New Roman" w:hAnsi="Times New Roman" w:cs="Times New Roman"/>
        </w:rPr>
        <w:t xml:space="preserve"> </w:t>
      </w:r>
      <w:r w:rsidRPr="00AD7454">
        <w:rPr>
          <w:rFonts w:ascii="Times New Roman" w:hAnsi="Times New Roman" w:cs="Times New Roman"/>
        </w:rPr>
        <w:t xml:space="preserve">are </w:t>
      </w:r>
      <w:r>
        <w:rPr>
          <w:rFonts w:ascii="Times New Roman" w:hAnsi="Times New Roman" w:cs="Times New Roman"/>
        </w:rPr>
        <w:t>made</w:t>
      </w:r>
      <w:r w:rsidRPr="00AD7454">
        <w:rPr>
          <w:rFonts w:ascii="Times New Roman" w:hAnsi="Times New Roman" w:cs="Times New Roman"/>
        </w:rPr>
        <w:t xml:space="preserve"> to ensure stability, risk mitigation, and compliance. </w:t>
      </w:r>
      <w:r>
        <w:rPr>
          <w:rFonts w:ascii="Times New Roman" w:hAnsi="Times New Roman" w:cs="Times New Roman"/>
        </w:rPr>
        <w:t>Things can go bad though like</w:t>
      </w:r>
      <w:r w:rsidRPr="00AD7454">
        <w:rPr>
          <w:rFonts w:ascii="Times New Roman" w:hAnsi="Times New Roman" w:cs="Times New Roman"/>
        </w:rPr>
        <w:t xml:space="preserve"> when these processes become overly bureaucratic, rigid, or misaligned with modern practices like DevOps and continuous delivery, they can introduce significant downsides. This paper </w:t>
      </w:r>
      <w:r>
        <w:rPr>
          <w:rFonts w:ascii="Times New Roman" w:hAnsi="Times New Roman" w:cs="Times New Roman"/>
        </w:rPr>
        <w:t>will show the</w:t>
      </w:r>
      <w:r w:rsidRPr="00AD7454">
        <w:rPr>
          <w:rFonts w:ascii="Times New Roman" w:hAnsi="Times New Roman" w:cs="Times New Roman"/>
        </w:rPr>
        <w:t xml:space="preserve"> dangers associated with heavy change approval processes</w:t>
      </w:r>
      <w:r>
        <w:rPr>
          <w:rFonts w:ascii="Times New Roman" w:hAnsi="Times New Roman" w:cs="Times New Roman"/>
        </w:rPr>
        <w:t xml:space="preserve">. </w:t>
      </w:r>
    </w:p>
    <w:p w14:paraId="0251D661" w14:textId="77777777" w:rsidR="00E22807" w:rsidRDefault="00E22807" w:rsidP="00E22807">
      <w:pPr>
        <w:rPr>
          <w:rFonts w:ascii="Times New Roman" w:hAnsi="Times New Roman" w:cs="Times New Roman"/>
          <w:b/>
          <w:bCs/>
        </w:rPr>
      </w:pPr>
      <w:r w:rsidRPr="009C7D72">
        <w:rPr>
          <w:rFonts w:ascii="Times New Roman" w:hAnsi="Times New Roman" w:cs="Times New Roman"/>
          <w:b/>
          <w:bCs/>
        </w:rPr>
        <w:t>Slow Time</w:t>
      </w:r>
      <w:r>
        <w:rPr>
          <w:rFonts w:ascii="Times New Roman" w:hAnsi="Times New Roman" w:cs="Times New Roman"/>
          <w:b/>
          <w:bCs/>
        </w:rPr>
        <w:t xml:space="preserve"> </w:t>
      </w:r>
      <w:r w:rsidRPr="009C7D72">
        <w:rPr>
          <w:rFonts w:ascii="Times New Roman" w:hAnsi="Times New Roman" w:cs="Times New Roman"/>
          <w:b/>
          <w:bCs/>
        </w:rPr>
        <w:t>to</w:t>
      </w:r>
      <w:r>
        <w:rPr>
          <w:rFonts w:ascii="Times New Roman" w:hAnsi="Times New Roman" w:cs="Times New Roman"/>
          <w:b/>
          <w:bCs/>
        </w:rPr>
        <w:t xml:space="preserve"> </w:t>
      </w:r>
      <w:r w:rsidRPr="009C7D72">
        <w:rPr>
          <w:rFonts w:ascii="Times New Roman" w:hAnsi="Times New Roman" w:cs="Times New Roman"/>
          <w:b/>
          <w:bCs/>
        </w:rPr>
        <w:t>Market and Reduced Agility</w:t>
      </w:r>
    </w:p>
    <w:p w14:paraId="1899EA88" w14:textId="77777777" w:rsidR="00E22807" w:rsidRPr="009C7D72" w:rsidRDefault="00E22807" w:rsidP="00E22807">
      <w:pPr>
        <w:rPr>
          <w:rFonts w:ascii="Times New Roman" w:hAnsi="Times New Roman" w:cs="Times New Roman"/>
        </w:rPr>
      </w:pPr>
      <w:r>
        <w:rPr>
          <w:rFonts w:ascii="Times New Roman" w:hAnsi="Times New Roman" w:cs="Times New Roman"/>
        </w:rPr>
        <w:tab/>
      </w:r>
      <w:r w:rsidRPr="009C7D72">
        <w:rPr>
          <w:rFonts w:ascii="Times New Roman" w:hAnsi="Times New Roman" w:cs="Times New Roman"/>
        </w:rPr>
        <w:t xml:space="preserve">Heavy change approval processes </w:t>
      </w:r>
      <w:r>
        <w:rPr>
          <w:rFonts w:ascii="Times New Roman" w:hAnsi="Times New Roman" w:cs="Times New Roman"/>
        </w:rPr>
        <w:t>usually</w:t>
      </w:r>
      <w:r w:rsidRPr="009C7D72">
        <w:rPr>
          <w:rFonts w:ascii="Times New Roman" w:hAnsi="Times New Roman" w:cs="Times New Roman"/>
        </w:rPr>
        <w:t xml:space="preserve"> slow the pace </w:t>
      </w:r>
      <w:r>
        <w:rPr>
          <w:rFonts w:ascii="Times New Roman" w:hAnsi="Times New Roman" w:cs="Times New Roman"/>
        </w:rPr>
        <w:t xml:space="preserve">that the </w:t>
      </w:r>
      <w:r w:rsidRPr="009C7D72">
        <w:rPr>
          <w:rFonts w:ascii="Times New Roman" w:hAnsi="Times New Roman" w:cs="Times New Roman"/>
        </w:rPr>
        <w:t xml:space="preserve">organizations can deliver new features or updates. </w:t>
      </w:r>
      <w:r>
        <w:rPr>
          <w:rFonts w:ascii="Times New Roman" w:hAnsi="Times New Roman" w:cs="Times New Roman"/>
        </w:rPr>
        <w:t>B</w:t>
      </w:r>
      <w:r w:rsidRPr="009C7D72">
        <w:rPr>
          <w:rFonts w:ascii="Times New Roman" w:hAnsi="Times New Roman" w:cs="Times New Roman"/>
        </w:rPr>
        <w:t xml:space="preserve">ureaucratic change reviews and multiple layers of formal approval can delay </w:t>
      </w:r>
      <w:r>
        <w:rPr>
          <w:rFonts w:ascii="Times New Roman" w:hAnsi="Times New Roman" w:cs="Times New Roman"/>
        </w:rPr>
        <w:t xml:space="preserve">the </w:t>
      </w:r>
      <w:r w:rsidRPr="009C7D72">
        <w:rPr>
          <w:rFonts w:ascii="Times New Roman" w:hAnsi="Times New Roman" w:cs="Times New Roman"/>
        </w:rPr>
        <w:t>development cycles</w:t>
      </w:r>
      <w:r>
        <w:rPr>
          <w:rFonts w:ascii="Times New Roman" w:hAnsi="Times New Roman" w:cs="Times New Roman"/>
        </w:rPr>
        <w:t xml:space="preserve"> and </w:t>
      </w:r>
      <w:r w:rsidRPr="009C7D72">
        <w:rPr>
          <w:rFonts w:ascii="Times New Roman" w:hAnsi="Times New Roman" w:cs="Times New Roman"/>
        </w:rPr>
        <w:t>caus</w:t>
      </w:r>
      <w:r>
        <w:rPr>
          <w:rFonts w:ascii="Times New Roman" w:hAnsi="Times New Roman" w:cs="Times New Roman"/>
        </w:rPr>
        <w:t>e the</w:t>
      </w:r>
      <w:r w:rsidRPr="009C7D72">
        <w:rPr>
          <w:rFonts w:ascii="Times New Roman" w:hAnsi="Times New Roman" w:cs="Times New Roman"/>
        </w:rPr>
        <w:t xml:space="preserve"> organizations to miss opportunities and incur opportunity costs. In software environments where user feedback and rapid iteration are critical, such delays hinder competitiveness and innovation.</w:t>
      </w:r>
    </w:p>
    <w:p w14:paraId="63C72C16" w14:textId="77777777" w:rsidR="00E22807" w:rsidRDefault="00E22807" w:rsidP="00E22807">
      <w:pPr>
        <w:rPr>
          <w:rFonts w:ascii="Times New Roman" w:hAnsi="Times New Roman" w:cs="Times New Roman"/>
        </w:rPr>
      </w:pPr>
      <w:r>
        <w:rPr>
          <w:rFonts w:ascii="Times New Roman" w:hAnsi="Times New Roman" w:cs="Times New Roman"/>
        </w:rPr>
        <w:tab/>
        <w:t xml:space="preserve">Due to the fact that today’s markets are fast moving </w:t>
      </w:r>
      <w:r w:rsidRPr="001D11B7">
        <w:rPr>
          <w:rFonts w:ascii="Times New Roman" w:hAnsi="Times New Roman" w:cs="Times New Roman"/>
        </w:rPr>
        <w:t xml:space="preserve">being able to ship small changes quickly and gather customer insights early is a competitive advantage. When every change </w:t>
      </w:r>
      <w:r>
        <w:rPr>
          <w:rFonts w:ascii="Times New Roman" w:hAnsi="Times New Roman" w:cs="Times New Roman"/>
        </w:rPr>
        <w:t>has to go</w:t>
      </w:r>
      <w:r w:rsidRPr="001D11B7">
        <w:rPr>
          <w:rFonts w:ascii="Times New Roman" w:hAnsi="Times New Roman" w:cs="Times New Roman"/>
        </w:rPr>
        <w:t xml:space="preserve"> through a lengthy committee review</w:t>
      </w:r>
      <w:r>
        <w:rPr>
          <w:rFonts w:ascii="Times New Roman" w:hAnsi="Times New Roman" w:cs="Times New Roman"/>
        </w:rPr>
        <w:t xml:space="preserve"> like</w:t>
      </w:r>
      <w:r w:rsidRPr="001D11B7">
        <w:rPr>
          <w:rFonts w:ascii="Times New Roman" w:hAnsi="Times New Roman" w:cs="Times New Roman"/>
        </w:rPr>
        <w:t xml:space="preserve"> a Change Advisory Board (CAB)</w:t>
      </w:r>
      <w:r>
        <w:rPr>
          <w:rFonts w:ascii="Times New Roman" w:hAnsi="Times New Roman" w:cs="Times New Roman"/>
        </w:rPr>
        <w:t xml:space="preserve"> the </w:t>
      </w:r>
      <w:r w:rsidRPr="001D11B7">
        <w:rPr>
          <w:rFonts w:ascii="Times New Roman" w:hAnsi="Times New Roman" w:cs="Times New Roman"/>
        </w:rPr>
        <w:t>teams lose the ability to adapt swiftly.</w:t>
      </w:r>
    </w:p>
    <w:p w14:paraId="6AF3402D" w14:textId="77777777" w:rsidR="00E22807" w:rsidRPr="00A648EA" w:rsidRDefault="00E22807" w:rsidP="00E22807">
      <w:pPr>
        <w:rPr>
          <w:rFonts w:ascii="Times New Roman" w:hAnsi="Times New Roman" w:cs="Times New Roman"/>
          <w:b/>
          <w:bCs/>
        </w:rPr>
      </w:pPr>
      <w:r w:rsidRPr="00A648EA">
        <w:rPr>
          <w:rFonts w:ascii="Times New Roman" w:hAnsi="Times New Roman" w:cs="Times New Roman"/>
          <w:b/>
          <w:bCs/>
        </w:rPr>
        <w:t>Negative Impact on Performance and Risk Outcomes</w:t>
      </w:r>
    </w:p>
    <w:p w14:paraId="10F1E5AD" w14:textId="77777777" w:rsidR="00E22807" w:rsidRDefault="00E22807" w:rsidP="00E22807">
      <w:pPr>
        <w:rPr>
          <w:rFonts w:ascii="Times New Roman" w:hAnsi="Times New Roman" w:cs="Times New Roman"/>
        </w:rPr>
      </w:pPr>
      <w:r>
        <w:rPr>
          <w:rFonts w:ascii="Times New Roman" w:hAnsi="Times New Roman" w:cs="Times New Roman"/>
        </w:rPr>
        <w:tab/>
      </w:r>
      <w:r w:rsidRPr="00420CD4">
        <w:rPr>
          <w:rFonts w:ascii="Times New Roman" w:hAnsi="Times New Roman" w:cs="Times New Roman"/>
        </w:rPr>
        <w:t xml:space="preserve">Contrary </w:t>
      </w:r>
      <w:r>
        <w:rPr>
          <w:rFonts w:ascii="Times New Roman" w:hAnsi="Times New Roman" w:cs="Times New Roman"/>
        </w:rPr>
        <w:t>what people normally think the</w:t>
      </w:r>
      <w:r w:rsidRPr="00420CD4">
        <w:rPr>
          <w:rFonts w:ascii="Times New Roman" w:hAnsi="Times New Roman" w:cs="Times New Roman"/>
        </w:rPr>
        <w:t xml:space="preserve"> heavy change approvals can increase risk </w:t>
      </w:r>
      <w:r>
        <w:rPr>
          <w:rFonts w:ascii="Times New Roman" w:hAnsi="Times New Roman" w:cs="Times New Roman"/>
        </w:rPr>
        <w:t>instead of</w:t>
      </w:r>
      <w:r w:rsidRPr="00420CD4">
        <w:rPr>
          <w:rFonts w:ascii="Times New Roman" w:hAnsi="Times New Roman" w:cs="Times New Roman"/>
        </w:rPr>
        <w:t xml:space="preserve"> mitigate it. The </w:t>
      </w:r>
      <w:proofErr w:type="spellStart"/>
      <w:r w:rsidRPr="00420CD4">
        <w:rPr>
          <w:rFonts w:ascii="Times New Roman" w:hAnsi="Times New Roman" w:cs="Times New Roman"/>
        </w:rPr>
        <w:t>LaunchDarkly</w:t>
      </w:r>
      <w:proofErr w:type="spellEnd"/>
      <w:r w:rsidRPr="00420CD4">
        <w:rPr>
          <w:rFonts w:ascii="Times New Roman" w:hAnsi="Times New Roman" w:cs="Times New Roman"/>
        </w:rPr>
        <w:t xml:space="preserve"> article references research showing that organizations with </w:t>
      </w:r>
      <w:r>
        <w:rPr>
          <w:rFonts w:ascii="Times New Roman" w:hAnsi="Times New Roman" w:cs="Times New Roman"/>
        </w:rPr>
        <w:t>complicated</w:t>
      </w:r>
      <w:r w:rsidRPr="00420CD4">
        <w:rPr>
          <w:rFonts w:ascii="Times New Roman" w:hAnsi="Times New Roman" w:cs="Times New Roman"/>
        </w:rPr>
        <w:t xml:space="preserve"> approval practices tend to have worse software delivery performance and higher change failure rates than those that streamline change. This </w:t>
      </w:r>
      <w:r>
        <w:rPr>
          <w:rFonts w:ascii="Times New Roman" w:hAnsi="Times New Roman" w:cs="Times New Roman"/>
        </w:rPr>
        <w:t xml:space="preserve">means that some </w:t>
      </w:r>
      <w:r w:rsidRPr="00420CD4">
        <w:rPr>
          <w:rFonts w:ascii="Times New Roman" w:hAnsi="Times New Roman" w:cs="Times New Roman"/>
        </w:rPr>
        <w:t xml:space="preserve">bureaucratic controls </w:t>
      </w:r>
      <w:r>
        <w:rPr>
          <w:rFonts w:ascii="Times New Roman" w:hAnsi="Times New Roman" w:cs="Times New Roman"/>
        </w:rPr>
        <w:t>might</w:t>
      </w:r>
      <w:r w:rsidRPr="00420CD4">
        <w:rPr>
          <w:rFonts w:ascii="Times New Roman" w:hAnsi="Times New Roman" w:cs="Times New Roman"/>
        </w:rPr>
        <w:t xml:space="preserve"> introduce bottlenecks that obscure real risks instead of addressing them.</w:t>
      </w:r>
    </w:p>
    <w:p w14:paraId="2B04E3E8" w14:textId="77777777" w:rsidR="00E22807" w:rsidRDefault="00E22807" w:rsidP="00E22807">
      <w:pPr>
        <w:rPr>
          <w:rFonts w:ascii="Times New Roman" w:hAnsi="Times New Roman" w:cs="Times New Roman"/>
        </w:rPr>
      </w:pPr>
      <w:r>
        <w:rPr>
          <w:rFonts w:ascii="Times New Roman" w:hAnsi="Times New Roman" w:cs="Times New Roman"/>
        </w:rPr>
        <w:tab/>
        <w:t>Like</w:t>
      </w:r>
      <w:r w:rsidRPr="00420CD4">
        <w:rPr>
          <w:rFonts w:ascii="Times New Roman" w:hAnsi="Times New Roman" w:cs="Times New Roman"/>
        </w:rPr>
        <w:t xml:space="preserve"> the </w:t>
      </w:r>
      <w:proofErr w:type="spellStart"/>
      <w:r w:rsidRPr="00420CD4">
        <w:rPr>
          <w:rFonts w:ascii="Times New Roman" w:hAnsi="Times New Roman" w:cs="Times New Roman"/>
        </w:rPr>
        <w:t>DZone</w:t>
      </w:r>
      <w:proofErr w:type="spellEnd"/>
      <w:r w:rsidRPr="00420CD4">
        <w:rPr>
          <w:rFonts w:ascii="Times New Roman" w:hAnsi="Times New Roman" w:cs="Times New Roman"/>
        </w:rPr>
        <w:t xml:space="preserve"> article argues that external approvals</w:t>
      </w:r>
      <w:r>
        <w:rPr>
          <w:rFonts w:ascii="Times New Roman" w:hAnsi="Times New Roman" w:cs="Times New Roman"/>
        </w:rPr>
        <w:t xml:space="preserve"> like</w:t>
      </w:r>
      <w:r w:rsidRPr="00420CD4">
        <w:rPr>
          <w:rFonts w:ascii="Times New Roman" w:hAnsi="Times New Roman" w:cs="Times New Roman"/>
        </w:rPr>
        <w:t xml:space="preserve"> formal oversight by a change manager or CAB</w:t>
      </w:r>
      <w:r>
        <w:rPr>
          <w:rFonts w:ascii="Times New Roman" w:hAnsi="Times New Roman" w:cs="Times New Roman"/>
        </w:rPr>
        <w:t xml:space="preserve"> </w:t>
      </w:r>
      <w:r w:rsidRPr="00420CD4">
        <w:rPr>
          <w:rFonts w:ascii="Times New Roman" w:hAnsi="Times New Roman" w:cs="Times New Roman"/>
        </w:rPr>
        <w:t>are negatively correlated with beneficial outcomes like shorter lead times and higher deployment frequency.</w:t>
      </w:r>
      <w:r>
        <w:rPr>
          <w:rFonts w:ascii="Times New Roman" w:hAnsi="Times New Roman" w:cs="Times New Roman"/>
        </w:rPr>
        <w:t xml:space="preserve"> T</w:t>
      </w:r>
      <w:r w:rsidRPr="00420CD4">
        <w:rPr>
          <w:rFonts w:ascii="Times New Roman" w:hAnsi="Times New Roman" w:cs="Times New Roman"/>
        </w:rPr>
        <w:t>he article</w:t>
      </w:r>
      <w:r>
        <w:rPr>
          <w:rFonts w:ascii="Times New Roman" w:hAnsi="Times New Roman" w:cs="Times New Roman"/>
        </w:rPr>
        <w:t xml:space="preserve"> also</w:t>
      </w:r>
      <w:r w:rsidRPr="00420CD4">
        <w:rPr>
          <w:rFonts w:ascii="Times New Roman" w:hAnsi="Times New Roman" w:cs="Times New Roman"/>
        </w:rPr>
        <w:t xml:space="preserve"> states that such approvals slow workflows without substantially improving stability or failure outcomes, and may even be worse than having no formal approval process at all.</w:t>
      </w:r>
    </w:p>
    <w:p w14:paraId="75A80EC0" w14:textId="77777777" w:rsidR="00E22807" w:rsidRDefault="00E22807" w:rsidP="00E22807">
      <w:pPr>
        <w:rPr>
          <w:rFonts w:ascii="Times New Roman" w:hAnsi="Times New Roman" w:cs="Times New Roman"/>
        </w:rPr>
      </w:pPr>
    </w:p>
    <w:p w14:paraId="4B4AC2ED" w14:textId="77777777" w:rsidR="00E22807" w:rsidRDefault="00E22807" w:rsidP="00E22807">
      <w:pPr>
        <w:rPr>
          <w:rFonts w:ascii="Times New Roman" w:hAnsi="Times New Roman" w:cs="Times New Roman"/>
        </w:rPr>
      </w:pPr>
    </w:p>
    <w:p w14:paraId="0E24DC96" w14:textId="77777777" w:rsidR="00E22807" w:rsidRPr="005E2174" w:rsidRDefault="00E22807" w:rsidP="00E22807">
      <w:pPr>
        <w:rPr>
          <w:rFonts w:ascii="Times New Roman" w:hAnsi="Times New Roman" w:cs="Times New Roman"/>
          <w:b/>
          <w:bCs/>
        </w:rPr>
      </w:pPr>
      <w:r w:rsidRPr="005E2174">
        <w:rPr>
          <w:rFonts w:ascii="Times New Roman" w:hAnsi="Times New Roman" w:cs="Times New Roman"/>
          <w:b/>
          <w:bCs/>
        </w:rPr>
        <w:lastRenderedPageBreak/>
        <w:t>Frustration and Loss of Talent</w:t>
      </w:r>
    </w:p>
    <w:p w14:paraId="372F1BD8" w14:textId="77777777" w:rsidR="00E22807" w:rsidRPr="005E2174" w:rsidRDefault="00E22807" w:rsidP="00E22807">
      <w:pPr>
        <w:rPr>
          <w:rFonts w:ascii="Times New Roman" w:hAnsi="Times New Roman" w:cs="Times New Roman"/>
        </w:rPr>
      </w:pPr>
      <w:r>
        <w:rPr>
          <w:rFonts w:ascii="Times New Roman" w:hAnsi="Times New Roman" w:cs="Times New Roman"/>
        </w:rPr>
        <w:tab/>
      </w:r>
      <w:r w:rsidRPr="005E2174">
        <w:rPr>
          <w:rFonts w:ascii="Times New Roman" w:hAnsi="Times New Roman" w:cs="Times New Roman"/>
        </w:rPr>
        <w:t>Heavy change approval systems don’t just slow down processes</w:t>
      </w:r>
      <w:r>
        <w:rPr>
          <w:rFonts w:ascii="Times New Roman" w:hAnsi="Times New Roman" w:cs="Times New Roman"/>
        </w:rPr>
        <w:t xml:space="preserve"> but </w:t>
      </w:r>
      <w:r w:rsidRPr="005E2174">
        <w:rPr>
          <w:rFonts w:ascii="Times New Roman" w:hAnsi="Times New Roman" w:cs="Times New Roman"/>
        </w:rPr>
        <w:t xml:space="preserve">they also affect people. </w:t>
      </w:r>
      <w:proofErr w:type="spellStart"/>
      <w:r w:rsidRPr="005E2174">
        <w:rPr>
          <w:rFonts w:ascii="Times New Roman" w:hAnsi="Times New Roman" w:cs="Times New Roman"/>
        </w:rPr>
        <w:t>LaunchDarkly</w:t>
      </w:r>
      <w:proofErr w:type="spellEnd"/>
      <w:r w:rsidRPr="005E2174">
        <w:rPr>
          <w:rFonts w:ascii="Times New Roman" w:hAnsi="Times New Roman" w:cs="Times New Roman"/>
        </w:rPr>
        <w:t xml:space="preserve"> </w:t>
      </w:r>
      <w:r>
        <w:rPr>
          <w:rFonts w:ascii="Times New Roman" w:hAnsi="Times New Roman" w:cs="Times New Roman"/>
        </w:rPr>
        <w:t>talks about how the</w:t>
      </w:r>
      <w:r w:rsidRPr="005E2174">
        <w:rPr>
          <w:rFonts w:ascii="Times New Roman" w:hAnsi="Times New Roman" w:cs="Times New Roman"/>
        </w:rPr>
        <w:t xml:space="preserve"> developers often view bureaucratic processes like Requests for Change (RFCs) and CAB approvals as frustrating burdens</w:t>
      </w:r>
      <w:r>
        <w:rPr>
          <w:rFonts w:ascii="Times New Roman" w:hAnsi="Times New Roman" w:cs="Times New Roman"/>
        </w:rPr>
        <w:t xml:space="preserve"> because o</w:t>
      </w:r>
      <w:r w:rsidRPr="005E2174">
        <w:rPr>
          <w:rFonts w:ascii="Times New Roman" w:hAnsi="Times New Roman" w:cs="Times New Roman"/>
        </w:rPr>
        <w:t>ver time</w:t>
      </w:r>
      <w:r>
        <w:rPr>
          <w:rFonts w:ascii="Times New Roman" w:hAnsi="Times New Roman" w:cs="Times New Roman"/>
        </w:rPr>
        <w:t xml:space="preserve"> </w:t>
      </w:r>
      <w:r w:rsidRPr="005E2174">
        <w:rPr>
          <w:rFonts w:ascii="Times New Roman" w:hAnsi="Times New Roman" w:cs="Times New Roman"/>
        </w:rPr>
        <w:t>this frustration can reduce productivity, diminish job satisfaction, and even lead to the loss of skilled talent</w:t>
      </w:r>
      <w:r>
        <w:rPr>
          <w:rFonts w:ascii="Times New Roman" w:hAnsi="Times New Roman" w:cs="Times New Roman"/>
        </w:rPr>
        <w:t>. Losing these working can</w:t>
      </w:r>
      <w:r w:rsidRPr="005E2174">
        <w:rPr>
          <w:rFonts w:ascii="Times New Roman" w:hAnsi="Times New Roman" w:cs="Times New Roman"/>
        </w:rPr>
        <w:t xml:space="preserve"> significantly harm a business.</w:t>
      </w:r>
    </w:p>
    <w:p w14:paraId="254BED89" w14:textId="77777777" w:rsidR="00E22807" w:rsidRDefault="00E22807" w:rsidP="00E22807">
      <w:pPr>
        <w:rPr>
          <w:rFonts w:ascii="Times New Roman" w:hAnsi="Times New Roman" w:cs="Times New Roman"/>
        </w:rPr>
      </w:pPr>
      <w:r>
        <w:rPr>
          <w:rFonts w:ascii="Times New Roman" w:hAnsi="Times New Roman" w:cs="Times New Roman"/>
        </w:rPr>
        <w:tab/>
        <w:t>The o</w:t>
      </w:r>
      <w:r w:rsidRPr="005E2174">
        <w:rPr>
          <w:rFonts w:ascii="Times New Roman" w:hAnsi="Times New Roman" w:cs="Times New Roman"/>
        </w:rPr>
        <w:t xml:space="preserve">verly rigid approval steps can also undermine team morale when employees feel their expertise is undervalued. When technical professionals perceive that non-technical stakeholders </w:t>
      </w:r>
      <w:r>
        <w:rPr>
          <w:rFonts w:ascii="Times New Roman" w:hAnsi="Times New Roman" w:cs="Times New Roman"/>
        </w:rPr>
        <w:t>like</w:t>
      </w:r>
      <w:r w:rsidRPr="005E2174">
        <w:rPr>
          <w:rFonts w:ascii="Times New Roman" w:hAnsi="Times New Roman" w:cs="Times New Roman"/>
        </w:rPr>
        <w:t xml:space="preserve"> board committees</w:t>
      </w:r>
      <w:r>
        <w:rPr>
          <w:rFonts w:ascii="Times New Roman" w:hAnsi="Times New Roman" w:cs="Times New Roman"/>
        </w:rPr>
        <w:t xml:space="preserve"> and</w:t>
      </w:r>
      <w:r w:rsidRPr="005E2174">
        <w:rPr>
          <w:rFonts w:ascii="Times New Roman" w:hAnsi="Times New Roman" w:cs="Times New Roman"/>
        </w:rPr>
        <w:t xml:space="preserve"> consistently delay or override sensible technical decisions, trust and collaboration suffer.</w:t>
      </w:r>
    </w:p>
    <w:p w14:paraId="6CE45FDB" w14:textId="77777777" w:rsidR="00E22807" w:rsidRPr="00862864" w:rsidRDefault="00E22807" w:rsidP="00E22807">
      <w:pPr>
        <w:rPr>
          <w:rFonts w:ascii="Times New Roman" w:hAnsi="Times New Roman" w:cs="Times New Roman"/>
          <w:b/>
          <w:bCs/>
        </w:rPr>
      </w:pPr>
      <w:r w:rsidRPr="00862864">
        <w:rPr>
          <w:rFonts w:ascii="Times New Roman" w:hAnsi="Times New Roman" w:cs="Times New Roman"/>
          <w:b/>
          <w:bCs/>
        </w:rPr>
        <w:t>Resistance to Change and Coordination Issues</w:t>
      </w:r>
    </w:p>
    <w:p w14:paraId="103E5284" w14:textId="77777777" w:rsidR="00E22807" w:rsidRDefault="00E22807" w:rsidP="00E22807">
      <w:pPr>
        <w:rPr>
          <w:rFonts w:ascii="Times New Roman" w:hAnsi="Times New Roman" w:cs="Times New Roman"/>
        </w:rPr>
      </w:pPr>
      <w:r>
        <w:rPr>
          <w:rFonts w:ascii="Times New Roman" w:hAnsi="Times New Roman" w:cs="Times New Roman"/>
        </w:rPr>
        <w:tab/>
      </w:r>
      <w:r w:rsidRPr="00862864">
        <w:rPr>
          <w:rFonts w:ascii="Times New Roman" w:hAnsi="Times New Roman" w:cs="Times New Roman"/>
        </w:rPr>
        <w:t>While structured change management models like ITIL aim to minimize risk and secure infrastructure</w:t>
      </w:r>
      <w:r>
        <w:rPr>
          <w:rFonts w:ascii="Times New Roman" w:hAnsi="Times New Roman" w:cs="Times New Roman"/>
        </w:rPr>
        <w:t xml:space="preserve"> </w:t>
      </w:r>
      <w:r w:rsidRPr="00862864">
        <w:rPr>
          <w:rFonts w:ascii="Times New Roman" w:hAnsi="Times New Roman" w:cs="Times New Roman"/>
        </w:rPr>
        <w:t xml:space="preserve">they </w:t>
      </w:r>
      <w:r>
        <w:rPr>
          <w:rFonts w:ascii="Times New Roman" w:hAnsi="Times New Roman" w:cs="Times New Roman"/>
        </w:rPr>
        <w:t xml:space="preserve">do </w:t>
      </w:r>
      <w:r w:rsidRPr="00862864">
        <w:rPr>
          <w:rFonts w:ascii="Times New Roman" w:hAnsi="Times New Roman" w:cs="Times New Roman"/>
        </w:rPr>
        <w:t xml:space="preserve">come with their own challenges. The N-able article </w:t>
      </w:r>
      <w:r>
        <w:rPr>
          <w:rFonts w:ascii="Times New Roman" w:hAnsi="Times New Roman" w:cs="Times New Roman"/>
        </w:rPr>
        <w:t>talks about</w:t>
      </w:r>
      <w:r w:rsidRPr="00862864">
        <w:rPr>
          <w:rFonts w:ascii="Times New Roman" w:hAnsi="Times New Roman" w:cs="Times New Roman"/>
        </w:rPr>
        <w:t xml:space="preserve"> that resistance to change is one of the most common problems in change management. When employees are unfamiliar or uncomfortable with new procedures, they may delay or obstruct change processes, leading to additional inefficiencies and conflict.</w:t>
      </w:r>
      <w:r>
        <w:rPr>
          <w:rFonts w:ascii="Times New Roman" w:hAnsi="Times New Roman" w:cs="Times New Roman"/>
        </w:rPr>
        <w:t xml:space="preserve"> </w:t>
      </w:r>
    </w:p>
    <w:p w14:paraId="41F05277" w14:textId="77777777" w:rsidR="00E22807" w:rsidRDefault="00E22807" w:rsidP="00E22807">
      <w:pPr>
        <w:rPr>
          <w:rFonts w:ascii="Times New Roman" w:hAnsi="Times New Roman" w:cs="Times New Roman"/>
        </w:rPr>
      </w:pPr>
      <w:r>
        <w:rPr>
          <w:rFonts w:ascii="Times New Roman" w:hAnsi="Times New Roman" w:cs="Times New Roman"/>
        </w:rPr>
        <w:tab/>
        <w:t>A</w:t>
      </w:r>
      <w:r w:rsidRPr="003240A6">
        <w:rPr>
          <w:rFonts w:ascii="Times New Roman" w:hAnsi="Times New Roman" w:cs="Times New Roman"/>
        </w:rPr>
        <w:t>nother concern</w:t>
      </w:r>
      <w:r>
        <w:rPr>
          <w:rFonts w:ascii="Times New Roman" w:hAnsi="Times New Roman" w:cs="Times New Roman"/>
        </w:rPr>
        <w:t xml:space="preserve"> from it </w:t>
      </w:r>
      <w:r w:rsidRPr="003240A6">
        <w:rPr>
          <w:rFonts w:ascii="Times New Roman" w:hAnsi="Times New Roman" w:cs="Times New Roman"/>
        </w:rPr>
        <w:t xml:space="preserve">is </w:t>
      </w:r>
      <w:r>
        <w:rPr>
          <w:rFonts w:ascii="Times New Roman" w:hAnsi="Times New Roman" w:cs="Times New Roman"/>
        </w:rPr>
        <w:t>p</w:t>
      </w:r>
      <w:r w:rsidRPr="003240A6">
        <w:rPr>
          <w:rFonts w:ascii="Times New Roman" w:hAnsi="Times New Roman" w:cs="Times New Roman"/>
        </w:rPr>
        <w:t>oor coordination between teams. Without clear planning, cross-department communication can falter, increasing the risk of oversights and misinformed decisions. In high-complexity environments</w:t>
      </w:r>
      <w:r>
        <w:rPr>
          <w:rFonts w:ascii="Times New Roman" w:hAnsi="Times New Roman" w:cs="Times New Roman"/>
        </w:rPr>
        <w:t xml:space="preserve"> the</w:t>
      </w:r>
      <w:r w:rsidRPr="003240A6">
        <w:rPr>
          <w:rFonts w:ascii="Times New Roman" w:hAnsi="Times New Roman" w:cs="Times New Roman"/>
        </w:rPr>
        <w:t xml:space="preserve"> approval delays can cascade into</w:t>
      </w:r>
      <w:r>
        <w:rPr>
          <w:rFonts w:ascii="Times New Roman" w:hAnsi="Times New Roman" w:cs="Times New Roman"/>
        </w:rPr>
        <w:t xml:space="preserve"> more</w:t>
      </w:r>
      <w:r w:rsidRPr="003240A6">
        <w:rPr>
          <w:rFonts w:ascii="Times New Roman" w:hAnsi="Times New Roman" w:cs="Times New Roman"/>
        </w:rPr>
        <w:t xml:space="preserve"> broa</w:t>
      </w:r>
      <w:r>
        <w:rPr>
          <w:rFonts w:ascii="Times New Roman" w:hAnsi="Times New Roman" w:cs="Times New Roman"/>
        </w:rPr>
        <w:t>d</w:t>
      </w:r>
      <w:r w:rsidRPr="003240A6">
        <w:rPr>
          <w:rFonts w:ascii="Times New Roman" w:hAnsi="Times New Roman" w:cs="Times New Roman"/>
        </w:rPr>
        <w:t xml:space="preserve"> operational disruptions.</w:t>
      </w:r>
      <w:r>
        <w:rPr>
          <w:rFonts w:ascii="Times New Roman" w:hAnsi="Times New Roman" w:cs="Times New Roman"/>
        </w:rPr>
        <w:t xml:space="preserve"> </w:t>
      </w:r>
    </w:p>
    <w:p w14:paraId="3B988821" w14:textId="77777777" w:rsidR="00E22807" w:rsidRPr="003240A6" w:rsidRDefault="00E22807" w:rsidP="00E22807">
      <w:pPr>
        <w:rPr>
          <w:rFonts w:ascii="Times New Roman" w:hAnsi="Times New Roman" w:cs="Times New Roman"/>
          <w:b/>
          <w:bCs/>
        </w:rPr>
      </w:pPr>
      <w:r>
        <w:rPr>
          <w:rFonts w:ascii="Times New Roman" w:hAnsi="Times New Roman" w:cs="Times New Roman"/>
          <w:b/>
          <w:bCs/>
        </w:rPr>
        <w:t xml:space="preserve">The </w:t>
      </w:r>
      <w:r w:rsidRPr="003240A6">
        <w:rPr>
          <w:rFonts w:ascii="Times New Roman" w:hAnsi="Times New Roman" w:cs="Times New Roman"/>
          <w:b/>
          <w:bCs/>
        </w:rPr>
        <w:t>Cost</w:t>
      </w:r>
      <w:r>
        <w:rPr>
          <w:rFonts w:ascii="Times New Roman" w:hAnsi="Times New Roman" w:cs="Times New Roman"/>
          <w:b/>
          <w:bCs/>
        </w:rPr>
        <w:t xml:space="preserve"> </w:t>
      </w:r>
      <w:r w:rsidRPr="003240A6">
        <w:rPr>
          <w:rFonts w:ascii="Times New Roman" w:hAnsi="Times New Roman" w:cs="Times New Roman"/>
          <w:b/>
          <w:bCs/>
        </w:rPr>
        <w:t>and Burden</w:t>
      </w:r>
    </w:p>
    <w:p w14:paraId="65AB3F37" w14:textId="77777777" w:rsidR="00E22807" w:rsidRPr="009C7D72" w:rsidRDefault="00E22807" w:rsidP="00E22807">
      <w:pPr>
        <w:rPr>
          <w:rFonts w:ascii="Times New Roman" w:hAnsi="Times New Roman" w:cs="Times New Roman"/>
        </w:rPr>
      </w:pPr>
      <w:r>
        <w:tab/>
        <w:t>Beyond slowing workflows and hurting agility, formal change approval processes can introduce tangible cost burdens and administrative overhead. Implementation of structured change control can often require substantial investments in training, documentation, tooling, and meetings. Without careful optimization, these layers of bureaucracy can diminish return on investment for the very systems meant to protect organizational stability.</w:t>
      </w:r>
    </w:p>
    <w:p w14:paraId="75A50A07" w14:textId="77777777" w:rsidR="00E22807" w:rsidRDefault="00E22807" w:rsidP="00E22807">
      <w:pPr>
        <w:rPr>
          <w:rFonts w:ascii="Times New Roman" w:hAnsi="Times New Roman" w:cs="Times New Roman"/>
        </w:rPr>
      </w:pPr>
      <w:r>
        <w:rPr>
          <w:rFonts w:ascii="Times New Roman" w:hAnsi="Times New Roman" w:cs="Times New Roman"/>
        </w:rPr>
        <w:tab/>
      </w:r>
      <w:r w:rsidRPr="004B063F">
        <w:rPr>
          <w:rFonts w:ascii="Times New Roman" w:hAnsi="Times New Roman" w:cs="Times New Roman"/>
        </w:rPr>
        <w:t>Approval processes m</w:t>
      </w:r>
      <w:r>
        <w:rPr>
          <w:rFonts w:ascii="Times New Roman" w:hAnsi="Times New Roman" w:cs="Times New Roman"/>
        </w:rPr>
        <w:t>ight</w:t>
      </w:r>
      <w:r w:rsidRPr="004B063F">
        <w:rPr>
          <w:rFonts w:ascii="Times New Roman" w:hAnsi="Times New Roman" w:cs="Times New Roman"/>
        </w:rPr>
        <w:t xml:space="preserve"> also </w:t>
      </w:r>
      <w:r>
        <w:rPr>
          <w:rFonts w:ascii="Times New Roman" w:hAnsi="Times New Roman" w:cs="Times New Roman"/>
        </w:rPr>
        <w:t xml:space="preserve">make </w:t>
      </w:r>
      <w:r w:rsidRPr="004B063F">
        <w:rPr>
          <w:rFonts w:ascii="Times New Roman" w:hAnsi="Times New Roman" w:cs="Times New Roman"/>
        </w:rPr>
        <w:t>unnecessary steps for low-risk changes. In environments where small updates require the same level of scrutiny as high-impact releases, resources are wasted and teams are diverted from more strategic work.</w:t>
      </w:r>
    </w:p>
    <w:p w14:paraId="577EA1B5" w14:textId="77777777" w:rsidR="00E22807" w:rsidRDefault="00E22807" w:rsidP="00E22807">
      <w:pPr>
        <w:rPr>
          <w:rFonts w:ascii="Times New Roman" w:hAnsi="Times New Roman" w:cs="Times New Roman"/>
        </w:rPr>
      </w:pPr>
    </w:p>
    <w:p w14:paraId="300E7DA3" w14:textId="77777777" w:rsidR="00E22807" w:rsidRDefault="00E22807" w:rsidP="00E22807">
      <w:pPr>
        <w:rPr>
          <w:rFonts w:ascii="Times New Roman" w:hAnsi="Times New Roman" w:cs="Times New Roman"/>
        </w:rPr>
      </w:pPr>
    </w:p>
    <w:p w14:paraId="36F6AABC" w14:textId="77777777" w:rsidR="00E22807" w:rsidRDefault="00E22807" w:rsidP="00E22807">
      <w:pPr>
        <w:rPr>
          <w:rFonts w:ascii="Times New Roman" w:hAnsi="Times New Roman" w:cs="Times New Roman"/>
        </w:rPr>
      </w:pPr>
    </w:p>
    <w:p w14:paraId="3000C3F1" w14:textId="77777777" w:rsidR="00E22807" w:rsidRDefault="00E22807" w:rsidP="00E22807">
      <w:pPr>
        <w:rPr>
          <w:rFonts w:ascii="Times New Roman" w:hAnsi="Times New Roman" w:cs="Times New Roman"/>
        </w:rPr>
      </w:pPr>
    </w:p>
    <w:p w14:paraId="2869BFA1" w14:textId="77777777" w:rsidR="00E22807" w:rsidRPr="004B063F" w:rsidRDefault="00E22807" w:rsidP="00E22807">
      <w:pPr>
        <w:rPr>
          <w:rFonts w:ascii="Times New Roman" w:hAnsi="Times New Roman" w:cs="Times New Roman"/>
          <w:b/>
          <w:bCs/>
        </w:rPr>
      </w:pPr>
      <w:r w:rsidRPr="004B063F">
        <w:rPr>
          <w:rFonts w:ascii="Times New Roman" w:hAnsi="Times New Roman" w:cs="Times New Roman"/>
          <w:b/>
          <w:bCs/>
        </w:rPr>
        <w:lastRenderedPageBreak/>
        <w:t xml:space="preserve">Conclusion </w:t>
      </w:r>
    </w:p>
    <w:p w14:paraId="7BE95D79" w14:textId="77777777" w:rsidR="00E22807" w:rsidRDefault="00E22807" w:rsidP="00E22807">
      <w:pPr>
        <w:rPr>
          <w:rFonts w:ascii="Times New Roman" w:hAnsi="Times New Roman" w:cs="Times New Roman"/>
        </w:rPr>
      </w:pPr>
      <w:r>
        <w:rPr>
          <w:rFonts w:ascii="Times New Roman" w:hAnsi="Times New Roman" w:cs="Times New Roman"/>
        </w:rPr>
        <w:tab/>
        <w:t>In conclusion w</w:t>
      </w:r>
      <w:r w:rsidRPr="00CC3907">
        <w:rPr>
          <w:rFonts w:ascii="Times New Roman" w:hAnsi="Times New Roman" w:cs="Times New Roman"/>
        </w:rPr>
        <w:t>hile change approval processes have historically been seen as essential for managing risk and maintaining stability, research and practitioner experience suggest they also carry several dangers when implemented as heavy, bureaucratic systems</w:t>
      </w:r>
      <w:r>
        <w:rPr>
          <w:rFonts w:ascii="Times New Roman" w:hAnsi="Times New Roman" w:cs="Times New Roman"/>
        </w:rPr>
        <w:t>.</w:t>
      </w:r>
    </w:p>
    <w:p w14:paraId="42B3F0EE" w14:textId="77777777" w:rsidR="00E22807" w:rsidRDefault="00E22807" w:rsidP="00E22807">
      <w:pPr>
        <w:rPr>
          <w:rFonts w:ascii="Times New Roman" w:hAnsi="Times New Roman" w:cs="Times New Roman"/>
        </w:rPr>
      </w:pPr>
      <w:r>
        <w:rPr>
          <w:rFonts w:ascii="Times New Roman" w:hAnsi="Times New Roman" w:cs="Times New Roman"/>
        </w:rPr>
        <w:t>Some of the changes were</w:t>
      </w:r>
    </w:p>
    <w:p w14:paraId="0C2EAB9D" w14:textId="77777777" w:rsidR="00E22807" w:rsidRPr="00E22807" w:rsidRDefault="00E22807" w:rsidP="00E22807">
      <w:pPr>
        <w:pStyle w:val="ListParagraph"/>
        <w:numPr>
          <w:ilvl w:val="0"/>
          <w:numId w:val="1"/>
        </w:numPr>
        <w:rPr>
          <w:rFonts w:ascii="Times New Roman" w:hAnsi="Times New Roman" w:cs="Times New Roman"/>
        </w:rPr>
      </w:pPr>
      <w:r w:rsidRPr="00E22807">
        <w:rPr>
          <w:rFonts w:ascii="Times New Roman" w:hAnsi="Times New Roman" w:cs="Times New Roman"/>
        </w:rPr>
        <w:t>Slowing time-to-market and decreasing organizational agility.</w:t>
      </w:r>
    </w:p>
    <w:p w14:paraId="757A4EA5" w14:textId="77777777" w:rsidR="00E22807" w:rsidRPr="00E22807" w:rsidRDefault="00E22807" w:rsidP="00E22807">
      <w:pPr>
        <w:pStyle w:val="ListParagraph"/>
        <w:numPr>
          <w:ilvl w:val="0"/>
          <w:numId w:val="1"/>
        </w:numPr>
        <w:rPr>
          <w:rFonts w:ascii="Times New Roman" w:hAnsi="Times New Roman" w:cs="Times New Roman"/>
        </w:rPr>
      </w:pPr>
      <w:r w:rsidRPr="00E22807">
        <w:rPr>
          <w:rFonts w:ascii="Times New Roman" w:hAnsi="Times New Roman" w:cs="Times New Roman"/>
        </w:rPr>
        <w:t>Negatively impacting performance and increasing risk.</w:t>
      </w:r>
    </w:p>
    <w:p w14:paraId="7027FB03" w14:textId="77777777" w:rsidR="00E22807" w:rsidRPr="00E22807" w:rsidRDefault="00E22807" w:rsidP="00E22807">
      <w:pPr>
        <w:pStyle w:val="ListParagraph"/>
        <w:numPr>
          <w:ilvl w:val="0"/>
          <w:numId w:val="1"/>
        </w:numPr>
        <w:rPr>
          <w:rFonts w:ascii="Times New Roman" w:hAnsi="Times New Roman" w:cs="Times New Roman"/>
        </w:rPr>
      </w:pPr>
      <w:r w:rsidRPr="00E22807">
        <w:rPr>
          <w:rFonts w:ascii="Times New Roman" w:hAnsi="Times New Roman" w:cs="Times New Roman"/>
        </w:rPr>
        <w:t>Frustrating teams and contributing to talent loss.</w:t>
      </w:r>
    </w:p>
    <w:p w14:paraId="48D591A8" w14:textId="77777777" w:rsidR="00E22807" w:rsidRPr="00E22807" w:rsidRDefault="00E22807" w:rsidP="00E22807">
      <w:pPr>
        <w:pStyle w:val="ListParagraph"/>
        <w:numPr>
          <w:ilvl w:val="0"/>
          <w:numId w:val="1"/>
        </w:numPr>
        <w:rPr>
          <w:rFonts w:ascii="Times New Roman" w:hAnsi="Times New Roman" w:cs="Times New Roman"/>
        </w:rPr>
      </w:pPr>
      <w:r w:rsidRPr="00E22807">
        <w:rPr>
          <w:rFonts w:ascii="Times New Roman" w:hAnsi="Times New Roman" w:cs="Times New Roman"/>
        </w:rPr>
        <w:t>Eliciting resistance and coordination challenges.</w:t>
      </w:r>
    </w:p>
    <w:p w14:paraId="4441C5B4" w14:textId="77777777" w:rsidR="00E22807" w:rsidRDefault="00E22807" w:rsidP="00E22807">
      <w:pPr>
        <w:pStyle w:val="ListParagraph"/>
        <w:numPr>
          <w:ilvl w:val="0"/>
          <w:numId w:val="1"/>
        </w:numPr>
        <w:rPr>
          <w:rFonts w:ascii="Times New Roman" w:hAnsi="Times New Roman" w:cs="Times New Roman"/>
        </w:rPr>
      </w:pPr>
      <w:r w:rsidRPr="00E22807">
        <w:rPr>
          <w:rFonts w:ascii="Times New Roman" w:hAnsi="Times New Roman" w:cs="Times New Roman"/>
        </w:rPr>
        <w:t>Increasing cost and administrative burden.</w:t>
      </w:r>
    </w:p>
    <w:p w14:paraId="2A4A64E8" w14:textId="77777777" w:rsidR="00E22807" w:rsidRPr="00E22807" w:rsidRDefault="00E22807" w:rsidP="00E22807">
      <w:pPr>
        <w:rPr>
          <w:rFonts w:ascii="Times New Roman" w:hAnsi="Times New Roman" w:cs="Times New Roman"/>
        </w:rPr>
      </w:pPr>
      <w:r>
        <w:rPr>
          <w:rFonts w:ascii="Times New Roman" w:hAnsi="Times New Roman" w:cs="Times New Roman"/>
        </w:rPr>
        <w:tab/>
        <w:t xml:space="preserve">Finally </w:t>
      </w:r>
      <w:r w:rsidRPr="00E22807">
        <w:rPr>
          <w:rFonts w:ascii="Times New Roman" w:hAnsi="Times New Roman" w:cs="Times New Roman"/>
        </w:rPr>
        <w:t xml:space="preserve">modern change management practices </w:t>
      </w:r>
      <w:r>
        <w:rPr>
          <w:rFonts w:ascii="Times New Roman" w:hAnsi="Times New Roman" w:cs="Times New Roman"/>
        </w:rPr>
        <w:t>have to</w:t>
      </w:r>
      <w:r w:rsidRPr="00E22807">
        <w:rPr>
          <w:rFonts w:ascii="Times New Roman" w:hAnsi="Times New Roman" w:cs="Times New Roman"/>
        </w:rPr>
        <w:t xml:space="preserve"> balance risk control with velocity and adaptability. Streamlined, risk-aware processes that reduce unnecessary bureaucracy</w:t>
      </w:r>
      <w:r>
        <w:rPr>
          <w:rFonts w:ascii="Times New Roman" w:hAnsi="Times New Roman" w:cs="Times New Roman"/>
        </w:rPr>
        <w:t xml:space="preserve"> like</w:t>
      </w:r>
      <w:r w:rsidRPr="00E22807">
        <w:rPr>
          <w:rFonts w:ascii="Times New Roman" w:hAnsi="Times New Roman" w:cs="Times New Roman"/>
        </w:rPr>
        <w:t xml:space="preserve"> delegating authority, automating documentation, and embracing smaller release cycles</w:t>
      </w:r>
      <w:r>
        <w:rPr>
          <w:rFonts w:ascii="Times New Roman" w:hAnsi="Times New Roman" w:cs="Times New Roman"/>
        </w:rPr>
        <w:t xml:space="preserve"> that </w:t>
      </w:r>
      <w:r w:rsidRPr="00E22807">
        <w:rPr>
          <w:rFonts w:ascii="Times New Roman" w:hAnsi="Times New Roman" w:cs="Times New Roman"/>
        </w:rPr>
        <w:t>can mitigate these dangers while preserving the core purpose of change governance.</w:t>
      </w:r>
    </w:p>
    <w:p w14:paraId="38FF1795" w14:textId="77777777" w:rsidR="00E22807" w:rsidRDefault="00E22807">
      <w:pPr>
        <w:rPr>
          <w:rFonts w:ascii="Times New Roman" w:hAnsi="Times New Roman" w:cs="Times New Roman"/>
        </w:rPr>
      </w:pPr>
    </w:p>
    <w:p w14:paraId="7CC0958A" w14:textId="77777777" w:rsidR="00E22807" w:rsidRDefault="00E22807">
      <w:pPr>
        <w:rPr>
          <w:rFonts w:ascii="Times New Roman" w:hAnsi="Times New Roman" w:cs="Times New Roman"/>
        </w:rPr>
      </w:pPr>
    </w:p>
    <w:p w14:paraId="3F7E9933" w14:textId="77777777" w:rsidR="00E22807" w:rsidRDefault="00E22807">
      <w:pPr>
        <w:rPr>
          <w:rFonts w:ascii="Times New Roman" w:hAnsi="Times New Roman" w:cs="Times New Roman"/>
        </w:rPr>
      </w:pPr>
    </w:p>
    <w:p w14:paraId="738AD21B" w14:textId="77777777" w:rsidR="00E22807" w:rsidRDefault="00E22807">
      <w:pPr>
        <w:rPr>
          <w:rFonts w:ascii="Times New Roman" w:hAnsi="Times New Roman" w:cs="Times New Roman"/>
        </w:rPr>
      </w:pPr>
    </w:p>
    <w:p w14:paraId="5AD6056C" w14:textId="77777777" w:rsidR="00E22807" w:rsidRDefault="00E22807">
      <w:pPr>
        <w:rPr>
          <w:rFonts w:ascii="Times New Roman" w:hAnsi="Times New Roman" w:cs="Times New Roman"/>
        </w:rPr>
      </w:pPr>
    </w:p>
    <w:p w14:paraId="5481677E" w14:textId="77777777" w:rsidR="00E22807" w:rsidRDefault="00E22807">
      <w:pPr>
        <w:rPr>
          <w:rFonts w:ascii="Times New Roman" w:hAnsi="Times New Roman" w:cs="Times New Roman"/>
        </w:rPr>
      </w:pPr>
    </w:p>
    <w:p w14:paraId="69D26705" w14:textId="77777777" w:rsidR="00E22807" w:rsidRDefault="00E22807">
      <w:pPr>
        <w:rPr>
          <w:rFonts w:ascii="Times New Roman" w:hAnsi="Times New Roman" w:cs="Times New Roman"/>
        </w:rPr>
      </w:pPr>
    </w:p>
    <w:p w14:paraId="3CE46658" w14:textId="77777777" w:rsidR="00E22807" w:rsidRDefault="00E22807">
      <w:pPr>
        <w:rPr>
          <w:rFonts w:ascii="Times New Roman" w:hAnsi="Times New Roman" w:cs="Times New Roman"/>
        </w:rPr>
      </w:pPr>
    </w:p>
    <w:p w14:paraId="5A6B086E" w14:textId="77777777" w:rsidR="00E22807" w:rsidRDefault="00E22807">
      <w:pPr>
        <w:rPr>
          <w:rFonts w:ascii="Times New Roman" w:hAnsi="Times New Roman" w:cs="Times New Roman"/>
        </w:rPr>
      </w:pPr>
    </w:p>
    <w:p w14:paraId="4B3A4972" w14:textId="77777777" w:rsidR="00E22807" w:rsidRDefault="00E22807">
      <w:pPr>
        <w:rPr>
          <w:rFonts w:ascii="Times New Roman" w:hAnsi="Times New Roman" w:cs="Times New Roman"/>
        </w:rPr>
      </w:pPr>
    </w:p>
    <w:p w14:paraId="75B417CF" w14:textId="77777777" w:rsidR="00E22807" w:rsidRDefault="00E22807">
      <w:pPr>
        <w:rPr>
          <w:rFonts w:ascii="Times New Roman" w:hAnsi="Times New Roman" w:cs="Times New Roman"/>
        </w:rPr>
      </w:pPr>
    </w:p>
    <w:p w14:paraId="09C651ED" w14:textId="77777777" w:rsidR="00E22807" w:rsidRDefault="00E22807">
      <w:pPr>
        <w:rPr>
          <w:rFonts w:ascii="Times New Roman" w:hAnsi="Times New Roman" w:cs="Times New Roman"/>
        </w:rPr>
      </w:pPr>
    </w:p>
    <w:p w14:paraId="2A86FF3D" w14:textId="77777777" w:rsidR="00E22807" w:rsidRDefault="00E22807">
      <w:pPr>
        <w:rPr>
          <w:rFonts w:ascii="Times New Roman" w:hAnsi="Times New Roman" w:cs="Times New Roman"/>
        </w:rPr>
      </w:pPr>
    </w:p>
    <w:p w14:paraId="0216D02C" w14:textId="77777777" w:rsidR="00E22807" w:rsidRDefault="00E22807">
      <w:pPr>
        <w:rPr>
          <w:rFonts w:ascii="Times New Roman" w:hAnsi="Times New Roman" w:cs="Times New Roman"/>
        </w:rPr>
      </w:pPr>
    </w:p>
    <w:p w14:paraId="78A53C15" w14:textId="77777777" w:rsidR="00E22807" w:rsidRDefault="00E22807">
      <w:pPr>
        <w:rPr>
          <w:rFonts w:ascii="Times New Roman" w:hAnsi="Times New Roman" w:cs="Times New Roman"/>
        </w:rPr>
      </w:pPr>
    </w:p>
    <w:p w14:paraId="69172FDD" w14:textId="77777777" w:rsidR="00E22807" w:rsidRDefault="00E22807">
      <w:pPr>
        <w:rPr>
          <w:rFonts w:ascii="Times New Roman" w:hAnsi="Times New Roman" w:cs="Times New Roman"/>
        </w:rPr>
      </w:pPr>
    </w:p>
    <w:p w14:paraId="737E304D" w14:textId="6D7C0554" w:rsidR="00155A7E" w:rsidRPr="00155A7E" w:rsidRDefault="00155A7E">
      <w:pPr>
        <w:rPr>
          <w:rFonts w:ascii="Times New Roman" w:hAnsi="Times New Roman" w:cs="Times New Roman"/>
        </w:rPr>
      </w:pPr>
      <w:r w:rsidRPr="00155A7E">
        <w:rPr>
          <w:rFonts w:ascii="Times New Roman" w:hAnsi="Times New Roman" w:cs="Times New Roman"/>
        </w:rPr>
        <w:lastRenderedPageBreak/>
        <w:t xml:space="preserve">Sources </w:t>
      </w:r>
    </w:p>
    <w:p w14:paraId="714DDBF0" w14:textId="3FE313A9" w:rsidR="00CC3907" w:rsidRDefault="00CC3907" w:rsidP="00155A7E">
      <w:r w:rsidRPr="00CC3907">
        <w:t>Textbook: The DevOps Handbook: How to Create World-Class Agility, Reliability, &amp; Security in Technology Organizations Second Edition; Gene Kim, Jez Humble, Patrick Debois, John Willis, &amp; John Allspaw; IT Revolution Press; 2016 Chapter 1</w:t>
      </w:r>
      <w:r>
        <w:t>7 - 18</w:t>
      </w:r>
    </w:p>
    <w:p w14:paraId="19CB100F" w14:textId="4D0D3224" w:rsidR="00155A7E" w:rsidRPr="00155A7E" w:rsidRDefault="00CC3907" w:rsidP="00155A7E">
      <w:pPr>
        <w:rPr>
          <w:rFonts w:ascii="Times New Roman" w:hAnsi="Times New Roman" w:cs="Times New Roman"/>
        </w:rPr>
      </w:pPr>
      <w:hyperlink r:id="rId6" w:history="1">
        <w:r w:rsidRPr="007B1DBF">
          <w:rPr>
            <w:rStyle w:val="Hyperlink"/>
            <w:rFonts w:ascii="Times New Roman" w:hAnsi="Times New Roman" w:cs="Times New Roman"/>
          </w:rPr>
          <w:t>https://launchdarkly.com/guides/reconciling-change-management-and-continuous-delivery/the-downsides-of-heavy-change-management/</w:t>
        </w:r>
      </w:hyperlink>
      <w:r w:rsidR="00155A7E" w:rsidRPr="00155A7E">
        <w:rPr>
          <w:rFonts w:ascii="Times New Roman" w:hAnsi="Times New Roman" w:cs="Times New Roman"/>
        </w:rPr>
        <w:t xml:space="preserve"> </w:t>
      </w:r>
    </w:p>
    <w:p w14:paraId="1E33BD15" w14:textId="77777777" w:rsidR="00155A7E" w:rsidRPr="00155A7E" w:rsidRDefault="00155A7E" w:rsidP="00155A7E">
      <w:pPr>
        <w:rPr>
          <w:rFonts w:ascii="Times New Roman" w:hAnsi="Times New Roman" w:cs="Times New Roman"/>
        </w:rPr>
      </w:pPr>
      <w:hyperlink r:id="rId7" w:history="1">
        <w:r w:rsidRPr="00155A7E">
          <w:rPr>
            <w:rStyle w:val="Hyperlink"/>
            <w:rFonts w:ascii="Times New Roman" w:hAnsi="Times New Roman" w:cs="Times New Roman"/>
          </w:rPr>
          <w:t>https://www.n-able.com/blog/effective-itil-change-management-minimize-risks-and-secure-it-infrastructure</w:t>
        </w:r>
      </w:hyperlink>
      <w:r w:rsidRPr="00155A7E">
        <w:rPr>
          <w:rFonts w:ascii="Times New Roman" w:hAnsi="Times New Roman" w:cs="Times New Roman"/>
        </w:rPr>
        <w:t xml:space="preserve"> </w:t>
      </w:r>
    </w:p>
    <w:p w14:paraId="41E999DB" w14:textId="77777777" w:rsidR="00155A7E" w:rsidRPr="00155A7E" w:rsidRDefault="00155A7E" w:rsidP="00155A7E">
      <w:pPr>
        <w:rPr>
          <w:rFonts w:ascii="Times New Roman" w:hAnsi="Times New Roman" w:cs="Times New Roman"/>
        </w:rPr>
      </w:pPr>
      <w:hyperlink r:id="rId8" w:history="1">
        <w:r w:rsidRPr="00155A7E">
          <w:rPr>
            <w:rStyle w:val="Hyperlink"/>
            <w:rFonts w:ascii="Times New Roman" w:hAnsi="Times New Roman" w:cs="Times New Roman"/>
          </w:rPr>
          <w:t>https://dzone.com/articles/change-control-doesnt-work</w:t>
        </w:r>
      </w:hyperlink>
      <w:r w:rsidRPr="00155A7E">
        <w:rPr>
          <w:rFonts w:ascii="Times New Roman" w:hAnsi="Times New Roman" w:cs="Times New Roman"/>
        </w:rPr>
        <w:t xml:space="preserve"> </w:t>
      </w:r>
    </w:p>
    <w:p w14:paraId="3E428A93" w14:textId="77777777" w:rsidR="00155A7E" w:rsidRPr="00155A7E" w:rsidRDefault="00155A7E">
      <w:pPr>
        <w:rPr>
          <w:rFonts w:ascii="Times New Roman" w:hAnsi="Times New Roman" w:cs="Times New Roman"/>
        </w:rPr>
      </w:pPr>
    </w:p>
    <w:sectPr w:rsidR="00155A7E" w:rsidRPr="00155A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7324F"/>
    <w:multiLevelType w:val="hybridMultilevel"/>
    <w:tmpl w:val="6F625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963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A7E"/>
    <w:rsid w:val="00041114"/>
    <w:rsid w:val="00135E49"/>
    <w:rsid w:val="00155A7E"/>
    <w:rsid w:val="001D11B7"/>
    <w:rsid w:val="00246467"/>
    <w:rsid w:val="003240A6"/>
    <w:rsid w:val="0040661F"/>
    <w:rsid w:val="00420CD4"/>
    <w:rsid w:val="004B063F"/>
    <w:rsid w:val="005E2174"/>
    <w:rsid w:val="00667BCD"/>
    <w:rsid w:val="00752EA2"/>
    <w:rsid w:val="007914F5"/>
    <w:rsid w:val="00862864"/>
    <w:rsid w:val="009C7D72"/>
    <w:rsid w:val="00A648EA"/>
    <w:rsid w:val="00AD7454"/>
    <w:rsid w:val="00CC3907"/>
    <w:rsid w:val="00E073BF"/>
    <w:rsid w:val="00E22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6174C"/>
  <w15:chartTrackingRefBased/>
  <w15:docId w15:val="{8927B409-1BCF-4D4B-8419-5A364869B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A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5A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5A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5A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5A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5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A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5A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5A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5A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5A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5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A7E"/>
    <w:rPr>
      <w:rFonts w:eastAsiaTheme="majorEastAsia" w:cstheme="majorBidi"/>
      <w:color w:val="272727" w:themeColor="text1" w:themeTint="D8"/>
    </w:rPr>
  </w:style>
  <w:style w:type="paragraph" w:styleId="Title">
    <w:name w:val="Title"/>
    <w:basedOn w:val="Normal"/>
    <w:next w:val="Normal"/>
    <w:link w:val="TitleChar"/>
    <w:uiPriority w:val="10"/>
    <w:qFormat/>
    <w:rsid w:val="00155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A7E"/>
    <w:pPr>
      <w:spacing w:before="160"/>
      <w:jc w:val="center"/>
    </w:pPr>
    <w:rPr>
      <w:i/>
      <w:iCs/>
      <w:color w:val="404040" w:themeColor="text1" w:themeTint="BF"/>
    </w:rPr>
  </w:style>
  <w:style w:type="character" w:customStyle="1" w:styleId="QuoteChar">
    <w:name w:val="Quote Char"/>
    <w:basedOn w:val="DefaultParagraphFont"/>
    <w:link w:val="Quote"/>
    <w:uiPriority w:val="29"/>
    <w:rsid w:val="00155A7E"/>
    <w:rPr>
      <w:i/>
      <w:iCs/>
      <w:color w:val="404040" w:themeColor="text1" w:themeTint="BF"/>
    </w:rPr>
  </w:style>
  <w:style w:type="paragraph" w:styleId="ListParagraph">
    <w:name w:val="List Paragraph"/>
    <w:basedOn w:val="Normal"/>
    <w:uiPriority w:val="34"/>
    <w:qFormat/>
    <w:rsid w:val="00155A7E"/>
    <w:pPr>
      <w:ind w:left="720"/>
      <w:contextualSpacing/>
    </w:pPr>
  </w:style>
  <w:style w:type="character" w:styleId="IntenseEmphasis">
    <w:name w:val="Intense Emphasis"/>
    <w:basedOn w:val="DefaultParagraphFont"/>
    <w:uiPriority w:val="21"/>
    <w:qFormat/>
    <w:rsid w:val="00155A7E"/>
    <w:rPr>
      <w:i/>
      <w:iCs/>
      <w:color w:val="2F5496" w:themeColor="accent1" w:themeShade="BF"/>
    </w:rPr>
  </w:style>
  <w:style w:type="paragraph" w:styleId="IntenseQuote">
    <w:name w:val="Intense Quote"/>
    <w:basedOn w:val="Normal"/>
    <w:next w:val="Normal"/>
    <w:link w:val="IntenseQuoteChar"/>
    <w:uiPriority w:val="30"/>
    <w:qFormat/>
    <w:rsid w:val="00155A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A7E"/>
    <w:rPr>
      <w:i/>
      <w:iCs/>
      <w:color w:val="2F5496" w:themeColor="accent1" w:themeShade="BF"/>
    </w:rPr>
  </w:style>
  <w:style w:type="character" w:styleId="IntenseReference">
    <w:name w:val="Intense Reference"/>
    <w:basedOn w:val="DefaultParagraphFont"/>
    <w:uiPriority w:val="32"/>
    <w:qFormat/>
    <w:rsid w:val="00155A7E"/>
    <w:rPr>
      <w:b/>
      <w:bCs/>
      <w:smallCaps/>
      <w:color w:val="2F5496" w:themeColor="accent1" w:themeShade="BF"/>
      <w:spacing w:val="5"/>
    </w:rPr>
  </w:style>
  <w:style w:type="character" w:styleId="Hyperlink">
    <w:name w:val="Hyperlink"/>
    <w:basedOn w:val="DefaultParagraphFont"/>
    <w:uiPriority w:val="99"/>
    <w:unhideWhenUsed/>
    <w:rsid w:val="00155A7E"/>
    <w:rPr>
      <w:color w:val="0563C1" w:themeColor="hyperlink"/>
      <w:u w:val="single"/>
    </w:rPr>
  </w:style>
  <w:style w:type="character" w:styleId="UnresolvedMention">
    <w:name w:val="Unresolved Mention"/>
    <w:basedOn w:val="DefaultParagraphFont"/>
    <w:uiPriority w:val="99"/>
    <w:semiHidden/>
    <w:unhideWhenUsed/>
    <w:rsid w:val="00155A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zone.com/articles/change-control-doesnt-work" TargetMode="External"/><Relationship Id="rId3" Type="http://schemas.openxmlformats.org/officeDocument/2006/relationships/settings" Target="settings.xml"/><Relationship Id="rId7" Type="http://schemas.openxmlformats.org/officeDocument/2006/relationships/hyperlink" Target="https://www.n-able.com/blog/effective-itil-change-management-minimize-risks-and-secure-it-infrastructu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aunchdarkly.com/guides/reconciling-change-management-and-continuous-delivery/the-downsides-of-heavy-change-management/" TargetMode="External"/><Relationship Id="rId5" Type="http://schemas.openxmlformats.org/officeDocument/2006/relationships/hyperlink" Target="https://github.com/Juan551School/csd-38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5</Pages>
  <Words>983</Words>
  <Characters>5607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Macias</dc:creator>
  <cp:keywords/>
  <dc:description/>
  <cp:lastModifiedBy>Juan Macias</cp:lastModifiedBy>
  <cp:revision>5</cp:revision>
  <dcterms:created xsi:type="dcterms:W3CDTF">2026-02-27T06:41:00Z</dcterms:created>
  <dcterms:modified xsi:type="dcterms:W3CDTF">2026-03-01T05:47:00Z</dcterms:modified>
</cp:coreProperties>
</file>