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p94qe0asy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TEMARIO ESPECÍFICO PARA DESARROLLO WEB FULL STACK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mvy321q2v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🔰 NIVEL 0: INTRODUCCIÓN Y BASES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43ut151w2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Fundamentos de programación (con JavaScript)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Tipos de datos: string, number, boolean, null, undefined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Operadores aritméticos y lógicos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Estructuras de control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Bucles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Funciones (declarativas, expresiones, flecha)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Arrays y objetos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 comunes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 la consola del navegador y depuración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5g09uiqfos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🧱 NIVEL 1: FRONT-END BÁSICO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180c2fn5r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HTML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Estructura de una página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&lt;!DOCTYPE html&gt;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&lt;head&gt;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&lt;body&gt;</w:t>
      </w:r>
      <w:r w:rsidDel="00000000" w:rsidR="00000000" w:rsidRPr="00000000">
        <w:rPr>
          <w:highlight w:val="gree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Etiquetas semánticas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&lt;header&gt;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&lt;section&gt;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&lt;article&gt;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&lt;footer&gt;</w:t>
      </w:r>
      <w:r w:rsidDel="00000000" w:rsidR="00000000" w:rsidRPr="00000000">
        <w:rPr>
          <w:highlight w:val="gree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Formularios y validaciones básicas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Tablas, listas, enlaces, imágenes, videos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Buenas prácticas de accesibilidad (atributos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alt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aria-label</w:t>
      </w:r>
      <w:r w:rsidDel="00000000" w:rsidR="00000000" w:rsidRPr="00000000">
        <w:rPr>
          <w:highlight w:val="gree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66n5mez33n2t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3. CSS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Selectores, clases, IDs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Colores, fuentes, márgenes, paddings, borders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Box model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Flexbox y Grid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Posicionamiento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relative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absolute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fixed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sticky</w:t>
      </w:r>
      <w:r w:rsidDel="00000000" w:rsidR="00000000" w:rsidRPr="00000000">
        <w:rPr>
          <w:highlight w:val="gree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Media queries y diseño responsive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vyxlu1438mna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4. JavaScript en el navegador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Manipulación del DOM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Eventos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click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submit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keydown</w:t>
      </w:r>
      <w:r w:rsidDel="00000000" w:rsidR="00000000" w:rsidRPr="00000000">
        <w:rPr>
          <w:highlight w:val="green"/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Modificación de clases, estilos y atributos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Manejo básico de formularios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Temporizadores (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setTimeout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setInterval</w:t>
      </w:r>
      <w:r w:rsidDel="00000000" w:rsidR="00000000" w:rsidRPr="00000000">
        <w:rPr>
          <w:highlight w:val="gree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0rd7p8ps9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⚛️ NIVEL 2: FRONT-END MODERNO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guq7c7a1x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JavaScript moderno (ES6+)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Desestructuración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literals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Operador ternario y cortocircuito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Promesas y async/await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Módulos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9tj2gj423x9x" w:id="9"/>
      <w:bookmarkEnd w:id="9"/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6. Git y GitHub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git init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git add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git commit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Branching y merge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Subida de repos a GitHub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Manejo de conflictos básicos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mcyyge06n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React.js (librería moderna de front-end)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JSX y componentes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Props y state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Eventos y formularios en React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 (React Router)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listas y claves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 API desde React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API (gestión de estado global)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os1fpx12np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⚙️ NIVEL 3: BACK-END CON NODE.JS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ivthgz471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Node.js + Express.js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Qué es Node.js y cómo funciona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de una app Express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Rutas, controladores y middlewares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Servir archivos estáticos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Lectura de datos con POST (body-parser)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tnadkbzsa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Bases de datos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MongoDB + Mongoose: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modelos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completo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Validaciones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Relaciones simples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populate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 PostgreSQL (opcional)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bxhxbzcqf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Autenticación y seguridad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login con JWT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Cifrado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con Express Validator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de usuario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de autenticación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 básica: CORS, headers, sanitización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na2ll252w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🚀 NIVEL 4: HERRAMIENTAS MODERNAS Y DEPLOY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klw2kef8umr9" w:id="16"/>
      <w:bookmarkEnd w:id="16"/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11. Control de versiones y colaboración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Git avanzado: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rebase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stash</w:t>
      </w:r>
      <w:r w:rsidDel="00000000" w:rsidR="00000000" w:rsidRPr="00000000">
        <w:rPr>
          <w:highlight w:val="gree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green"/>
          <w:rtl w:val="0"/>
        </w:rPr>
        <w:t xml:space="preserve">reset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GitHub Flow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Pull requests y revisión de código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0neowc24e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Testing básico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de componentes React (Jest + React Testing Library)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de rutas Express (Supertest)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lllke4c9i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Deploy y CI/CD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Front-end: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en Netlify / Vercel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Back-end: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en Render / Railway / Fly.io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 de entorno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Introducción a Docker (opcional)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jte66jpsa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🧠 NIVEL 5: PROYECTOS Y PRÁCTICA REAL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0uek8wyow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Proyectos sugeridos (por nivel)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Nivel 1: To-do list, portafolio personal, blog simple en HTML/CSS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2: Weather app con API, clon de Google Keep en React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3: CRUD completo MERN (Mongo + Express + React + Node)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4: E-commerce simple con autenticación y carrito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Nivel 5: Plataforma tipo Trello o red social básica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s1gimpon2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Preparación profesional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Portafolio web propio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 y CV para desarrolladores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Entrevistas técnicas (preguntas frecuentes + desafíos de código)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y5sosfmkz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🎁 OPCIONAL: BONUS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qvrsc8nod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Herramientas que puedes ir aprendiendo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Tailwind CSS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TypeScript (React + Node)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GraphQL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Prisma (ORM para bases SQL)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WebSockets (para apps en tiempo real)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Next.js (React con SSR y API routes)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lo convierta en un PDF descargable o en una hoja de ruta visual tipo checklist? También puedo darte un cronograma (por semanas o meses) si lo quieres seguir paso a paso.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