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BF852" w14:textId="77777777" w:rsidR="00ED6ACE" w:rsidRDefault="00EB3F0B">
      <w:pPr>
        <w:jc w:val="center"/>
      </w:pPr>
      <w:r>
        <w:rPr>
          <w:b/>
          <w:sz w:val="32"/>
          <w:szCs w:val="32"/>
        </w:rPr>
        <w:t xml:space="preserve">Práctica radiodifusión analógica </w:t>
      </w:r>
    </w:p>
    <w:p w14:paraId="672A6659" w14:textId="77777777" w:rsidR="00ED6ACE" w:rsidRDefault="00ED6ACE">
      <w:pPr>
        <w:jc w:val="center"/>
        <w:rPr>
          <w:b/>
          <w:sz w:val="32"/>
          <w:szCs w:val="32"/>
        </w:rPr>
      </w:pPr>
    </w:p>
    <w:p w14:paraId="652ADDA2" w14:textId="77777777" w:rsidR="00ED6ACE" w:rsidRDefault="00EB3F0B">
      <w:pPr>
        <w:rPr>
          <w:u w:val="single"/>
        </w:rPr>
      </w:pPr>
      <w:r>
        <w:rPr>
          <w:u w:val="single"/>
        </w:rPr>
        <w:t>Objetivo</w:t>
      </w:r>
    </w:p>
    <w:p w14:paraId="5C18F080" w14:textId="77777777" w:rsidR="00ED6ACE" w:rsidRDefault="00EB3F0B">
      <w:pPr>
        <w:numPr>
          <w:ilvl w:val="0"/>
          <w:numId w:val="2"/>
        </w:numPr>
      </w:pPr>
      <w:r>
        <w:t xml:space="preserve">Adquirir experiencia en generación y recepción de señales utilizando </w:t>
      </w:r>
      <w:proofErr w:type="spellStart"/>
      <w:r>
        <w:t>tecnicas</w:t>
      </w:r>
      <w:proofErr w:type="spellEnd"/>
      <w:r>
        <w:t xml:space="preserve"> de radios definidas en software.</w:t>
      </w:r>
    </w:p>
    <w:p w14:paraId="32E79A1C" w14:textId="77777777" w:rsidR="00ED6ACE" w:rsidRDefault="00EB3F0B">
      <w:pPr>
        <w:numPr>
          <w:ilvl w:val="0"/>
          <w:numId w:val="2"/>
        </w:numPr>
      </w:pPr>
      <w:r>
        <w:t>Aplicar los conceptos teóricos de FM a la transmisión y recepción de señales reales.</w:t>
      </w:r>
    </w:p>
    <w:p w14:paraId="7A7E61BC" w14:textId="77777777" w:rsidR="00ED6ACE" w:rsidRDefault="00EB3F0B">
      <w:pPr>
        <w:numPr>
          <w:ilvl w:val="0"/>
          <w:numId w:val="2"/>
        </w:numPr>
      </w:pPr>
      <w:r>
        <w:t>Desarrollar herramientas que le permitan caracterizar una cadena de transmisión-recepción</w:t>
      </w:r>
    </w:p>
    <w:p w14:paraId="6428E5A3" w14:textId="77777777" w:rsidR="00ED6ACE" w:rsidRDefault="00EB3F0B">
      <w:pPr>
        <w:rPr>
          <w:u w:val="single"/>
        </w:rPr>
      </w:pPr>
      <w:r>
        <w:rPr>
          <w:u w:val="single"/>
        </w:rPr>
        <w:t xml:space="preserve">Parte 1: Introducción a </w:t>
      </w:r>
      <w:proofErr w:type="spellStart"/>
      <w:r>
        <w:rPr>
          <w:u w:val="single"/>
        </w:rPr>
        <w:t>GNURadio</w:t>
      </w:r>
      <w:proofErr w:type="spellEnd"/>
    </w:p>
    <w:p w14:paraId="66E00296" w14:textId="77777777" w:rsidR="00ED6ACE" w:rsidRDefault="00EB3F0B">
      <w:pPr>
        <w:widowControl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 xml:space="preserve">Generador y </w:t>
      </w:r>
      <w:proofErr w:type="spellStart"/>
      <w:r>
        <w:rPr>
          <w:color w:val="000000"/>
        </w:rPr>
        <w:t>QTsinks</w:t>
      </w:r>
      <w:proofErr w:type="spellEnd"/>
    </w:p>
    <w:p w14:paraId="5E46953B" w14:textId="77777777" w:rsidR="00ED6ACE" w:rsidRDefault="00EB3F0B">
      <w:pPr>
        <w:widowControl/>
        <w:numPr>
          <w:ilvl w:val="1"/>
          <w:numId w:val="4"/>
        </w:numPr>
        <w:spacing w:after="0"/>
        <w:rPr>
          <w:color w:val="000000"/>
        </w:rPr>
      </w:pPr>
      <w:r>
        <w:rPr>
          <w:color w:val="000000"/>
        </w:rPr>
        <w:t xml:space="preserve">Conectar un bloque </w:t>
      </w:r>
      <w:proofErr w:type="spellStart"/>
      <w:r>
        <w:rPr>
          <w:color w:val="000000"/>
        </w:rPr>
        <w:t>signal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source</w:t>
      </w:r>
      <w:proofErr w:type="spellEnd"/>
      <w:r>
        <w:rPr>
          <w:color w:val="000000"/>
        </w:rPr>
        <w:t xml:space="preserve"> a un time-</w:t>
      </w:r>
      <w:proofErr w:type="spellStart"/>
      <w:r>
        <w:rPr>
          <w:color w:val="000000"/>
        </w:rPr>
        <w:t>sink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frequency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sink</w:t>
      </w:r>
      <w:proofErr w:type="spellEnd"/>
    </w:p>
    <w:p w14:paraId="1EA996E5" w14:textId="77777777" w:rsidR="00ED6ACE" w:rsidRDefault="00EB3F0B">
      <w:pPr>
        <w:widowControl/>
        <w:numPr>
          <w:ilvl w:val="2"/>
          <w:numId w:val="4"/>
        </w:numPr>
        <w:spacing w:after="0"/>
        <w:rPr>
          <w:color w:val="000000"/>
        </w:rPr>
      </w:pPr>
      <w:r>
        <w:rPr>
          <w:color w:val="000000"/>
        </w:rPr>
        <w:t xml:space="preserve">Utilizar ambos tipos de salida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float</w:t>
      </w:r>
      <w:proofErr w:type="spellEnd"/>
      <w:proofErr w:type="gramEnd"/>
      <w:r>
        <w:rPr>
          <w:color w:val="000000"/>
        </w:rPr>
        <w:t xml:space="preserve"> – complejo)</w:t>
      </w:r>
    </w:p>
    <w:p w14:paraId="7914B755" w14:textId="77777777" w:rsidR="00ED6ACE" w:rsidRDefault="00EB3F0B">
      <w:pPr>
        <w:widowControl/>
        <w:spacing w:after="0"/>
        <w:ind w:left="2160" w:hanging="720"/>
        <w:rPr>
          <w:color w:val="00B0F0"/>
        </w:rPr>
      </w:pPr>
      <w:r>
        <w:rPr>
          <w:b/>
          <w:color w:val="00B0F0"/>
        </w:rPr>
        <w:t>Tp1a.grc</w:t>
      </w:r>
    </w:p>
    <w:p w14:paraId="119878E7" w14:textId="6A35C822" w:rsidR="00ED6ACE" w:rsidRDefault="00EB3F0B">
      <w:pPr>
        <w:widowControl/>
        <w:numPr>
          <w:ilvl w:val="1"/>
          <w:numId w:val="4"/>
        </w:numPr>
        <w:spacing w:after="0"/>
        <w:rPr>
          <w:color w:val="000000"/>
        </w:rPr>
      </w:pPr>
      <w:r>
        <w:t xml:space="preserve">corregir el efecto de la ventana del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sink</w:t>
      </w:r>
      <w:proofErr w:type="spellEnd"/>
      <w:r>
        <w:t xml:space="preserve"> de manera que una amplitud de 1 genere un espectro de amplitud 0dB</w:t>
      </w:r>
    </w:p>
    <w:p w14:paraId="3EA9C8DF" w14:textId="77777777" w:rsidR="00ED6ACE" w:rsidRDefault="00EB3F0B">
      <w:pPr>
        <w:widowControl/>
        <w:spacing w:after="0"/>
        <w:ind w:left="1440"/>
        <w:rPr>
          <w:b/>
          <w:color w:val="6D9EEB"/>
        </w:rPr>
      </w:pPr>
      <w:r>
        <w:rPr>
          <w:b/>
          <w:color w:val="6D9EEB"/>
        </w:rPr>
        <w:t>Tp1a1.grc</w:t>
      </w:r>
    </w:p>
    <w:p w14:paraId="327B0589" w14:textId="77777777" w:rsidR="00ED6ACE" w:rsidRDefault="00EB3F0B">
      <w:pPr>
        <w:widowControl/>
        <w:numPr>
          <w:ilvl w:val="1"/>
          <w:numId w:val="4"/>
        </w:numPr>
        <w:spacing w:after="0"/>
        <w:rPr>
          <w:color w:val="000000"/>
        </w:rPr>
      </w:pPr>
      <w:r>
        <w:rPr>
          <w:color w:val="000000"/>
        </w:rPr>
        <w:t>Agregar slider de amplitud y frecuencia</w:t>
      </w:r>
    </w:p>
    <w:p w14:paraId="017BA0F0" w14:textId="77777777" w:rsidR="00ED6ACE" w:rsidRDefault="00EB3F0B">
      <w:pPr>
        <w:widowControl/>
        <w:spacing w:after="0"/>
        <w:ind w:left="2160" w:hanging="720"/>
        <w:rPr>
          <w:color w:val="00B0F0"/>
        </w:rPr>
      </w:pPr>
      <w:r>
        <w:rPr>
          <w:b/>
          <w:color w:val="00B0F0"/>
        </w:rPr>
        <w:t>Tp1b.grc</w:t>
      </w:r>
    </w:p>
    <w:p w14:paraId="48D5865E" w14:textId="77777777" w:rsidR="00ED6ACE" w:rsidRDefault="00EB3F0B">
      <w:pPr>
        <w:widowControl/>
        <w:numPr>
          <w:ilvl w:val="1"/>
          <w:numId w:val="4"/>
        </w:numPr>
        <w:spacing w:after="0"/>
        <w:rPr>
          <w:color w:val="000000"/>
        </w:rPr>
      </w:pPr>
      <w:proofErr w:type="gramStart"/>
      <w:r>
        <w:rPr>
          <w:color w:val="000000"/>
        </w:rPr>
        <w:t>En qué caso el espectro es simétrico y por qué?</w:t>
      </w:r>
      <w:proofErr w:type="gramEnd"/>
    </w:p>
    <w:p w14:paraId="45DF9C2B" w14:textId="77777777" w:rsidR="00ED6ACE" w:rsidRDefault="00EB3F0B">
      <w:pPr>
        <w:widowControl/>
        <w:numPr>
          <w:ilvl w:val="1"/>
          <w:numId w:val="4"/>
        </w:numPr>
        <w:spacing w:after="0"/>
      </w:pPr>
      <w:r>
        <w:t xml:space="preserve">El </w:t>
      </w:r>
      <w:proofErr w:type="gramStart"/>
      <w:r>
        <w:t>archivo  espectro_2M.dat</w:t>
      </w:r>
      <w:proofErr w:type="gramEnd"/>
      <w:r>
        <w:t xml:space="preserve"> hay una captura del espectro centrado en 95.1MHz con una frecuencia de muestreo de 2MSps</w:t>
      </w:r>
      <w:r>
        <w:rPr>
          <w:color w:val="000000"/>
        </w:rPr>
        <w:t>.</w:t>
      </w:r>
    </w:p>
    <w:p w14:paraId="7A5FCFD6" w14:textId="77777777" w:rsidR="00ED6ACE" w:rsidRDefault="00EB3F0B">
      <w:pPr>
        <w:widowControl/>
        <w:numPr>
          <w:ilvl w:val="2"/>
          <w:numId w:val="4"/>
        </w:numPr>
        <w:spacing w:after="0"/>
      </w:pPr>
      <w:r>
        <w:t>Visualice es espectro de la señal capturada.</w:t>
      </w:r>
    </w:p>
    <w:p w14:paraId="632352CC" w14:textId="77777777" w:rsidR="00ED6ACE" w:rsidRDefault="00EB3F0B">
      <w:pPr>
        <w:widowControl/>
        <w:numPr>
          <w:ilvl w:val="2"/>
          <w:numId w:val="4"/>
        </w:numPr>
        <w:spacing w:after="0"/>
      </w:pPr>
      <w:r>
        <w:t>Cuantas emisoras de radio se observan. Cómo</w:t>
      </w:r>
      <w:r>
        <w:rPr>
          <w:color w:val="000000"/>
        </w:rPr>
        <w:t xml:space="preserve"> está relacionado </w:t>
      </w:r>
      <w:proofErr w:type="gramStart"/>
      <w:r>
        <w:rPr>
          <w:color w:val="000000"/>
        </w:rPr>
        <w:t xml:space="preserve">el  </w:t>
      </w:r>
      <w:proofErr w:type="spellStart"/>
      <w:r>
        <w:rPr>
          <w:color w:val="000000"/>
        </w:rPr>
        <w:t>sample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rate</w:t>
      </w:r>
      <w:proofErr w:type="spellEnd"/>
      <w:r>
        <w:rPr>
          <w:color w:val="000000"/>
        </w:rPr>
        <w:t xml:space="preserve"> con el espectro obtenido.</w:t>
      </w:r>
    </w:p>
    <w:p w14:paraId="26A79E37" w14:textId="77777777" w:rsidR="00ED6ACE" w:rsidRDefault="00EB3F0B">
      <w:pPr>
        <w:widowControl/>
        <w:spacing w:after="0"/>
        <w:ind w:left="2160" w:hanging="720"/>
      </w:pPr>
      <w:r>
        <w:rPr>
          <w:b/>
          <w:color w:val="00B0F0"/>
        </w:rPr>
        <w:t>Tp1d.grc</w:t>
      </w:r>
      <w:r>
        <w:rPr>
          <w:color w:val="000000"/>
        </w:rPr>
        <w:tab/>
      </w:r>
    </w:p>
    <w:p w14:paraId="0ED63F76" w14:textId="77777777" w:rsidR="009F35E6" w:rsidRDefault="009F35E6">
      <w:pPr>
        <w:widowControl/>
        <w:spacing w:after="0"/>
        <w:ind w:left="2160" w:hanging="720"/>
        <w:rPr>
          <w:color w:val="FF0000"/>
        </w:rPr>
      </w:pPr>
      <w:r w:rsidRPr="009F35E6">
        <w:rPr>
          <w:color w:val="FF0000"/>
        </w:rPr>
        <w:t>S</w:t>
      </w:r>
      <w:r>
        <w:rPr>
          <w:color w:val="FF0000"/>
        </w:rPr>
        <w:t xml:space="preserve">e observan 3 emisoras. El </w:t>
      </w:r>
      <w:proofErr w:type="spellStart"/>
      <w:r>
        <w:rPr>
          <w:color w:val="FF0000"/>
        </w:rPr>
        <w:t>sample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rate</w:t>
      </w:r>
      <w:proofErr w:type="spellEnd"/>
      <w:r>
        <w:rPr>
          <w:color w:val="FF0000"/>
        </w:rPr>
        <w:t xml:space="preserve"> influye en la calidad del espectro</w:t>
      </w:r>
    </w:p>
    <w:p w14:paraId="0A37501D" w14:textId="2C7B3CBF" w:rsidR="00ED6ACE" w:rsidRPr="009F35E6" w:rsidRDefault="009F35E6">
      <w:pPr>
        <w:widowControl/>
        <w:spacing w:after="0"/>
        <w:ind w:left="2160" w:hanging="720"/>
        <w:rPr>
          <w:color w:val="FF0000"/>
        </w:rPr>
      </w:pPr>
      <w:r>
        <w:rPr>
          <w:color w:val="FF0000"/>
        </w:rPr>
        <w:t xml:space="preserve">obtenido, mientras mayor sea el </w:t>
      </w:r>
      <w:proofErr w:type="spellStart"/>
      <w:r>
        <w:rPr>
          <w:color w:val="FF0000"/>
        </w:rPr>
        <w:t>sample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rate</w:t>
      </w:r>
      <w:proofErr w:type="spellEnd"/>
      <w:r>
        <w:rPr>
          <w:color w:val="FF0000"/>
        </w:rPr>
        <w:t xml:space="preserve">, mejor será la </w:t>
      </w:r>
      <w:proofErr w:type="spellStart"/>
      <w:r>
        <w:rPr>
          <w:color w:val="FF0000"/>
        </w:rPr>
        <w:t>clidad</w:t>
      </w:r>
      <w:proofErr w:type="spellEnd"/>
      <w:r>
        <w:rPr>
          <w:color w:val="FF0000"/>
        </w:rPr>
        <w:t xml:space="preserve"> del espectro.</w:t>
      </w:r>
    </w:p>
    <w:p w14:paraId="14397C8E" w14:textId="77777777" w:rsidR="009F35E6" w:rsidRDefault="009F35E6">
      <w:pPr>
        <w:widowControl/>
        <w:spacing w:after="0"/>
        <w:ind w:left="2160" w:hanging="720"/>
        <w:rPr>
          <w:color w:val="000000"/>
        </w:rPr>
      </w:pPr>
    </w:p>
    <w:p w14:paraId="2AAD356D" w14:textId="77777777" w:rsidR="00ED6ACE" w:rsidRDefault="00EB3F0B">
      <w:pPr>
        <w:widowControl/>
        <w:numPr>
          <w:ilvl w:val="1"/>
          <w:numId w:val="4"/>
        </w:numPr>
        <w:spacing w:after="0"/>
        <w:rPr>
          <w:color w:val="000000"/>
        </w:rPr>
      </w:pPr>
      <w:r>
        <w:t xml:space="preserve">utilizando el </w:t>
      </w:r>
      <w:proofErr w:type="gramStart"/>
      <w:r>
        <w:t>archivo  espectro_2M.dat</w:t>
      </w:r>
      <w:proofErr w:type="gramEnd"/>
      <w:r>
        <w:t xml:space="preserve">, </w:t>
      </w:r>
      <w:r>
        <w:rPr>
          <w:color w:val="000000"/>
        </w:rPr>
        <w:t xml:space="preserve">Implemente filtros que permitan seleccionar cada una </w:t>
      </w:r>
      <w:r>
        <w:t>de las emisoras</w:t>
      </w:r>
      <w:r>
        <w:rPr>
          <w:color w:val="000000"/>
        </w:rPr>
        <w:t xml:space="preserve">. Utilice un </w:t>
      </w:r>
      <w:proofErr w:type="spellStart"/>
      <w:r>
        <w:rPr>
          <w:color w:val="000000"/>
        </w:rPr>
        <w:t>Frequency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Sink</w:t>
      </w:r>
      <w:proofErr w:type="spellEnd"/>
      <w:r>
        <w:rPr>
          <w:color w:val="000000"/>
        </w:rPr>
        <w:t xml:space="preserve"> con </w:t>
      </w:r>
      <w:r>
        <w:t>varias</w:t>
      </w:r>
      <w:r>
        <w:rPr>
          <w:color w:val="000000"/>
        </w:rPr>
        <w:t xml:space="preserve"> entradas para comparar el espectro antes y después del filtro.</w:t>
      </w:r>
    </w:p>
    <w:p w14:paraId="3E375945" w14:textId="77777777" w:rsidR="00ED6ACE" w:rsidRDefault="00EB3F0B">
      <w:pPr>
        <w:spacing w:after="0" w:line="240" w:lineRule="auto"/>
      </w:pPr>
      <w:r>
        <w:tab/>
      </w:r>
      <w:r>
        <w:tab/>
        <w:t xml:space="preserve">Determinar </w:t>
      </w:r>
      <w:proofErr w:type="spellStart"/>
      <w:r>
        <w:t>cual</w:t>
      </w:r>
      <w:proofErr w:type="spellEnd"/>
      <w:r>
        <w:t xml:space="preserve"> es el nivel de potencia recibido de cada una de las estaciones </w:t>
      </w:r>
      <w:r>
        <w:tab/>
      </w:r>
      <w:r>
        <w:tab/>
        <w:t>capturadas en espectro_2M.dat</w:t>
      </w:r>
    </w:p>
    <w:p w14:paraId="5DAB6C7B" w14:textId="09CBD368" w:rsidR="00ED6ACE" w:rsidRDefault="00EB3F0B" w:rsidP="0029506D">
      <w:pPr>
        <w:spacing w:after="0" w:line="240" w:lineRule="auto"/>
        <w:ind w:left="1440"/>
        <w:rPr>
          <w:color w:val="000000"/>
        </w:rPr>
      </w:pPr>
      <w:r>
        <w:rPr>
          <w:b/>
          <w:color w:val="00B0F0"/>
        </w:rPr>
        <w:t>Tp1e.grc</w:t>
      </w:r>
      <w:r>
        <w:rPr>
          <w:color w:val="000000"/>
        </w:rPr>
        <w:tab/>
      </w:r>
    </w:p>
    <w:p w14:paraId="355DFAB6" w14:textId="0948F55F" w:rsidR="0029506D" w:rsidRPr="0029506D" w:rsidRDefault="0029506D">
      <w:pPr>
        <w:widowControl/>
        <w:spacing w:after="0"/>
        <w:ind w:left="2160" w:hanging="720"/>
        <w:rPr>
          <w:color w:val="FF0000"/>
        </w:rPr>
      </w:pPr>
      <w:r w:rsidRPr="0029506D">
        <w:rPr>
          <w:color w:val="FF0000"/>
        </w:rPr>
        <w:t>Estación 1 =</w:t>
      </w:r>
      <w:r>
        <w:rPr>
          <w:color w:val="FF0000"/>
        </w:rPr>
        <w:t xml:space="preserve"> -27.78dB</w:t>
      </w:r>
    </w:p>
    <w:p w14:paraId="21BF94BC" w14:textId="42E61700" w:rsidR="0029506D" w:rsidRPr="0029506D" w:rsidRDefault="0029506D">
      <w:pPr>
        <w:widowControl/>
        <w:spacing w:after="0"/>
        <w:ind w:left="2160" w:hanging="720"/>
        <w:rPr>
          <w:color w:val="FF0000"/>
        </w:rPr>
      </w:pPr>
      <w:r w:rsidRPr="0029506D">
        <w:rPr>
          <w:color w:val="FF0000"/>
        </w:rPr>
        <w:t>Estación 2 =</w:t>
      </w:r>
      <w:r>
        <w:rPr>
          <w:color w:val="FF0000"/>
        </w:rPr>
        <w:t xml:space="preserve"> -18.76dB</w:t>
      </w:r>
    </w:p>
    <w:p w14:paraId="1209864A" w14:textId="7B368E45" w:rsidR="0029506D" w:rsidRPr="0029506D" w:rsidRDefault="0029506D">
      <w:pPr>
        <w:widowControl/>
        <w:spacing w:after="0"/>
        <w:ind w:left="2160" w:hanging="720"/>
        <w:rPr>
          <w:color w:val="FF0000"/>
        </w:rPr>
      </w:pPr>
      <w:r w:rsidRPr="0029506D">
        <w:rPr>
          <w:color w:val="FF0000"/>
        </w:rPr>
        <w:t>Estación 3 =</w:t>
      </w:r>
      <w:r>
        <w:rPr>
          <w:color w:val="FF0000"/>
        </w:rPr>
        <w:t xml:space="preserve"> -26.47dB</w:t>
      </w:r>
    </w:p>
    <w:p w14:paraId="1C39F828" w14:textId="77777777" w:rsidR="0029506D" w:rsidRDefault="0029506D">
      <w:pPr>
        <w:widowControl/>
        <w:spacing w:after="0"/>
        <w:ind w:left="2160" w:hanging="720"/>
        <w:rPr>
          <w:color w:val="000000"/>
        </w:rPr>
      </w:pPr>
    </w:p>
    <w:p w14:paraId="52E3ECB8" w14:textId="77777777" w:rsidR="00ED6ACE" w:rsidRDefault="00EB3F0B">
      <w:pPr>
        <w:widowControl/>
        <w:numPr>
          <w:ilvl w:val="1"/>
          <w:numId w:val="4"/>
        </w:numPr>
        <w:spacing w:after="0"/>
        <w:rPr>
          <w:color w:val="000000"/>
        </w:rPr>
      </w:pPr>
      <w:r>
        <w:rPr>
          <w:color w:val="000000"/>
        </w:rPr>
        <w:t xml:space="preserve">Conectar un bloque </w:t>
      </w:r>
      <w:proofErr w:type="spellStart"/>
      <w:r>
        <w:rPr>
          <w:color w:val="000000"/>
        </w:rPr>
        <w:t>signal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source</w:t>
      </w:r>
      <w:proofErr w:type="spellEnd"/>
      <w:r>
        <w:rPr>
          <w:color w:val="000000"/>
        </w:rPr>
        <w:t xml:space="preserve"> a</w:t>
      </w:r>
      <w:r>
        <w:t xml:space="preserve"> un file </w:t>
      </w:r>
      <w:proofErr w:type="spellStart"/>
      <w:r>
        <w:t>sink</w:t>
      </w:r>
      <w:proofErr w:type="spellEnd"/>
      <w:r>
        <w:rPr>
          <w:color w:val="000000"/>
        </w:rPr>
        <w:t xml:space="preserve">. </w:t>
      </w:r>
    </w:p>
    <w:p w14:paraId="7B9C561B" w14:textId="77777777" w:rsidR="00ED6ACE" w:rsidRDefault="00EB3F0B">
      <w:pPr>
        <w:widowControl/>
        <w:spacing w:after="0"/>
        <w:ind w:left="1440"/>
        <w:rPr>
          <w:color w:val="000000"/>
        </w:rPr>
      </w:pPr>
      <w:r>
        <w:lastRenderedPageBreak/>
        <w:t xml:space="preserve">Escriba un </w:t>
      </w:r>
      <w:proofErr w:type="spellStart"/>
      <w:r>
        <w:t>scrip</w:t>
      </w:r>
      <w:proofErr w:type="spellEnd"/>
      <w:r>
        <w:t xml:space="preserve"> de </w:t>
      </w:r>
      <w:proofErr w:type="spellStart"/>
      <w:r>
        <w:t>python</w:t>
      </w:r>
      <w:proofErr w:type="spellEnd"/>
      <w:r>
        <w:t xml:space="preserve"> que levante el </w:t>
      </w:r>
      <w:proofErr w:type="spellStart"/>
      <w:r>
        <w:t>anchivo</w:t>
      </w:r>
      <w:proofErr w:type="spellEnd"/>
      <w:r>
        <w:t xml:space="preserve"> generado por el file </w:t>
      </w:r>
      <w:proofErr w:type="spellStart"/>
      <w:r>
        <w:t>sink</w:t>
      </w:r>
      <w:proofErr w:type="spellEnd"/>
      <w:r>
        <w:t xml:space="preserve"> y calcule su espectro implementando distintas ventanas, la potencia de la señal</w:t>
      </w:r>
      <w:r>
        <w:rPr>
          <w:color w:val="000000"/>
        </w:rPr>
        <w:t>.</w:t>
      </w:r>
    </w:p>
    <w:p w14:paraId="598985C1" w14:textId="77777777" w:rsidR="00ED6ACE" w:rsidRDefault="00EB3F0B">
      <w:pPr>
        <w:widowControl/>
        <w:spacing w:after="0"/>
      </w:pPr>
      <w:r>
        <w:rPr>
          <w:b/>
          <w:color w:val="00B0F0"/>
        </w:rPr>
        <w:tab/>
      </w:r>
      <w:r>
        <w:rPr>
          <w:b/>
          <w:color w:val="00B0F0"/>
        </w:rPr>
        <w:tab/>
        <w:t>Tp1f.grc</w:t>
      </w:r>
      <w:r>
        <w:rPr>
          <w:color w:val="000000"/>
        </w:rPr>
        <w:tab/>
      </w:r>
    </w:p>
    <w:p w14:paraId="02EB378F" w14:textId="77777777" w:rsidR="00ED6ACE" w:rsidRDefault="00ED6ACE">
      <w:pPr>
        <w:widowControl/>
        <w:ind w:left="2160"/>
      </w:pPr>
    </w:p>
    <w:p w14:paraId="6A05A809" w14:textId="77777777" w:rsidR="00ED6ACE" w:rsidRDefault="00ED6ACE">
      <w:pPr>
        <w:widowControl/>
        <w:ind w:left="2160"/>
      </w:pPr>
    </w:p>
    <w:p w14:paraId="5A39BBE3" w14:textId="77777777" w:rsidR="00ED6ACE" w:rsidRDefault="00ED6ACE">
      <w:pPr>
        <w:widowControl/>
        <w:ind w:left="2160"/>
      </w:pPr>
    </w:p>
    <w:p w14:paraId="41C8F396" w14:textId="77777777" w:rsidR="00ED6ACE" w:rsidRDefault="00ED6ACE">
      <w:pPr>
        <w:widowControl/>
        <w:ind w:left="2160"/>
      </w:pPr>
    </w:p>
    <w:p w14:paraId="4EB04C14" w14:textId="77777777" w:rsidR="00ED6ACE" w:rsidRDefault="00EB3F0B">
      <w:pPr>
        <w:rPr>
          <w:u w:val="single"/>
        </w:rPr>
      </w:pPr>
      <w:r>
        <w:rPr>
          <w:u w:val="single"/>
        </w:rPr>
        <w:t>Parte 2: Generación y recepción de AM/DBL</w:t>
      </w:r>
    </w:p>
    <w:p w14:paraId="01C67A4B" w14:textId="77777777" w:rsidR="00ED6ACE" w:rsidRDefault="00EB3F0B">
      <w:pPr>
        <w:numPr>
          <w:ilvl w:val="0"/>
          <w:numId w:val="4"/>
        </w:numPr>
        <w:spacing w:after="0" w:line="240" w:lineRule="auto"/>
      </w:pPr>
      <w:r>
        <w:t>Recepción de AM</w:t>
      </w:r>
    </w:p>
    <w:p w14:paraId="391C0447" w14:textId="77777777" w:rsidR="00ED6ACE" w:rsidRDefault="27ABAE4D" w:rsidP="27ABAE4D">
      <w:pPr>
        <w:tabs>
          <w:tab w:val="left" w:pos="722"/>
        </w:tabs>
        <w:spacing w:after="0" w:line="240" w:lineRule="auto"/>
        <w:ind w:left="720"/>
      </w:pPr>
      <w:r>
        <w:t xml:space="preserve">a. Escriba un </w:t>
      </w:r>
      <w:proofErr w:type="spellStart"/>
      <w:r>
        <w:t>scrip</w:t>
      </w:r>
      <w:proofErr w:type="spellEnd"/>
      <w:r>
        <w:t xml:space="preserve"> de </w:t>
      </w:r>
      <w:proofErr w:type="spellStart"/>
      <w:r>
        <w:t>python</w:t>
      </w:r>
      <w:proofErr w:type="spellEnd"/>
      <w:r>
        <w:t xml:space="preserve"> que genere un archivo de una </w:t>
      </w:r>
      <w:proofErr w:type="spellStart"/>
      <w:r>
        <w:t>senoidal</w:t>
      </w:r>
      <w:proofErr w:type="spellEnd"/>
      <w:r>
        <w:t xml:space="preserve"> de 1kHz modulada en AM al 50% con una frecuencia de portadora de 1MHz.</w:t>
      </w:r>
    </w:p>
    <w:p w14:paraId="1F70E443" w14:textId="77777777" w:rsidR="00ED6ACE" w:rsidRDefault="27ABAE4D" w:rsidP="27ABAE4D">
      <w:pPr>
        <w:spacing w:after="0" w:line="240" w:lineRule="auto"/>
        <w:ind w:left="720"/>
        <w:rPr>
          <w:b/>
          <w:bCs/>
          <w:color w:val="00B0F0"/>
        </w:rPr>
      </w:pPr>
      <w:r w:rsidRPr="27ABAE4D">
        <w:rPr>
          <w:b/>
          <w:bCs/>
          <w:color w:val="00B0F0"/>
        </w:rPr>
        <w:t>AM.py</w:t>
      </w:r>
    </w:p>
    <w:p w14:paraId="24D5A9A9" w14:textId="77777777" w:rsidR="00ED6ACE" w:rsidRDefault="27ABAE4D" w:rsidP="27ABAE4D">
      <w:pPr>
        <w:spacing w:after="0" w:line="240" w:lineRule="auto"/>
        <w:ind w:left="720"/>
      </w:pPr>
      <w:r>
        <w:t xml:space="preserve">b. Implementar un detector de envolvente en </w:t>
      </w:r>
      <w:proofErr w:type="spellStart"/>
      <w:r>
        <w:t>GNURadio</w:t>
      </w:r>
      <w:proofErr w:type="spellEnd"/>
      <w:r>
        <w:t xml:space="preserve"> que recupere el mensaje enviado por un generador de RF externo</w:t>
      </w:r>
    </w:p>
    <w:p w14:paraId="31876C6C" w14:textId="77777777" w:rsidR="00ED6ACE" w:rsidRDefault="27ABAE4D" w:rsidP="27ABAE4D">
      <w:pPr>
        <w:spacing w:after="0" w:line="240" w:lineRule="auto"/>
        <w:ind w:left="720"/>
        <w:rPr>
          <w:b/>
          <w:bCs/>
          <w:color w:val="00B0F0"/>
        </w:rPr>
      </w:pPr>
      <w:proofErr w:type="spellStart"/>
      <w:r w:rsidRPr="27ABAE4D">
        <w:rPr>
          <w:b/>
          <w:bCs/>
          <w:color w:val="00B0F0"/>
        </w:rPr>
        <w:t>TpAMa.grc</w:t>
      </w:r>
      <w:proofErr w:type="spellEnd"/>
    </w:p>
    <w:p w14:paraId="1312B0AC" w14:textId="77777777" w:rsidR="00ED6ACE" w:rsidRDefault="27ABAE4D" w:rsidP="27ABAE4D">
      <w:pPr>
        <w:spacing w:after="0" w:line="240" w:lineRule="auto"/>
        <w:ind w:left="720"/>
      </w:pPr>
      <w:r>
        <w:t xml:space="preserve">c. </w:t>
      </w:r>
      <w:proofErr w:type="spellStart"/>
      <w:r>
        <w:t>Idem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pero utilizando detector sincrónico</w:t>
      </w:r>
    </w:p>
    <w:p w14:paraId="25753B94" w14:textId="77777777" w:rsidR="00ED6ACE" w:rsidRDefault="27ABAE4D" w:rsidP="27ABAE4D">
      <w:pPr>
        <w:spacing w:after="0" w:line="240" w:lineRule="auto"/>
        <w:ind w:left="720"/>
      </w:pPr>
      <w:proofErr w:type="spellStart"/>
      <w:r w:rsidRPr="27ABAE4D">
        <w:rPr>
          <w:b/>
          <w:bCs/>
          <w:color w:val="00B0F0"/>
        </w:rPr>
        <w:t>TpAMb.grc</w:t>
      </w:r>
      <w:proofErr w:type="spellEnd"/>
      <w:r w:rsidR="00EB3F0B">
        <w:tab/>
      </w:r>
    </w:p>
    <w:p w14:paraId="22994326" w14:textId="77777777" w:rsidR="00ED6ACE" w:rsidRDefault="27ABAE4D" w:rsidP="27ABAE4D">
      <w:pPr>
        <w:spacing w:after="0" w:line="240" w:lineRule="auto"/>
        <w:ind w:left="720"/>
      </w:pPr>
      <w:r>
        <w:t xml:space="preserve">d. Implemente en cualquiera de los dos demoduladores un medidor de </w:t>
      </w:r>
      <w:proofErr w:type="spellStart"/>
      <w:r>
        <w:t>indice</w:t>
      </w:r>
      <w:proofErr w:type="spellEnd"/>
      <w:r>
        <w:t xml:space="preserve"> de modulación.</w:t>
      </w:r>
    </w:p>
    <w:p w14:paraId="26B4C7FB" w14:textId="77777777" w:rsidR="00ED6ACE" w:rsidRDefault="27ABAE4D" w:rsidP="27ABAE4D">
      <w:pPr>
        <w:spacing w:after="0" w:line="240" w:lineRule="auto"/>
        <w:ind w:left="720"/>
      </w:pPr>
      <w:proofErr w:type="spellStart"/>
      <w:r w:rsidRPr="27ABAE4D">
        <w:rPr>
          <w:b/>
          <w:bCs/>
          <w:color w:val="00B0F0"/>
        </w:rPr>
        <w:t>TpAMa.grc</w:t>
      </w:r>
      <w:proofErr w:type="spellEnd"/>
      <w:r>
        <w:t xml:space="preserve"> </w:t>
      </w:r>
      <w:bookmarkStart w:id="0" w:name="_GoBack"/>
      <w:bookmarkEnd w:id="0"/>
    </w:p>
    <w:p w14:paraId="72A3D3EC" w14:textId="77777777" w:rsidR="00ED6ACE" w:rsidRDefault="00ED6ACE">
      <w:pPr>
        <w:spacing w:after="0" w:line="240" w:lineRule="auto"/>
        <w:ind w:left="1440"/>
        <w:rPr>
          <w:b/>
          <w:color w:val="00B0F0"/>
        </w:rPr>
      </w:pPr>
    </w:p>
    <w:p w14:paraId="0D0B940D" w14:textId="77777777" w:rsidR="00ED6ACE" w:rsidRDefault="00ED6ACE">
      <w:pPr>
        <w:spacing w:after="0" w:line="240" w:lineRule="auto"/>
        <w:ind w:left="1440"/>
        <w:rPr>
          <w:b/>
          <w:color w:val="00B0F0"/>
        </w:rPr>
      </w:pPr>
    </w:p>
    <w:p w14:paraId="3F0C1AB0" w14:textId="77777777" w:rsidR="00ED6ACE" w:rsidRDefault="00EB3F0B">
      <w:r>
        <w:t xml:space="preserve">       3)  Transmisión de AM</w:t>
      </w:r>
    </w:p>
    <w:p w14:paraId="3E6CDBF9" w14:textId="77777777" w:rsidR="00ED6ACE" w:rsidRDefault="00EB3F0B">
      <w:pPr>
        <w:numPr>
          <w:ilvl w:val="0"/>
          <w:numId w:val="3"/>
        </w:numPr>
      </w:pPr>
      <w:r>
        <w:t xml:space="preserve">Diseñe un transmisor de AM en </w:t>
      </w:r>
      <w:proofErr w:type="spellStart"/>
      <w:r>
        <w:t>GNUradio</w:t>
      </w:r>
      <w:proofErr w:type="spellEnd"/>
      <w:r>
        <w:t xml:space="preserve"> de índice de modulación variable y utilice </w:t>
      </w:r>
      <w:proofErr w:type="spellStart"/>
      <w:r>
        <w:t>TpAMa.grc</w:t>
      </w:r>
      <w:proofErr w:type="spellEnd"/>
      <w:r>
        <w:t xml:space="preserve"> en otra PC para su verificación además de un analizador de espectros </w:t>
      </w:r>
      <w:proofErr w:type="spellStart"/>
      <w:r>
        <w:rPr>
          <w:b/>
          <w:color w:val="00B0F0"/>
        </w:rPr>
        <w:t>TpAMc.grc</w:t>
      </w:r>
      <w:proofErr w:type="spellEnd"/>
    </w:p>
    <w:p w14:paraId="1FCD24A9" w14:textId="77777777" w:rsidR="00ED6ACE" w:rsidRDefault="00EB3F0B">
      <w:pPr>
        <w:numPr>
          <w:ilvl w:val="0"/>
          <w:numId w:val="3"/>
        </w:numPr>
        <w:spacing w:after="0" w:line="240" w:lineRule="auto"/>
      </w:pPr>
      <w:r>
        <w:t xml:space="preserve">transmita y reciba audio modulado en am entre 2 placas </w:t>
      </w:r>
      <w:proofErr w:type="spellStart"/>
      <w:r>
        <w:t>ettus</w:t>
      </w:r>
      <w:proofErr w:type="spellEnd"/>
    </w:p>
    <w:p w14:paraId="262EDCFD" w14:textId="77777777" w:rsidR="00ED6ACE" w:rsidRDefault="00EB3F0B">
      <w:pPr>
        <w:spacing w:after="0" w:line="240" w:lineRule="auto"/>
        <w:ind w:left="720"/>
      </w:pPr>
      <w:proofErr w:type="spellStart"/>
      <w:r>
        <w:rPr>
          <w:b/>
          <w:color w:val="00B0F0"/>
        </w:rPr>
        <w:t>TpAMd.grc</w:t>
      </w:r>
      <w:proofErr w:type="spellEnd"/>
    </w:p>
    <w:p w14:paraId="0616CDCE" w14:textId="5DF7CC7B" w:rsidR="00D40ED5" w:rsidRPr="0029506D" w:rsidRDefault="00D40ED5" w:rsidP="00D40ED5">
      <w:pPr>
        <w:widowControl/>
        <w:spacing w:after="0"/>
        <w:ind w:left="720"/>
        <w:rPr>
          <w:color w:val="FF0000"/>
        </w:rPr>
      </w:pPr>
      <w:r>
        <w:rPr>
          <w:color w:val="FF0000"/>
        </w:rPr>
        <w:t xml:space="preserve">Como no tengo placas </w:t>
      </w:r>
      <w:proofErr w:type="spellStart"/>
      <w:r>
        <w:rPr>
          <w:color w:val="FF0000"/>
        </w:rPr>
        <w:t>ettus</w:t>
      </w:r>
      <w:proofErr w:type="spellEnd"/>
      <w:r>
        <w:rPr>
          <w:color w:val="FF0000"/>
        </w:rPr>
        <w:t xml:space="preserve">, envío la señal a un file </w:t>
      </w:r>
      <w:proofErr w:type="spellStart"/>
      <w:r>
        <w:rPr>
          <w:color w:val="FF0000"/>
        </w:rPr>
        <w:t>sink</w:t>
      </w:r>
      <w:proofErr w:type="spellEnd"/>
      <w:r>
        <w:rPr>
          <w:color w:val="FF0000"/>
        </w:rPr>
        <w:t xml:space="preserve"> y recibo la señal de un file </w:t>
      </w:r>
      <w:proofErr w:type="spellStart"/>
      <w:r>
        <w:rPr>
          <w:color w:val="FF0000"/>
        </w:rPr>
        <w:t>source</w:t>
      </w:r>
      <w:proofErr w:type="spellEnd"/>
      <w:r>
        <w:rPr>
          <w:color w:val="FF0000"/>
        </w:rPr>
        <w:t>.</w:t>
      </w:r>
    </w:p>
    <w:p w14:paraId="0E27B00A" w14:textId="1417D4CF" w:rsidR="00ED6ACE" w:rsidRDefault="00ED6ACE">
      <w:pPr>
        <w:rPr>
          <w:u w:val="single"/>
        </w:rPr>
      </w:pPr>
    </w:p>
    <w:p w14:paraId="714BC7D6" w14:textId="77777777" w:rsidR="00D40ED5" w:rsidRDefault="00D40ED5">
      <w:pPr>
        <w:rPr>
          <w:u w:val="single"/>
        </w:rPr>
      </w:pPr>
    </w:p>
    <w:p w14:paraId="02E93830" w14:textId="77777777" w:rsidR="00ED6ACE" w:rsidRDefault="00EB3F0B">
      <w:pPr>
        <w:rPr>
          <w:u w:val="single"/>
        </w:rPr>
      </w:pPr>
      <w:r>
        <w:rPr>
          <w:u w:val="single"/>
        </w:rPr>
        <w:t xml:space="preserve">Parte 3: </w:t>
      </w:r>
      <w:proofErr w:type="spellStart"/>
      <w:r>
        <w:rPr>
          <w:u w:val="single"/>
        </w:rPr>
        <w:t>Generacion</w:t>
      </w:r>
      <w:proofErr w:type="spellEnd"/>
      <w:r>
        <w:rPr>
          <w:u w:val="single"/>
        </w:rPr>
        <w:t xml:space="preserve"> de FM en </w:t>
      </w:r>
      <w:proofErr w:type="spellStart"/>
      <w:r>
        <w:rPr>
          <w:u w:val="single"/>
        </w:rPr>
        <w:t>GNURadio</w:t>
      </w:r>
      <w:proofErr w:type="spellEnd"/>
    </w:p>
    <w:p w14:paraId="21BA191E" w14:textId="77777777" w:rsidR="00ED6ACE" w:rsidRDefault="00EB3F0B">
      <w:pPr>
        <w:ind w:left="720"/>
      </w:pPr>
      <w:r>
        <w:rPr>
          <w:u w:val="single"/>
        </w:rPr>
        <w:t>Transmisión de FM</w:t>
      </w:r>
    </w:p>
    <w:p w14:paraId="5DBAB400" w14:textId="77777777" w:rsidR="00ED6ACE" w:rsidRDefault="00EB3F0B">
      <w:pPr>
        <w:widowControl/>
        <w:numPr>
          <w:ilvl w:val="1"/>
          <w:numId w:val="4"/>
        </w:numPr>
        <w:spacing w:after="0"/>
      </w:pPr>
      <w:r>
        <w:t xml:space="preserve">Escriba un </w:t>
      </w:r>
      <w:proofErr w:type="spellStart"/>
      <w:r>
        <w:t>scrip</w:t>
      </w:r>
      <w:proofErr w:type="spellEnd"/>
      <w:r>
        <w:t xml:space="preserve"> de </w:t>
      </w:r>
      <w:proofErr w:type="spellStart"/>
      <w:r>
        <w:t>python</w:t>
      </w:r>
      <w:proofErr w:type="spellEnd"/>
      <w:r>
        <w:t xml:space="preserve"> que permita </w:t>
      </w:r>
      <w:proofErr w:type="spellStart"/>
      <w:r>
        <w:t>moduladar</w:t>
      </w:r>
      <w:proofErr w:type="spellEnd"/>
      <w:r>
        <w:t xml:space="preserve"> una señal “mensaje” en FM y reciba como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ademas</w:t>
      </w:r>
      <w:proofErr w:type="spellEnd"/>
      <w:r>
        <w:t xml:space="preserve"> la desviación máxima de frecuencia y genere una señal de FM en banda base. </w:t>
      </w:r>
      <w:r>
        <w:rPr>
          <w:u w:val="single"/>
        </w:rPr>
        <w:t xml:space="preserve"> </w:t>
      </w:r>
      <w:r>
        <w:rPr>
          <w:b/>
          <w:color w:val="00B0F0"/>
        </w:rPr>
        <w:t>FM.py</w:t>
      </w:r>
    </w:p>
    <w:p w14:paraId="20268CEC" w14:textId="77777777" w:rsidR="00ED6ACE" w:rsidRDefault="00EB3F0B">
      <w:pPr>
        <w:widowControl/>
        <w:numPr>
          <w:ilvl w:val="1"/>
          <w:numId w:val="4"/>
        </w:numPr>
        <w:spacing w:after="0"/>
      </w:pPr>
      <w:r>
        <w:t xml:space="preserve">Diseñe un modulador de FM en </w:t>
      </w:r>
      <w:proofErr w:type="spellStart"/>
      <w:r>
        <w:t>GNURadio</w:t>
      </w:r>
      <w:proofErr w:type="spellEnd"/>
      <w:r>
        <w:t xml:space="preserve">. Verifique su espectro con las funciones de </w:t>
      </w:r>
      <w:proofErr w:type="spellStart"/>
      <w:r>
        <w:t>bessel</w:t>
      </w:r>
      <w:proofErr w:type="spellEnd"/>
      <w:r>
        <w:t xml:space="preserve"> y adáptelo para transmisión con </w:t>
      </w:r>
      <w:proofErr w:type="spellStart"/>
      <w:proofErr w:type="gramStart"/>
      <w:r>
        <w:t>Ettus</w:t>
      </w:r>
      <w:proofErr w:type="spellEnd"/>
      <w:r>
        <w:t xml:space="preserve"> </w:t>
      </w:r>
      <w:r>
        <w:rPr>
          <w:b/>
          <w:bCs/>
          <w:color w:val="00B0F0"/>
        </w:rPr>
        <w:t xml:space="preserve"> </w:t>
      </w:r>
      <w:proofErr w:type="spellStart"/>
      <w:r>
        <w:rPr>
          <w:b/>
          <w:bCs/>
          <w:color w:val="00B0F0"/>
        </w:rPr>
        <w:t>Fmtx.grc</w:t>
      </w:r>
      <w:proofErr w:type="spellEnd"/>
      <w:proofErr w:type="gramEnd"/>
    </w:p>
    <w:p w14:paraId="692CE166" w14:textId="77777777" w:rsidR="00ED6ACE" w:rsidRDefault="00EB3F0B">
      <w:pPr>
        <w:widowControl/>
        <w:numPr>
          <w:ilvl w:val="1"/>
          <w:numId w:val="4"/>
        </w:numPr>
        <w:spacing w:after="0"/>
      </w:pPr>
      <w:r>
        <w:lastRenderedPageBreak/>
        <w:t>Diseñe un modulador de FM</w:t>
      </w:r>
      <w:r>
        <w:rPr>
          <w:color w:val="00B0F0"/>
        </w:rPr>
        <w:t xml:space="preserve">, </w:t>
      </w:r>
      <w:proofErr w:type="spellStart"/>
      <w:r>
        <w:t>adaptelo</w:t>
      </w:r>
      <w:proofErr w:type="spellEnd"/>
      <w:r>
        <w:t xml:space="preserve"> para transmisión con </w:t>
      </w:r>
      <w:proofErr w:type="spellStart"/>
      <w:r>
        <w:t>Ettus</w:t>
      </w:r>
      <w:proofErr w:type="spellEnd"/>
      <w:r>
        <w:t>.</w:t>
      </w:r>
      <w:r>
        <w:rPr>
          <w:color w:val="00B0F0"/>
        </w:rPr>
        <w:t xml:space="preserve"> </w:t>
      </w:r>
      <w:proofErr w:type="spellStart"/>
      <w:r>
        <w:rPr>
          <w:b/>
          <w:bCs/>
          <w:color w:val="00B0F0"/>
        </w:rPr>
        <w:t>FmstereoTx.grc</w:t>
      </w:r>
      <w:proofErr w:type="spellEnd"/>
    </w:p>
    <w:p w14:paraId="60061E4C" w14:textId="77777777" w:rsidR="00ED6ACE" w:rsidRDefault="00EB3F0B">
      <w:pPr>
        <w:widowControl/>
        <w:spacing w:after="0"/>
        <w:rPr>
          <w:b/>
          <w:color w:val="00B0F0"/>
        </w:rPr>
      </w:pPr>
      <w:r>
        <w:br w:type="page"/>
      </w:r>
    </w:p>
    <w:p w14:paraId="44EAFD9C" w14:textId="77777777" w:rsidR="00ED6ACE" w:rsidRDefault="00ED6ACE">
      <w:pPr>
        <w:widowControl/>
        <w:spacing w:after="0"/>
        <w:rPr>
          <w:b/>
          <w:color w:val="00B0F0"/>
        </w:rPr>
      </w:pPr>
    </w:p>
    <w:p w14:paraId="264FC715" w14:textId="77777777" w:rsidR="00ED6ACE" w:rsidRDefault="00EB3F0B">
      <w:r>
        <w:rPr>
          <w:u w:val="single"/>
        </w:rPr>
        <w:t xml:space="preserve">Parte 4: Recepción de FM en </w:t>
      </w:r>
      <w:proofErr w:type="spellStart"/>
      <w:r>
        <w:rPr>
          <w:u w:val="single"/>
        </w:rPr>
        <w:t>GNURadio</w:t>
      </w:r>
      <w:proofErr w:type="spellEnd"/>
    </w:p>
    <w:p w14:paraId="44A30DB0" w14:textId="77777777" w:rsidR="00ED6ACE" w:rsidRDefault="00EB3F0B">
      <w:pPr>
        <w:widowControl/>
        <w:spacing w:after="0"/>
        <w:ind w:left="1080"/>
        <w:rPr>
          <w:color w:val="000000"/>
        </w:rPr>
      </w:pPr>
      <w:r>
        <w:rPr>
          <w:color w:val="000000"/>
        </w:rPr>
        <w:t>Recepción de FM</w:t>
      </w:r>
    </w:p>
    <w:p w14:paraId="472547F9" w14:textId="77777777" w:rsidR="00ED6ACE" w:rsidRDefault="00EB3F0B">
      <w:pPr>
        <w:widowControl/>
        <w:numPr>
          <w:ilvl w:val="1"/>
          <w:numId w:val="5"/>
        </w:numPr>
        <w:spacing w:after="0"/>
      </w:pPr>
      <w:r>
        <w:t xml:space="preserve">Utilizando el archivo espectro_2M.dat </w:t>
      </w:r>
      <w:proofErr w:type="gramStart"/>
      <w:r>
        <w:t xml:space="preserve">y </w:t>
      </w:r>
      <w:r>
        <w:rPr>
          <w:color w:val="000000"/>
        </w:rPr>
        <w:t xml:space="preserve"> el</w:t>
      </w:r>
      <w:proofErr w:type="gramEnd"/>
      <w:r>
        <w:rPr>
          <w:color w:val="000000"/>
        </w:rPr>
        <w:t xml:space="preserve"> bloque </w:t>
      </w:r>
      <w:proofErr w:type="spellStart"/>
      <w:r>
        <w:rPr>
          <w:b/>
          <w:color w:val="000000"/>
        </w:rPr>
        <w:t>quadrature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demod</w:t>
      </w:r>
      <w:proofErr w:type="spellEnd"/>
      <w:r>
        <w:rPr>
          <w:color w:val="000000"/>
        </w:rPr>
        <w:t xml:space="preserve"> y obtenga la salida de audio </w:t>
      </w:r>
      <w:proofErr w:type="spellStart"/>
      <w:r>
        <w:rPr>
          <w:color w:val="000000"/>
        </w:rPr>
        <w:t>demodulada</w:t>
      </w:r>
      <w:proofErr w:type="spellEnd"/>
      <w:r>
        <w:rPr>
          <w:color w:val="000000"/>
        </w:rPr>
        <w:t xml:space="preserve"> de cada </w:t>
      </w:r>
      <w:r>
        <w:t>estación</w:t>
      </w:r>
      <w:r>
        <w:rPr>
          <w:color w:val="000000"/>
        </w:rPr>
        <w:t xml:space="preserve"> y a </w:t>
      </w:r>
      <w:r>
        <w:t>través</w:t>
      </w:r>
      <w:r>
        <w:rPr>
          <w:color w:val="000000"/>
        </w:rPr>
        <w:t xml:space="preserve"> de un </w:t>
      </w:r>
      <w:r>
        <w:t xml:space="preserve">selector poder conectar cada señal de audio </w:t>
      </w:r>
      <w:r>
        <w:rPr>
          <w:color w:val="000000"/>
        </w:rPr>
        <w:t xml:space="preserve">a la placa de sonido. Solo la </w:t>
      </w:r>
      <w:proofErr w:type="gramStart"/>
      <w:r>
        <w:rPr>
          <w:color w:val="000000"/>
        </w:rPr>
        <w:t>señal mono</w:t>
      </w:r>
      <w:proofErr w:type="gramEnd"/>
      <w:r>
        <w:rPr>
          <w:color w:val="000000"/>
        </w:rPr>
        <w:t>.</w:t>
      </w:r>
    </w:p>
    <w:p w14:paraId="08FF2C5B" w14:textId="77777777" w:rsidR="00ED6ACE" w:rsidRDefault="00EB3F0B">
      <w:pPr>
        <w:widowControl/>
        <w:spacing w:after="0"/>
        <w:ind w:left="732" w:firstLine="684"/>
        <w:rPr>
          <w:color w:val="000000"/>
        </w:rPr>
      </w:pPr>
      <w:r>
        <w:rPr>
          <w:b/>
          <w:color w:val="00B0F0"/>
        </w:rPr>
        <w:t>Tp2a.grc</w:t>
      </w:r>
    </w:p>
    <w:p w14:paraId="4B94D5A5" w14:textId="77777777" w:rsidR="00ED6ACE" w:rsidRDefault="00ED6ACE">
      <w:pPr>
        <w:widowControl/>
        <w:spacing w:after="0"/>
        <w:ind w:left="1440" w:hanging="720"/>
        <w:rPr>
          <w:color w:val="000000"/>
        </w:rPr>
      </w:pPr>
    </w:p>
    <w:p w14:paraId="3DEEC669" w14:textId="77777777" w:rsidR="00ED6ACE" w:rsidRDefault="00ED6ACE">
      <w:pPr>
        <w:widowControl/>
        <w:spacing w:after="0"/>
        <w:ind w:left="2520"/>
        <w:rPr>
          <w:b/>
          <w:color w:val="00B0F0"/>
        </w:rPr>
      </w:pPr>
    </w:p>
    <w:p w14:paraId="3656B9AB" w14:textId="77777777" w:rsidR="00ED6ACE" w:rsidRDefault="00ED6ACE">
      <w:pPr>
        <w:widowControl/>
        <w:spacing w:after="0"/>
        <w:ind w:left="1440"/>
        <w:rPr>
          <w:b/>
          <w:color w:val="00B0F0"/>
        </w:rPr>
      </w:pPr>
    </w:p>
    <w:p w14:paraId="5D8350B5" w14:textId="77777777" w:rsidR="00ED6ACE" w:rsidRDefault="00EB3F0B">
      <w:pPr>
        <w:widowControl/>
        <w:numPr>
          <w:ilvl w:val="1"/>
          <w:numId w:val="5"/>
        </w:numPr>
        <w:spacing w:after="0"/>
      </w:pPr>
      <w:r>
        <w:rPr>
          <w:color w:val="000000"/>
        </w:rPr>
        <w:t xml:space="preserve">Entendiendo la función del bloque </w:t>
      </w:r>
      <w:proofErr w:type="spellStart"/>
      <w:r>
        <w:rPr>
          <w:b/>
          <w:color w:val="000000"/>
        </w:rPr>
        <w:t>quadrature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demod</w:t>
      </w:r>
      <w:proofErr w:type="spellEnd"/>
      <w:r>
        <w:rPr>
          <w:color w:val="000000"/>
        </w:rPr>
        <w:t xml:space="preserve"> implemente en </w:t>
      </w:r>
      <w:proofErr w:type="spellStart"/>
      <w:r>
        <w:rPr>
          <w:color w:val="000000"/>
        </w:rPr>
        <w:t>GNURadio</w:t>
      </w:r>
      <w:proofErr w:type="spellEnd"/>
      <w:r>
        <w:rPr>
          <w:color w:val="000000"/>
        </w:rPr>
        <w:t xml:space="preserve"> la medición de desviación de portadora pico y RMS, utilice para este ejercicio la </w:t>
      </w:r>
      <w:r>
        <w:t>señal generada por FM.py.</w:t>
      </w:r>
      <w:r>
        <w:rPr>
          <w:color w:val="000000"/>
        </w:rPr>
        <w:t xml:space="preserve"> </w:t>
      </w:r>
    </w:p>
    <w:p w14:paraId="3EDCACA3" w14:textId="77777777" w:rsidR="00ED6ACE" w:rsidRDefault="00EB3F0B">
      <w:pPr>
        <w:widowControl/>
        <w:spacing w:after="0"/>
        <w:ind w:left="1080" w:firstLine="335"/>
        <w:rPr>
          <w:color w:val="00B0F0"/>
        </w:rPr>
      </w:pPr>
      <w:r>
        <w:rPr>
          <w:b/>
          <w:color w:val="00B0F0"/>
        </w:rPr>
        <w:t>Tp2b.grc</w:t>
      </w:r>
    </w:p>
    <w:p w14:paraId="45FB0818" w14:textId="77777777" w:rsidR="00ED6ACE" w:rsidRDefault="00ED6ACE">
      <w:pPr>
        <w:widowControl/>
        <w:spacing w:after="0"/>
        <w:ind w:left="1080" w:firstLine="335"/>
        <w:rPr>
          <w:color w:val="000000"/>
        </w:rPr>
      </w:pPr>
    </w:p>
    <w:p w14:paraId="37D46D56" w14:textId="77777777" w:rsidR="00ED6ACE" w:rsidRDefault="00EB3F0B">
      <w:pPr>
        <w:widowControl/>
        <w:numPr>
          <w:ilvl w:val="1"/>
          <w:numId w:val="5"/>
        </w:numPr>
        <w:spacing w:after="0"/>
      </w:pPr>
      <w:r>
        <w:t xml:space="preserve">Adapte el punto anterior para </w:t>
      </w:r>
      <w:proofErr w:type="spellStart"/>
      <w:r>
        <w:t>demodular</w:t>
      </w:r>
      <w:proofErr w:type="spellEnd"/>
      <w:r>
        <w:t xml:space="preserve"> la señal de un generador de RF.</w:t>
      </w:r>
    </w:p>
    <w:p w14:paraId="623A18FC" w14:textId="77777777" w:rsidR="00ED6ACE" w:rsidRDefault="00EB3F0B">
      <w:pPr>
        <w:widowControl/>
        <w:spacing w:after="0"/>
        <w:ind w:left="2520"/>
        <w:rPr>
          <w:b/>
          <w:color w:val="00B0F0"/>
        </w:rPr>
      </w:pPr>
      <w:r>
        <w:rPr>
          <w:b/>
          <w:color w:val="00B0F0"/>
        </w:rPr>
        <w:t>TP2bc.grc</w:t>
      </w:r>
    </w:p>
    <w:p w14:paraId="525EBD9B" w14:textId="77777777" w:rsidR="00ED6ACE" w:rsidRDefault="00EB3F0B">
      <w:pPr>
        <w:widowControl/>
        <w:numPr>
          <w:ilvl w:val="1"/>
          <w:numId w:val="5"/>
        </w:numPr>
        <w:spacing w:after="0"/>
        <w:rPr>
          <w:color w:val="000000"/>
        </w:rPr>
      </w:pPr>
      <w:r>
        <w:t>Utilizando la captura radio.dat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demodule</w:t>
      </w:r>
      <w:proofErr w:type="spellEnd"/>
      <w:r>
        <w:rPr>
          <w:color w:val="000000"/>
        </w:rPr>
        <w:t xml:space="preserve"> </w:t>
      </w:r>
      <w:r>
        <w:t>la</w:t>
      </w:r>
      <w:r>
        <w:rPr>
          <w:color w:val="000000"/>
        </w:rPr>
        <w:t xml:space="preserve"> </w:t>
      </w:r>
      <w:r>
        <w:t>estación</w:t>
      </w:r>
      <w:r>
        <w:rPr>
          <w:color w:val="000000"/>
        </w:rPr>
        <w:t xml:space="preserve"> comercial de FM e identifique las señales MONO, PILOTO y ESTEREO.</w:t>
      </w:r>
    </w:p>
    <w:p w14:paraId="4D4E381A" w14:textId="77777777" w:rsidR="00ED6ACE" w:rsidRDefault="00EB3F0B">
      <w:pPr>
        <w:widowControl/>
        <w:numPr>
          <w:ilvl w:val="2"/>
          <w:numId w:val="5"/>
        </w:numPr>
        <w:spacing w:after="0"/>
        <w:rPr>
          <w:color w:val="000000"/>
        </w:rPr>
      </w:pPr>
      <w:proofErr w:type="spellStart"/>
      <w:r>
        <w:rPr>
          <w:color w:val="000000"/>
        </w:rPr>
        <w:t>Impleente</w:t>
      </w:r>
      <w:proofErr w:type="spellEnd"/>
      <w:r>
        <w:rPr>
          <w:color w:val="000000"/>
        </w:rPr>
        <w:t xml:space="preserve"> los 3 filtros que permitan </w:t>
      </w:r>
      <w:r>
        <w:t>separar</w:t>
      </w:r>
      <w:r>
        <w:rPr>
          <w:color w:val="000000"/>
        </w:rPr>
        <w:t xml:space="preserve"> cada una de ellas.</w:t>
      </w:r>
    </w:p>
    <w:p w14:paraId="5EF724F4" w14:textId="77777777" w:rsidR="00ED6ACE" w:rsidRDefault="00EB3F0B">
      <w:pPr>
        <w:widowControl/>
        <w:spacing w:after="0"/>
        <w:ind w:left="732" w:firstLine="684"/>
        <w:rPr>
          <w:color w:val="000000"/>
        </w:rPr>
      </w:pPr>
      <w:r>
        <w:rPr>
          <w:b/>
          <w:color w:val="00B0F0"/>
        </w:rPr>
        <w:t>Tp2c.grc</w:t>
      </w:r>
    </w:p>
    <w:p w14:paraId="049F31CB" w14:textId="77777777" w:rsidR="00ED6ACE" w:rsidRDefault="00ED6ACE">
      <w:pPr>
        <w:widowControl/>
        <w:spacing w:after="0"/>
        <w:ind w:left="1980" w:hanging="720"/>
        <w:rPr>
          <w:color w:val="000000"/>
        </w:rPr>
      </w:pPr>
    </w:p>
    <w:p w14:paraId="1862729E" w14:textId="77777777" w:rsidR="00ED6ACE" w:rsidRDefault="00EB3F0B">
      <w:pPr>
        <w:widowControl/>
        <w:numPr>
          <w:ilvl w:val="1"/>
          <w:numId w:val="5"/>
        </w:numPr>
        <w:spacing w:after="0"/>
        <w:rPr>
          <w:color w:val="000000"/>
        </w:rPr>
      </w:pPr>
      <w:r>
        <w:t>Utilizando la captura radio.dat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demodule</w:t>
      </w:r>
      <w:proofErr w:type="spellEnd"/>
      <w:r>
        <w:rPr>
          <w:color w:val="000000"/>
        </w:rPr>
        <w:t xml:space="preserve"> una </w:t>
      </w:r>
      <w:r>
        <w:t>estación</w:t>
      </w:r>
      <w:r>
        <w:rPr>
          <w:color w:val="000000"/>
        </w:rPr>
        <w:t xml:space="preserve"> comercial de FM e </w:t>
      </w:r>
      <w:r>
        <w:t>implemente</w:t>
      </w:r>
      <w:r>
        <w:rPr>
          <w:color w:val="000000"/>
        </w:rPr>
        <w:t xml:space="preserve"> </w:t>
      </w:r>
      <w:r>
        <w:t>un diagrama que permita separar</w:t>
      </w:r>
      <w:r>
        <w:rPr>
          <w:color w:val="000000"/>
        </w:rPr>
        <w:t xml:space="preserve"> el canal R y L</w:t>
      </w:r>
    </w:p>
    <w:p w14:paraId="35CD1812" w14:textId="77777777" w:rsidR="00ED6ACE" w:rsidRDefault="00EB3F0B">
      <w:pPr>
        <w:widowControl/>
        <w:spacing w:after="0"/>
        <w:ind w:left="732" w:firstLine="684"/>
        <w:rPr>
          <w:color w:val="000000"/>
        </w:rPr>
      </w:pPr>
      <w:r>
        <w:rPr>
          <w:b/>
          <w:color w:val="00B0F0"/>
        </w:rPr>
        <w:t>Tp2d.grc</w:t>
      </w:r>
    </w:p>
    <w:p w14:paraId="53128261" w14:textId="77777777" w:rsidR="00ED6ACE" w:rsidRDefault="00ED6ACE">
      <w:pPr>
        <w:widowControl/>
        <w:ind w:left="1440" w:hanging="720"/>
        <w:rPr>
          <w:color w:val="000000"/>
        </w:rPr>
      </w:pPr>
    </w:p>
    <w:p w14:paraId="62486C05" w14:textId="77777777" w:rsidR="00ED6ACE" w:rsidRDefault="00EB3F0B">
      <w:pPr>
        <w:rPr>
          <w:u w:val="single"/>
        </w:rPr>
      </w:pPr>
      <w:r>
        <w:br w:type="page"/>
      </w:r>
    </w:p>
    <w:p w14:paraId="428E44A2" w14:textId="77777777" w:rsidR="00ED6ACE" w:rsidRDefault="00EB3F0B">
      <w:pPr>
        <w:rPr>
          <w:u w:val="single"/>
        </w:rPr>
      </w:pPr>
      <w:r>
        <w:rPr>
          <w:u w:val="single"/>
        </w:rPr>
        <w:lastRenderedPageBreak/>
        <w:t xml:space="preserve">Generación de FM en </w:t>
      </w:r>
      <w:proofErr w:type="spellStart"/>
      <w:r>
        <w:rPr>
          <w:u w:val="single"/>
        </w:rPr>
        <w:t>GNURadio</w:t>
      </w:r>
      <w:proofErr w:type="spellEnd"/>
    </w:p>
    <w:p w14:paraId="09E6DD81" w14:textId="77777777" w:rsidR="00ED6ACE" w:rsidRDefault="00EB3F0B">
      <w:pPr>
        <w:widowControl/>
        <w:numPr>
          <w:ilvl w:val="0"/>
          <w:numId w:val="5"/>
        </w:numPr>
        <w:spacing w:after="0"/>
        <w:rPr>
          <w:color w:val="000000"/>
        </w:rPr>
      </w:pPr>
      <w:r>
        <w:rPr>
          <w:color w:val="000000"/>
        </w:rPr>
        <w:t>Generación de FM</w:t>
      </w:r>
    </w:p>
    <w:p w14:paraId="7030ACAF" w14:textId="77777777" w:rsidR="00ED6ACE" w:rsidRDefault="00EB3F0B">
      <w:pPr>
        <w:widowControl/>
        <w:numPr>
          <w:ilvl w:val="1"/>
          <w:numId w:val="1"/>
        </w:numPr>
        <w:spacing w:after="0"/>
        <w:rPr>
          <w:color w:val="000000"/>
        </w:rPr>
      </w:pPr>
      <w:r>
        <w:rPr>
          <w:color w:val="000000"/>
        </w:rPr>
        <w:t xml:space="preserve">Utilizando un bloque </w:t>
      </w:r>
      <w:proofErr w:type="spellStart"/>
      <w:r>
        <w:rPr>
          <w:color w:val="000000"/>
        </w:rPr>
        <w:t>cuad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</w:t>
      </w:r>
      <w:proofErr w:type="spellEnd"/>
      <w:r>
        <w:rPr>
          <w:color w:val="000000"/>
        </w:rPr>
        <w:t xml:space="preserve"> y QT </w:t>
      </w:r>
      <w:proofErr w:type="spellStart"/>
      <w:r>
        <w:rPr>
          <w:color w:val="000000"/>
        </w:rPr>
        <w:t>frequency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sink</w:t>
      </w:r>
      <w:proofErr w:type="spellEnd"/>
      <w:r>
        <w:rPr>
          <w:color w:val="000000"/>
        </w:rPr>
        <w:t xml:space="preserve">, modular un </w:t>
      </w:r>
      <w:proofErr w:type="spellStart"/>
      <w:r>
        <w:rPr>
          <w:color w:val="000000"/>
        </w:rPr>
        <w:t>signal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source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senoidal</w:t>
      </w:r>
      <w:proofErr w:type="spellEnd"/>
      <w:r>
        <w:rPr>
          <w:color w:val="000000"/>
        </w:rPr>
        <w:t xml:space="preserve"> de 10kHz con una desviación de 10kHz. Verificar el espectro obtenido con las amplitudes obtenidas aplicando los coeficientes de </w:t>
      </w:r>
      <w:proofErr w:type="spellStart"/>
      <w:r>
        <w:rPr>
          <w:color w:val="000000"/>
        </w:rPr>
        <w:t>Besell</w:t>
      </w:r>
      <w:proofErr w:type="spellEnd"/>
      <w:r>
        <w:rPr>
          <w:color w:val="000000"/>
        </w:rPr>
        <w:t>.</w:t>
      </w:r>
    </w:p>
    <w:p w14:paraId="2D35BA8A" w14:textId="77777777" w:rsidR="00ED6ACE" w:rsidRDefault="00EB3F0B">
      <w:pPr>
        <w:widowControl/>
        <w:spacing w:after="0"/>
        <w:ind w:left="1788" w:firstLine="335"/>
        <w:rPr>
          <w:color w:val="000000"/>
        </w:rPr>
      </w:pPr>
      <w:r>
        <w:rPr>
          <w:b/>
          <w:color w:val="00B0F0"/>
        </w:rPr>
        <w:t>Tp2a.grc</w:t>
      </w:r>
    </w:p>
    <w:p w14:paraId="436977B9" w14:textId="77777777" w:rsidR="00ED6ACE" w:rsidRDefault="00EB3F0B">
      <w:pPr>
        <w:widowControl/>
        <w:numPr>
          <w:ilvl w:val="1"/>
          <w:numId w:val="1"/>
        </w:numPr>
        <w:spacing w:after="0"/>
        <w:rPr>
          <w:color w:val="000000"/>
        </w:rPr>
      </w:pPr>
      <w:r>
        <w:rPr>
          <w:color w:val="000000"/>
        </w:rPr>
        <w:t>Implemente un codificador estéreo según las recomendaciones de la norma argentina. Debe obtener una señal MPX.</w:t>
      </w:r>
    </w:p>
    <w:p w14:paraId="30B32DA2" w14:textId="77777777" w:rsidR="00ED6ACE" w:rsidRDefault="00EB3F0B">
      <w:pPr>
        <w:widowControl/>
        <w:spacing w:after="0"/>
        <w:ind w:left="1440" w:firstLine="684"/>
        <w:rPr>
          <w:color w:val="00B0F0"/>
        </w:rPr>
      </w:pPr>
      <w:r>
        <w:rPr>
          <w:b/>
          <w:color w:val="00B0F0"/>
        </w:rPr>
        <w:t>Tp2d.grc</w:t>
      </w:r>
    </w:p>
    <w:p w14:paraId="7A2F4EC5" w14:textId="77777777" w:rsidR="00ED6ACE" w:rsidRDefault="00EB3F0B">
      <w:pPr>
        <w:widowControl/>
        <w:numPr>
          <w:ilvl w:val="1"/>
          <w:numId w:val="1"/>
        </w:numPr>
        <w:spacing w:after="0"/>
      </w:pPr>
      <w:r>
        <w:t xml:space="preserve">Utilizando el codificador </w:t>
      </w:r>
      <w:proofErr w:type="spellStart"/>
      <w:r>
        <w:t>estereo</w:t>
      </w:r>
      <w:proofErr w:type="spellEnd"/>
      <w:r>
        <w:t xml:space="preserve"> genere un archivo que luego sea decodificado por el </w:t>
      </w:r>
      <w:bookmarkStart w:id="1" w:name="__DdeLink__104_180851239"/>
      <w:r>
        <w:rPr>
          <w:b/>
          <w:color w:val="00B0F0"/>
        </w:rPr>
        <w:t>Tp2d.grc</w:t>
      </w:r>
      <w:bookmarkEnd w:id="1"/>
      <w:r>
        <w:t xml:space="preserve"> y verifique poder recuperar correctamente L y R</w:t>
      </w:r>
    </w:p>
    <w:p w14:paraId="5F6E778E" w14:textId="77777777" w:rsidR="00ED6ACE" w:rsidRDefault="00EB3F0B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implementar sobre una </w:t>
      </w:r>
      <w:proofErr w:type="spellStart"/>
      <w:r>
        <w:rPr>
          <w:color w:val="000000"/>
        </w:rPr>
        <w:t>ettus</w:t>
      </w:r>
      <w:proofErr w:type="spellEnd"/>
      <w:r>
        <w:rPr>
          <w:color w:val="000000"/>
        </w:rPr>
        <w:t xml:space="preserve"> un transmisor FM </w:t>
      </w:r>
      <w:proofErr w:type="spellStart"/>
      <w:r>
        <w:rPr>
          <w:color w:val="000000"/>
        </w:rPr>
        <w:t>estereo</w:t>
      </w:r>
      <w:proofErr w:type="spellEnd"/>
      <w:r>
        <w:rPr>
          <w:color w:val="000000"/>
        </w:rPr>
        <w:t xml:space="preserve"> comercial y </w:t>
      </w:r>
      <w:proofErr w:type="spellStart"/>
      <w:r>
        <w:rPr>
          <w:color w:val="000000"/>
        </w:rPr>
        <w:t>demodular</w:t>
      </w:r>
      <w:proofErr w:type="spellEnd"/>
      <w:r>
        <w:rPr>
          <w:color w:val="000000"/>
        </w:rPr>
        <w:t xml:space="preserve"> en otra tarjeta </w:t>
      </w:r>
      <w:proofErr w:type="spellStart"/>
      <w:r>
        <w:rPr>
          <w:color w:val="000000"/>
        </w:rPr>
        <w:t>ettus</w:t>
      </w:r>
      <w:proofErr w:type="spellEnd"/>
      <w:r>
        <w:rPr>
          <w:color w:val="000000"/>
        </w:rPr>
        <w:t xml:space="preserve"> recuperando el canal L y R</w:t>
      </w:r>
    </w:p>
    <w:p w14:paraId="61546F1B" w14:textId="77777777" w:rsidR="00ED6ACE" w:rsidRDefault="00EB3F0B">
      <w:pPr>
        <w:widowControl/>
        <w:spacing w:after="0"/>
        <w:ind w:left="1440"/>
      </w:pPr>
      <w:proofErr w:type="spellStart"/>
      <w:r>
        <w:rPr>
          <w:b/>
          <w:color w:val="00B0F0"/>
        </w:rPr>
        <w:t>TpFMfinal.grc</w:t>
      </w:r>
      <w:proofErr w:type="spellEnd"/>
    </w:p>
    <w:p w14:paraId="4101652C" w14:textId="77777777" w:rsidR="00ED6ACE" w:rsidRDefault="00ED6ACE">
      <w:pPr>
        <w:widowControl/>
        <w:spacing w:after="0"/>
        <w:ind w:left="1440" w:firstLine="684"/>
        <w:rPr>
          <w:color w:val="00B0F0"/>
        </w:rPr>
      </w:pPr>
    </w:p>
    <w:p w14:paraId="4A6DB830" w14:textId="77777777" w:rsidR="00ED6ACE" w:rsidRDefault="00EB3F0B">
      <w:pPr>
        <w:widowControl/>
        <w:spacing w:after="0"/>
        <w:ind w:left="720" w:hanging="720"/>
        <w:rPr>
          <w:color w:val="000000"/>
        </w:rPr>
      </w:pPr>
      <w:r>
        <w:rPr>
          <w:noProof/>
          <w:color w:val="00000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32B4AE4" wp14:editId="07777777">
                <wp:simplePos x="0" y="0"/>
                <wp:positionH relativeFrom="column">
                  <wp:posOffset>482600</wp:posOffset>
                </wp:positionH>
                <wp:positionV relativeFrom="paragraph">
                  <wp:posOffset>50800</wp:posOffset>
                </wp:positionV>
                <wp:extent cx="5423535" cy="15240"/>
                <wp:effectExtent l="0" t="0" r="0" b="0"/>
                <wp:wrapNone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040" cy="1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34D5ABCA"/>
          </mc:Fallback>
        </mc:AlternateContent>
      </w:r>
    </w:p>
    <w:p w14:paraId="4B99056E" w14:textId="77777777" w:rsidR="00ED6ACE" w:rsidRDefault="00ED6ACE">
      <w:pPr>
        <w:widowControl/>
      </w:pPr>
    </w:p>
    <w:p w14:paraId="1299C43A" w14:textId="77777777" w:rsidR="00ED6ACE" w:rsidRDefault="00ED6ACE">
      <w:pPr>
        <w:widowControl/>
      </w:pPr>
    </w:p>
    <w:sectPr w:rsidR="00ED6ACE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E6DD0"/>
    <w:multiLevelType w:val="multilevel"/>
    <w:tmpl w:val="36EED93E"/>
    <w:lvl w:ilvl="0">
      <w:start w:val="1"/>
      <w:numFmt w:val="decimal"/>
      <w:lvlText w:val="%1)"/>
      <w:lvlJc w:val="left"/>
      <w:pPr>
        <w:ind w:left="720" w:hanging="360"/>
      </w:pPr>
      <w:rPr>
        <w:rFonts w:ascii="Calibri" w:hAnsi="Calibri"/>
        <w:b w:val="0"/>
        <w:position w:val="0"/>
        <w:sz w:val="22"/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Calibri" w:hAnsi="Calibri"/>
        <w:b w:val="0"/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2"/>
        <w:vertAlign w:val="baseline"/>
      </w:rPr>
    </w:lvl>
  </w:abstractNum>
  <w:abstractNum w:abstractNumId="1" w15:restartNumberingAfterBreak="0">
    <w:nsid w:val="3B9D9A8C"/>
    <w:multiLevelType w:val="multilevel"/>
    <w:tmpl w:val="D88C1F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DC93AE0"/>
    <w:multiLevelType w:val="multilevel"/>
    <w:tmpl w:val="55BEDCA4"/>
    <w:lvl w:ilvl="0">
      <w:start w:val="1"/>
      <w:numFmt w:val="decimal"/>
      <w:lvlText w:val="%1)"/>
      <w:lvlJc w:val="left"/>
      <w:pPr>
        <w:ind w:left="720" w:hanging="360"/>
      </w:pPr>
      <w:rPr>
        <w:rFonts w:ascii="Calibri" w:hAnsi="Calibri"/>
        <w:b w:val="0"/>
        <w:position w:val="0"/>
        <w:sz w:val="22"/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Calibri" w:hAnsi="Calibri"/>
        <w:b w:val="0"/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2"/>
        <w:vertAlign w:val="baseline"/>
      </w:rPr>
    </w:lvl>
  </w:abstractNum>
  <w:abstractNum w:abstractNumId="3" w15:restartNumberingAfterBreak="0">
    <w:nsid w:val="72F5EBE2"/>
    <w:multiLevelType w:val="multilevel"/>
    <w:tmpl w:val="A7FAC5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4" w15:restartNumberingAfterBreak="0">
    <w:nsid w:val="78014897"/>
    <w:multiLevelType w:val="multilevel"/>
    <w:tmpl w:val="0CB27226"/>
    <w:lvl w:ilvl="0">
      <w:start w:val="1"/>
      <w:numFmt w:val="decimal"/>
      <w:lvlText w:val="%1)"/>
      <w:lvlJc w:val="left"/>
      <w:pPr>
        <w:ind w:left="720" w:hanging="360"/>
      </w:pPr>
      <w:rPr>
        <w:position w:val="0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/>
        <w:b w:val="0"/>
        <w:position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2"/>
        <w:vertAlign w:val="baseline"/>
      </w:rPr>
    </w:lvl>
  </w:abstractNum>
  <w:abstractNum w:abstractNumId="5" w15:restartNumberingAfterBreak="0">
    <w:nsid w:val="7EDE4EF8"/>
    <w:multiLevelType w:val="multilevel"/>
    <w:tmpl w:val="22766E2E"/>
    <w:lvl w:ilvl="0">
      <w:start w:val="1"/>
      <w:numFmt w:val="lowerLetter"/>
      <w:lvlText w:val="%1)"/>
      <w:lvlJc w:val="left"/>
      <w:pPr>
        <w:ind w:left="720" w:hanging="360"/>
      </w:pPr>
      <w:rPr>
        <w:rFonts w:ascii="Calibri" w:hAnsi="Calibri"/>
        <w:b w:val="0"/>
        <w:sz w:val="22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BAE4D"/>
    <w:rsid w:val="0029506D"/>
    <w:rsid w:val="004B28FC"/>
    <w:rsid w:val="009F35E6"/>
    <w:rsid w:val="00D40ED5"/>
    <w:rsid w:val="00EB3F0B"/>
    <w:rsid w:val="00ED6ACE"/>
    <w:rsid w:val="00F85FBF"/>
    <w:rsid w:val="27ABAE4D"/>
    <w:rsid w:val="68C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F054"/>
  <w15:docId w15:val="{CE27CDFA-156A-4A4B-B6FA-E249E496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s-A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position w:val="0"/>
      <w:sz w:val="22"/>
      <w:vertAlign w:val="baseline"/>
    </w:rPr>
  </w:style>
  <w:style w:type="character" w:customStyle="1" w:styleId="ListLabel2">
    <w:name w:val="ListLabel 2"/>
    <w:qFormat/>
    <w:rPr>
      <w:rFonts w:ascii="Calibri" w:hAnsi="Calibri"/>
      <w:b w:val="0"/>
      <w:position w:val="0"/>
      <w:sz w:val="22"/>
      <w:vertAlign w:val="baseline"/>
    </w:rPr>
  </w:style>
  <w:style w:type="character" w:customStyle="1" w:styleId="ListLabel3">
    <w:name w:val="ListLabel 3"/>
    <w:qFormat/>
    <w:rPr>
      <w:position w:val="0"/>
      <w:sz w:val="22"/>
      <w:vertAlign w:val="baseline"/>
    </w:rPr>
  </w:style>
  <w:style w:type="character" w:customStyle="1" w:styleId="ListLabel4">
    <w:name w:val="ListLabel 4"/>
    <w:qFormat/>
    <w:rPr>
      <w:position w:val="0"/>
      <w:sz w:val="22"/>
      <w:vertAlign w:val="baseline"/>
    </w:rPr>
  </w:style>
  <w:style w:type="character" w:customStyle="1" w:styleId="ListLabel5">
    <w:name w:val="ListLabel 5"/>
    <w:qFormat/>
    <w:rPr>
      <w:position w:val="0"/>
      <w:sz w:val="22"/>
      <w:vertAlign w:val="baseline"/>
    </w:rPr>
  </w:style>
  <w:style w:type="character" w:customStyle="1" w:styleId="ListLabel6">
    <w:name w:val="ListLabel 6"/>
    <w:qFormat/>
    <w:rPr>
      <w:position w:val="0"/>
      <w:sz w:val="22"/>
      <w:vertAlign w:val="baseline"/>
    </w:rPr>
  </w:style>
  <w:style w:type="character" w:customStyle="1" w:styleId="ListLabel7">
    <w:name w:val="ListLabel 7"/>
    <w:qFormat/>
    <w:rPr>
      <w:position w:val="0"/>
      <w:sz w:val="22"/>
      <w:vertAlign w:val="baseline"/>
    </w:rPr>
  </w:style>
  <w:style w:type="character" w:customStyle="1" w:styleId="ListLabel8">
    <w:name w:val="ListLabel 8"/>
    <w:qFormat/>
    <w:rPr>
      <w:position w:val="0"/>
      <w:sz w:val="22"/>
      <w:vertAlign w:val="baseline"/>
    </w:rPr>
  </w:style>
  <w:style w:type="character" w:customStyle="1" w:styleId="ListLabel9">
    <w:name w:val="ListLabel 9"/>
    <w:qFormat/>
    <w:rPr>
      <w:position w:val="0"/>
      <w:sz w:val="22"/>
      <w:vertAlign w:val="baseline"/>
    </w:rPr>
  </w:style>
  <w:style w:type="character" w:customStyle="1" w:styleId="ListLabel10">
    <w:name w:val="ListLabel 10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1">
    <w:name w:val="ListLabel 11"/>
    <w:qFormat/>
    <w:rPr>
      <w:rFonts w:eastAsia="Courier New" w:cs="Courier New"/>
      <w:position w:val="0"/>
      <w:sz w:val="22"/>
      <w:vertAlign w:val="baseline"/>
    </w:rPr>
  </w:style>
  <w:style w:type="character" w:customStyle="1" w:styleId="ListLabel12">
    <w:name w:val="ListLabel 12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3">
    <w:name w:val="ListLabel 13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4">
    <w:name w:val="ListLabel 14"/>
    <w:qFormat/>
    <w:rPr>
      <w:rFonts w:eastAsia="Courier New" w:cs="Courier New"/>
      <w:position w:val="0"/>
      <w:sz w:val="22"/>
      <w:vertAlign w:val="baseline"/>
    </w:rPr>
  </w:style>
  <w:style w:type="character" w:customStyle="1" w:styleId="ListLabel15">
    <w:name w:val="ListLabel 15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6">
    <w:name w:val="ListLabel 16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7">
    <w:name w:val="ListLabel 17"/>
    <w:qFormat/>
    <w:rPr>
      <w:rFonts w:eastAsia="Courier New" w:cs="Courier New"/>
      <w:position w:val="0"/>
      <w:sz w:val="22"/>
      <w:vertAlign w:val="baseline"/>
    </w:rPr>
  </w:style>
  <w:style w:type="character" w:customStyle="1" w:styleId="ListLabel18">
    <w:name w:val="ListLabel 18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Calibri" w:hAnsi="Calibri"/>
      <w:b w:val="0"/>
      <w:position w:val="0"/>
      <w:sz w:val="22"/>
      <w:vertAlign w:val="baseline"/>
    </w:rPr>
  </w:style>
  <w:style w:type="character" w:customStyle="1" w:styleId="ListLabel29">
    <w:name w:val="ListLabel 29"/>
    <w:qFormat/>
    <w:rPr>
      <w:rFonts w:ascii="Calibri" w:hAnsi="Calibri"/>
      <w:b w:val="0"/>
      <w:position w:val="0"/>
      <w:sz w:val="22"/>
      <w:vertAlign w:val="baseline"/>
    </w:rPr>
  </w:style>
  <w:style w:type="character" w:customStyle="1" w:styleId="ListLabel30">
    <w:name w:val="ListLabel 30"/>
    <w:qFormat/>
    <w:rPr>
      <w:rFonts w:ascii="Calibri" w:hAnsi="Calibri"/>
      <w:b w:val="0"/>
      <w:position w:val="0"/>
      <w:sz w:val="22"/>
      <w:vertAlign w:val="baseline"/>
    </w:rPr>
  </w:style>
  <w:style w:type="character" w:customStyle="1" w:styleId="ListLabel31">
    <w:name w:val="ListLabel 31"/>
    <w:qFormat/>
    <w:rPr>
      <w:position w:val="0"/>
      <w:sz w:val="22"/>
      <w:vertAlign w:val="baseline"/>
    </w:rPr>
  </w:style>
  <w:style w:type="character" w:customStyle="1" w:styleId="ListLabel32">
    <w:name w:val="ListLabel 32"/>
    <w:qFormat/>
    <w:rPr>
      <w:position w:val="0"/>
      <w:sz w:val="22"/>
      <w:vertAlign w:val="baseline"/>
    </w:rPr>
  </w:style>
  <w:style w:type="character" w:customStyle="1" w:styleId="ListLabel33">
    <w:name w:val="ListLabel 33"/>
    <w:qFormat/>
    <w:rPr>
      <w:position w:val="0"/>
      <w:sz w:val="22"/>
      <w:vertAlign w:val="baseline"/>
    </w:rPr>
  </w:style>
  <w:style w:type="character" w:customStyle="1" w:styleId="ListLabel34">
    <w:name w:val="ListLabel 34"/>
    <w:qFormat/>
    <w:rPr>
      <w:position w:val="0"/>
      <w:sz w:val="22"/>
      <w:vertAlign w:val="baseline"/>
    </w:rPr>
  </w:style>
  <w:style w:type="character" w:customStyle="1" w:styleId="ListLabel35">
    <w:name w:val="ListLabel 35"/>
    <w:qFormat/>
    <w:rPr>
      <w:position w:val="0"/>
      <w:sz w:val="22"/>
      <w:vertAlign w:val="baseline"/>
    </w:rPr>
  </w:style>
  <w:style w:type="character" w:customStyle="1" w:styleId="ListLabel36">
    <w:name w:val="ListLabel 36"/>
    <w:qFormat/>
    <w:rPr>
      <w:position w:val="0"/>
      <w:sz w:val="22"/>
      <w:vertAlign w:val="baseline"/>
    </w:rPr>
  </w:style>
  <w:style w:type="character" w:customStyle="1" w:styleId="ListLabel37">
    <w:name w:val="ListLabel 37"/>
    <w:qFormat/>
    <w:rPr>
      <w:position w:val="0"/>
      <w:sz w:val="22"/>
      <w:vertAlign w:val="baseline"/>
    </w:rPr>
  </w:style>
  <w:style w:type="character" w:customStyle="1" w:styleId="ListLabel38">
    <w:name w:val="ListLabel 38"/>
    <w:qFormat/>
    <w:rPr>
      <w:rFonts w:ascii="Calibri" w:hAnsi="Calibri"/>
      <w:b w:val="0"/>
      <w:position w:val="0"/>
      <w:sz w:val="22"/>
      <w:vertAlign w:val="baseline"/>
    </w:rPr>
  </w:style>
  <w:style w:type="character" w:customStyle="1" w:styleId="ListLabel39">
    <w:name w:val="ListLabel 39"/>
    <w:qFormat/>
    <w:rPr>
      <w:position w:val="0"/>
      <w:sz w:val="22"/>
      <w:vertAlign w:val="baseline"/>
    </w:rPr>
  </w:style>
  <w:style w:type="character" w:customStyle="1" w:styleId="ListLabel40">
    <w:name w:val="ListLabel 40"/>
    <w:qFormat/>
    <w:rPr>
      <w:position w:val="0"/>
      <w:sz w:val="22"/>
      <w:vertAlign w:val="baseline"/>
    </w:rPr>
  </w:style>
  <w:style w:type="character" w:customStyle="1" w:styleId="ListLabel41">
    <w:name w:val="ListLabel 41"/>
    <w:qFormat/>
    <w:rPr>
      <w:position w:val="0"/>
      <w:sz w:val="22"/>
      <w:vertAlign w:val="baseline"/>
    </w:rPr>
  </w:style>
  <w:style w:type="character" w:customStyle="1" w:styleId="ListLabel42">
    <w:name w:val="ListLabel 42"/>
    <w:qFormat/>
    <w:rPr>
      <w:position w:val="0"/>
      <w:sz w:val="22"/>
      <w:vertAlign w:val="baseline"/>
    </w:rPr>
  </w:style>
  <w:style w:type="character" w:customStyle="1" w:styleId="ListLabel43">
    <w:name w:val="ListLabel 43"/>
    <w:qFormat/>
    <w:rPr>
      <w:position w:val="0"/>
      <w:sz w:val="22"/>
      <w:vertAlign w:val="baseline"/>
    </w:rPr>
  </w:style>
  <w:style w:type="character" w:customStyle="1" w:styleId="ListLabel44">
    <w:name w:val="ListLabel 44"/>
    <w:qFormat/>
    <w:rPr>
      <w:position w:val="0"/>
      <w:sz w:val="22"/>
      <w:vertAlign w:val="baseline"/>
    </w:rPr>
  </w:style>
  <w:style w:type="character" w:customStyle="1" w:styleId="ListLabel45">
    <w:name w:val="ListLabel 45"/>
    <w:qFormat/>
    <w:rPr>
      <w:position w:val="0"/>
      <w:sz w:val="22"/>
      <w:vertAlign w:val="baseline"/>
    </w:rPr>
  </w:style>
  <w:style w:type="character" w:customStyle="1" w:styleId="ListLabel46">
    <w:name w:val="ListLabel 46"/>
    <w:qFormat/>
    <w:rPr>
      <w:rFonts w:cs="Noto Sans Symbols"/>
      <w:position w:val="0"/>
      <w:sz w:val="22"/>
      <w:vertAlign w:val="baseline"/>
    </w:rPr>
  </w:style>
  <w:style w:type="character" w:customStyle="1" w:styleId="ListLabel47">
    <w:name w:val="ListLabel 47"/>
    <w:qFormat/>
    <w:rPr>
      <w:rFonts w:cs="Courier New"/>
      <w:position w:val="0"/>
      <w:sz w:val="22"/>
      <w:vertAlign w:val="baseline"/>
    </w:rPr>
  </w:style>
  <w:style w:type="character" w:customStyle="1" w:styleId="ListLabel48">
    <w:name w:val="ListLabel 48"/>
    <w:qFormat/>
    <w:rPr>
      <w:rFonts w:cs="Noto Sans Symbols"/>
      <w:position w:val="0"/>
      <w:sz w:val="22"/>
      <w:vertAlign w:val="baseline"/>
    </w:rPr>
  </w:style>
  <w:style w:type="character" w:customStyle="1" w:styleId="ListLabel49">
    <w:name w:val="ListLabel 49"/>
    <w:qFormat/>
    <w:rPr>
      <w:rFonts w:cs="Noto Sans Symbols"/>
      <w:position w:val="0"/>
      <w:sz w:val="22"/>
      <w:vertAlign w:val="baseline"/>
    </w:rPr>
  </w:style>
  <w:style w:type="character" w:customStyle="1" w:styleId="ListLabel50">
    <w:name w:val="ListLabel 50"/>
    <w:qFormat/>
    <w:rPr>
      <w:rFonts w:cs="Courier New"/>
      <w:position w:val="0"/>
      <w:sz w:val="22"/>
      <w:vertAlign w:val="baseline"/>
    </w:rPr>
  </w:style>
  <w:style w:type="character" w:customStyle="1" w:styleId="ListLabel51">
    <w:name w:val="ListLabel 51"/>
    <w:qFormat/>
    <w:rPr>
      <w:rFonts w:cs="Noto Sans Symbols"/>
      <w:position w:val="0"/>
      <w:sz w:val="22"/>
      <w:vertAlign w:val="baseline"/>
    </w:rPr>
  </w:style>
  <w:style w:type="character" w:customStyle="1" w:styleId="ListLabel52">
    <w:name w:val="ListLabel 52"/>
    <w:qFormat/>
    <w:rPr>
      <w:rFonts w:cs="Noto Sans Symbols"/>
      <w:position w:val="0"/>
      <w:sz w:val="22"/>
      <w:vertAlign w:val="baseline"/>
    </w:rPr>
  </w:style>
  <w:style w:type="character" w:customStyle="1" w:styleId="ListLabel53">
    <w:name w:val="ListLabel 53"/>
    <w:qFormat/>
    <w:rPr>
      <w:rFonts w:cs="Courier New"/>
      <w:position w:val="0"/>
      <w:sz w:val="22"/>
      <w:vertAlign w:val="baseline"/>
    </w:rPr>
  </w:style>
  <w:style w:type="character" w:customStyle="1" w:styleId="ListLabel54">
    <w:name w:val="ListLabel 54"/>
    <w:qFormat/>
    <w:rPr>
      <w:rFonts w:cs="Noto Sans Symbols"/>
      <w:position w:val="0"/>
      <w:sz w:val="22"/>
      <w:vertAlign w:val="baseli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rFonts w:ascii="Calibri" w:hAnsi="Calibri"/>
      <w:b w:val="0"/>
      <w:position w:val="0"/>
      <w:sz w:val="22"/>
      <w:vertAlign w:val="baseline"/>
    </w:rPr>
  </w:style>
  <w:style w:type="character" w:customStyle="1" w:styleId="ListLabel65">
    <w:name w:val="ListLabel 65"/>
    <w:qFormat/>
    <w:rPr>
      <w:rFonts w:ascii="Calibri" w:hAnsi="Calibri"/>
      <w:b w:val="0"/>
      <w:position w:val="0"/>
      <w:sz w:val="22"/>
      <w:vertAlign w:val="baseline"/>
    </w:rPr>
  </w:style>
  <w:style w:type="character" w:customStyle="1" w:styleId="ListLabel66">
    <w:name w:val="ListLabel 66"/>
    <w:qFormat/>
    <w:rPr>
      <w:rFonts w:ascii="Calibri" w:hAnsi="Calibri"/>
      <w:b w:val="0"/>
      <w:position w:val="0"/>
      <w:sz w:val="22"/>
      <w:vertAlign w:val="baseline"/>
    </w:rPr>
  </w:style>
  <w:style w:type="character" w:customStyle="1" w:styleId="ListLabel67">
    <w:name w:val="ListLabel 67"/>
    <w:qFormat/>
    <w:rPr>
      <w:position w:val="0"/>
      <w:sz w:val="22"/>
      <w:vertAlign w:val="baseline"/>
    </w:rPr>
  </w:style>
  <w:style w:type="character" w:customStyle="1" w:styleId="ListLabel68">
    <w:name w:val="ListLabel 68"/>
    <w:qFormat/>
    <w:rPr>
      <w:position w:val="0"/>
      <w:sz w:val="22"/>
      <w:vertAlign w:val="baseline"/>
    </w:rPr>
  </w:style>
  <w:style w:type="character" w:customStyle="1" w:styleId="ListLabel69">
    <w:name w:val="ListLabel 69"/>
    <w:qFormat/>
    <w:rPr>
      <w:position w:val="0"/>
      <w:sz w:val="22"/>
      <w:vertAlign w:val="baseline"/>
    </w:rPr>
  </w:style>
  <w:style w:type="character" w:customStyle="1" w:styleId="ListLabel70">
    <w:name w:val="ListLabel 70"/>
    <w:qFormat/>
    <w:rPr>
      <w:position w:val="0"/>
      <w:sz w:val="22"/>
      <w:vertAlign w:val="baseline"/>
    </w:rPr>
  </w:style>
  <w:style w:type="character" w:customStyle="1" w:styleId="ListLabel71">
    <w:name w:val="ListLabel 71"/>
    <w:qFormat/>
    <w:rPr>
      <w:position w:val="0"/>
      <w:sz w:val="22"/>
      <w:vertAlign w:val="baseline"/>
    </w:rPr>
  </w:style>
  <w:style w:type="character" w:customStyle="1" w:styleId="ListLabel72">
    <w:name w:val="ListLabel 72"/>
    <w:qFormat/>
    <w:rPr>
      <w:position w:val="0"/>
      <w:sz w:val="22"/>
      <w:vertAlign w:val="baseline"/>
    </w:rPr>
  </w:style>
  <w:style w:type="character" w:customStyle="1" w:styleId="ListLabel73">
    <w:name w:val="ListLabel 73"/>
    <w:qFormat/>
    <w:rPr>
      <w:position w:val="0"/>
      <w:sz w:val="22"/>
      <w:vertAlign w:val="baseline"/>
    </w:rPr>
  </w:style>
  <w:style w:type="character" w:customStyle="1" w:styleId="ListLabel74">
    <w:name w:val="ListLabel 74"/>
    <w:qFormat/>
    <w:rPr>
      <w:rFonts w:ascii="Calibri" w:hAnsi="Calibri"/>
      <w:b w:val="0"/>
      <w:position w:val="0"/>
      <w:sz w:val="22"/>
      <w:vertAlign w:val="baseline"/>
    </w:rPr>
  </w:style>
  <w:style w:type="character" w:customStyle="1" w:styleId="ListLabel75">
    <w:name w:val="ListLabel 75"/>
    <w:qFormat/>
    <w:rPr>
      <w:position w:val="0"/>
      <w:sz w:val="22"/>
      <w:vertAlign w:val="baseline"/>
    </w:rPr>
  </w:style>
  <w:style w:type="character" w:customStyle="1" w:styleId="ListLabel76">
    <w:name w:val="ListLabel 76"/>
    <w:qFormat/>
    <w:rPr>
      <w:position w:val="0"/>
      <w:sz w:val="22"/>
      <w:vertAlign w:val="baseline"/>
    </w:rPr>
  </w:style>
  <w:style w:type="character" w:customStyle="1" w:styleId="ListLabel77">
    <w:name w:val="ListLabel 77"/>
    <w:qFormat/>
    <w:rPr>
      <w:position w:val="0"/>
      <w:sz w:val="22"/>
      <w:vertAlign w:val="baseline"/>
    </w:rPr>
  </w:style>
  <w:style w:type="character" w:customStyle="1" w:styleId="ListLabel78">
    <w:name w:val="ListLabel 78"/>
    <w:qFormat/>
    <w:rPr>
      <w:position w:val="0"/>
      <w:sz w:val="22"/>
      <w:vertAlign w:val="baseline"/>
    </w:rPr>
  </w:style>
  <w:style w:type="character" w:customStyle="1" w:styleId="ListLabel79">
    <w:name w:val="ListLabel 79"/>
    <w:qFormat/>
    <w:rPr>
      <w:position w:val="0"/>
      <w:sz w:val="22"/>
      <w:vertAlign w:val="baseline"/>
    </w:rPr>
  </w:style>
  <w:style w:type="character" w:customStyle="1" w:styleId="ListLabel80">
    <w:name w:val="ListLabel 80"/>
    <w:qFormat/>
    <w:rPr>
      <w:position w:val="0"/>
      <w:sz w:val="22"/>
      <w:vertAlign w:val="baseline"/>
    </w:rPr>
  </w:style>
  <w:style w:type="character" w:customStyle="1" w:styleId="ListLabel81">
    <w:name w:val="ListLabel 81"/>
    <w:qFormat/>
    <w:rPr>
      <w:position w:val="0"/>
      <w:sz w:val="22"/>
      <w:vertAlign w:val="baseline"/>
    </w:rPr>
  </w:style>
  <w:style w:type="character" w:customStyle="1" w:styleId="ListLabel82">
    <w:name w:val="ListLabel 82"/>
    <w:qFormat/>
    <w:rPr>
      <w:rFonts w:cs="Noto Sans Symbols"/>
      <w:position w:val="0"/>
      <w:sz w:val="22"/>
      <w:vertAlign w:val="baseline"/>
    </w:rPr>
  </w:style>
  <w:style w:type="character" w:customStyle="1" w:styleId="ListLabel83">
    <w:name w:val="ListLabel 83"/>
    <w:qFormat/>
    <w:rPr>
      <w:rFonts w:cs="Courier New"/>
      <w:position w:val="0"/>
      <w:sz w:val="22"/>
      <w:vertAlign w:val="baseline"/>
    </w:rPr>
  </w:style>
  <w:style w:type="character" w:customStyle="1" w:styleId="ListLabel84">
    <w:name w:val="ListLabel 84"/>
    <w:qFormat/>
    <w:rPr>
      <w:rFonts w:cs="Noto Sans Symbols"/>
      <w:position w:val="0"/>
      <w:sz w:val="22"/>
      <w:vertAlign w:val="baseline"/>
    </w:rPr>
  </w:style>
  <w:style w:type="character" w:customStyle="1" w:styleId="ListLabel85">
    <w:name w:val="ListLabel 85"/>
    <w:qFormat/>
    <w:rPr>
      <w:rFonts w:cs="Noto Sans Symbols"/>
      <w:position w:val="0"/>
      <w:sz w:val="22"/>
      <w:vertAlign w:val="baseline"/>
    </w:rPr>
  </w:style>
  <w:style w:type="character" w:customStyle="1" w:styleId="ListLabel86">
    <w:name w:val="ListLabel 86"/>
    <w:qFormat/>
    <w:rPr>
      <w:rFonts w:cs="Courier New"/>
      <w:position w:val="0"/>
      <w:sz w:val="22"/>
      <w:vertAlign w:val="baseline"/>
    </w:rPr>
  </w:style>
  <w:style w:type="character" w:customStyle="1" w:styleId="ListLabel87">
    <w:name w:val="ListLabel 87"/>
    <w:qFormat/>
    <w:rPr>
      <w:rFonts w:cs="Noto Sans Symbols"/>
      <w:position w:val="0"/>
      <w:sz w:val="22"/>
      <w:vertAlign w:val="baseline"/>
    </w:rPr>
  </w:style>
  <w:style w:type="character" w:customStyle="1" w:styleId="ListLabel88">
    <w:name w:val="ListLabel 88"/>
    <w:qFormat/>
    <w:rPr>
      <w:rFonts w:cs="Noto Sans Symbols"/>
      <w:position w:val="0"/>
      <w:sz w:val="22"/>
      <w:vertAlign w:val="baseline"/>
    </w:rPr>
  </w:style>
  <w:style w:type="character" w:customStyle="1" w:styleId="ListLabel89">
    <w:name w:val="ListLabel 89"/>
    <w:qFormat/>
    <w:rPr>
      <w:rFonts w:cs="Courier New"/>
      <w:position w:val="0"/>
      <w:sz w:val="22"/>
      <w:vertAlign w:val="baseline"/>
    </w:rPr>
  </w:style>
  <w:style w:type="character" w:customStyle="1" w:styleId="ListLabel90">
    <w:name w:val="ListLabel 90"/>
    <w:qFormat/>
    <w:rPr>
      <w:rFonts w:cs="Noto Sans Symbols"/>
      <w:position w:val="0"/>
      <w:sz w:val="22"/>
      <w:vertAlign w:val="baseline"/>
    </w:rPr>
  </w:style>
  <w:style w:type="character" w:customStyle="1" w:styleId="ListLabel91">
    <w:name w:val="ListLabel 91"/>
    <w:qFormat/>
    <w:rPr>
      <w:rFonts w:ascii="Calibri" w:hAnsi="Calibri"/>
      <w:b w:val="0"/>
      <w:sz w:val="22"/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rFonts w:ascii="Calibri" w:hAnsi="Calibri"/>
      <w:b w:val="0"/>
      <w:position w:val="0"/>
      <w:sz w:val="22"/>
      <w:vertAlign w:val="baseline"/>
    </w:rPr>
  </w:style>
  <w:style w:type="character" w:customStyle="1" w:styleId="ListLabel101">
    <w:name w:val="ListLabel 101"/>
    <w:qFormat/>
    <w:rPr>
      <w:rFonts w:ascii="Calibri" w:hAnsi="Calibri"/>
      <w:b w:val="0"/>
      <w:position w:val="0"/>
      <w:sz w:val="22"/>
      <w:vertAlign w:val="baseline"/>
    </w:rPr>
  </w:style>
  <w:style w:type="character" w:customStyle="1" w:styleId="ListLabel102">
    <w:name w:val="ListLabel 102"/>
    <w:qFormat/>
    <w:rPr>
      <w:rFonts w:ascii="Calibri" w:hAnsi="Calibri"/>
      <w:b w:val="0"/>
      <w:position w:val="0"/>
      <w:sz w:val="22"/>
      <w:vertAlign w:val="baseline"/>
    </w:rPr>
  </w:style>
  <w:style w:type="character" w:customStyle="1" w:styleId="ListLabel103">
    <w:name w:val="ListLabel 103"/>
    <w:qFormat/>
    <w:rPr>
      <w:position w:val="0"/>
      <w:sz w:val="22"/>
      <w:vertAlign w:val="baseline"/>
    </w:rPr>
  </w:style>
  <w:style w:type="character" w:customStyle="1" w:styleId="ListLabel104">
    <w:name w:val="ListLabel 104"/>
    <w:qFormat/>
    <w:rPr>
      <w:position w:val="0"/>
      <w:sz w:val="22"/>
      <w:vertAlign w:val="baseline"/>
    </w:rPr>
  </w:style>
  <w:style w:type="character" w:customStyle="1" w:styleId="ListLabel105">
    <w:name w:val="ListLabel 105"/>
    <w:qFormat/>
    <w:rPr>
      <w:position w:val="0"/>
      <w:sz w:val="22"/>
      <w:vertAlign w:val="baseline"/>
    </w:rPr>
  </w:style>
  <w:style w:type="character" w:customStyle="1" w:styleId="ListLabel106">
    <w:name w:val="ListLabel 106"/>
    <w:qFormat/>
    <w:rPr>
      <w:position w:val="0"/>
      <w:sz w:val="22"/>
      <w:vertAlign w:val="baseline"/>
    </w:rPr>
  </w:style>
  <w:style w:type="character" w:customStyle="1" w:styleId="ListLabel107">
    <w:name w:val="ListLabel 107"/>
    <w:qFormat/>
    <w:rPr>
      <w:position w:val="0"/>
      <w:sz w:val="22"/>
      <w:vertAlign w:val="baseline"/>
    </w:rPr>
  </w:style>
  <w:style w:type="character" w:customStyle="1" w:styleId="ListLabel108">
    <w:name w:val="ListLabel 108"/>
    <w:qFormat/>
    <w:rPr>
      <w:position w:val="0"/>
      <w:sz w:val="22"/>
      <w:vertAlign w:val="baseline"/>
    </w:rPr>
  </w:style>
  <w:style w:type="character" w:customStyle="1" w:styleId="NumberingSymbols">
    <w:name w:val="Numbering Symbols"/>
    <w:qFormat/>
  </w:style>
  <w:style w:type="character" w:customStyle="1" w:styleId="ListLabel109">
    <w:name w:val="ListLabel 109"/>
    <w:qFormat/>
    <w:rPr>
      <w:position w:val="0"/>
      <w:sz w:val="22"/>
      <w:vertAlign w:val="baseline"/>
    </w:rPr>
  </w:style>
  <w:style w:type="character" w:customStyle="1" w:styleId="ListLabel110">
    <w:name w:val="ListLabel 110"/>
    <w:qFormat/>
    <w:rPr>
      <w:rFonts w:ascii="Calibri" w:hAnsi="Calibri"/>
      <w:b w:val="0"/>
      <w:position w:val="0"/>
      <w:sz w:val="22"/>
      <w:vertAlign w:val="baseline"/>
    </w:rPr>
  </w:style>
  <w:style w:type="character" w:customStyle="1" w:styleId="ListLabel111">
    <w:name w:val="ListLabel 111"/>
    <w:qFormat/>
    <w:rPr>
      <w:position w:val="0"/>
      <w:sz w:val="22"/>
      <w:vertAlign w:val="baseline"/>
    </w:rPr>
  </w:style>
  <w:style w:type="character" w:customStyle="1" w:styleId="ListLabel112">
    <w:name w:val="ListLabel 112"/>
    <w:qFormat/>
    <w:rPr>
      <w:position w:val="0"/>
      <w:sz w:val="22"/>
      <w:vertAlign w:val="baseline"/>
    </w:rPr>
  </w:style>
  <w:style w:type="character" w:customStyle="1" w:styleId="ListLabel113">
    <w:name w:val="ListLabel 113"/>
    <w:qFormat/>
    <w:rPr>
      <w:position w:val="0"/>
      <w:sz w:val="22"/>
      <w:vertAlign w:val="baseline"/>
    </w:rPr>
  </w:style>
  <w:style w:type="character" w:customStyle="1" w:styleId="ListLabel114">
    <w:name w:val="ListLabel 114"/>
    <w:qFormat/>
    <w:rPr>
      <w:position w:val="0"/>
      <w:sz w:val="22"/>
      <w:vertAlign w:val="baseline"/>
    </w:rPr>
  </w:style>
  <w:style w:type="character" w:customStyle="1" w:styleId="ListLabel115">
    <w:name w:val="ListLabel 115"/>
    <w:qFormat/>
    <w:rPr>
      <w:position w:val="0"/>
      <w:sz w:val="22"/>
      <w:vertAlign w:val="baseline"/>
    </w:rPr>
  </w:style>
  <w:style w:type="character" w:customStyle="1" w:styleId="ListLabel116">
    <w:name w:val="ListLabel 116"/>
    <w:qFormat/>
    <w:rPr>
      <w:position w:val="0"/>
      <w:sz w:val="22"/>
      <w:vertAlign w:val="baseline"/>
    </w:rPr>
  </w:style>
  <w:style w:type="character" w:customStyle="1" w:styleId="ListLabel117">
    <w:name w:val="ListLabel 117"/>
    <w:qFormat/>
    <w:rPr>
      <w:position w:val="0"/>
      <w:sz w:val="22"/>
      <w:vertAlign w:val="baseline"/>
    </w:rPr>
  </w:style>
  <w:style w:type="character" w:customStyle="1" w:styleId="ListLabel118">
    <w:name w:val="ListLabel 118"/>
    <w:qFormat/>
    <w:rPr>
      <w:rFonts w:cs="Noto Sans Symbols"/>
      <w:position w:val="0"/>
      <w:sz w:val="22"/>
      <w:vertAlign w:val="baseline"/>
    </w:rPr>
  </w:style>
  <w:style w:type="character" w:customStyle="1" w:styleId="ListLabel119">
    <w:name w:val="ListLabel 119"/>
    <w:qFormat/>
    <w:rPr>
      <w:rFonts w:cs="Courier New"/>
      <w:position w:val="0"/>
      <w:sz w:val="22"/>
      <w:vertAlign w:val="baseline"/>
    </w:rPr>
  </w:style>
  <w:style w:type="character" w:customStyle="1" w:styleId="ListLabel120">
    <w:name w:val="ListLabel 120"/>
    <w:qFormat/>
    <w:rPr>
      <w:rFonts w:cs="Noto Sans Symbols"/>
      <w:position w:val="0"/>
      <w:sz w:val="22"/>
      <w:vertAlign w:val="baseline"/>
    </w:rPr>
  </w:style>
  <w:style w:type="character" w:customStyle="1" w:styleId="ListLabel121">
    <w:name w:val="ListLabel 121"/>
    <w:qFormat/>
    <w:rPr>
      <w:rFonts w:cs="Noto Sans Symbols"/>
      <w:position w:val="0"/>
      <w:sz w:val="22"/>
      <w:vertAlign w:val="baseline"/>
    </w:rPr>
  </w:style>
  <w:style w:type="character" w:customStyle="1" w:styleId="ListLabel122">
    <w:name w:val="ListLabel 122"/>
    <w:qFormat/>
    <w:rPr>
      <w:rFonts w:cs="Courier New"/>
      <w:position w:val="0"/>
      <w:sz w:val="22"/>
      <w:vertAlign w:val="baseline"/>
    </w:rPr>
  </w:style>
  <w:style w:type="character" w:customStyle="1" w:styleId="ListLabel123">
    <w:name w:val="ListLabel 123"/>
    <w:qFormat/>
    <w:rPr>
      <w:rFonts w:cs="Noto Sans Symbols"/>
      <w:position w:val="0"/>
      <w:sz w:val="22"/>
      <w:vertAlign w:val="baseline"/>
    </w:rPr>
  </w:style>
  <w:style w:type="character" w:customStyle="1" w:styleId="ListLabel124">
    <w:name w:val="ListLabel 124"/>
    <w:qFormat/>
    <w:rPr>
      <w:rFonts w:cs="Noto Sans Symbols"/>
      <w:position w:val="0"/>
      <w:sz w:val="22"/>
      <w:vertAlign w:val="baseline"/>
    </w:rPr>
  </w:style>
  <w:style w:type="character" w:customStyle="1" w:styleId="ListLabel125">
    <w:name w:val="ListLabel 125"/>
    <w:qFormat/>
    <w:rPr>
      <w:rFonts w:cs="Courier New"/>
      <w:position w:val="0"/>
      <w:sz w:val="22"/>
      <w:vertAlign w:val="baseline"/>
    </w:rPr>
  </w:style>
  <w:style w:type="character" w:customStyle="1" w:styleId="ListLabel126">
    <w:name w:val="ListLabel 126"/>
    <w:qFormat/>
    <w:rPr>
      <w:rFonts w:cs="Noto Sans Symbols"/>
      <w:position w:val="0"/>
      <w:sz w:val="22"/>
      <w:vertAlign w:val="baseline"/>
    </w:rPr>
  </w:style>
  <w:style w:type="character" w:customStyle="1" w:styleId="ListLabel127">
    <w:name w:val="ListLabel 127"/>
    <w:qFormat/>
    <w:rPr>
      <w:rFonts w:ascii="Calibri" w:hAnsi="Calibri"/>
      <w:b w:val="0"/>
      <w:sz w:val="22"/>
      <w:u w:val="none"/>
    </w:rPr>
  </w:style>
  <w:style w:type="character" w:customStyle="1" w:styleId="ListLabel128">
    <w:name w:val="ListLabel 128"/>
    <w:qFormat/>
    <w:rPr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rFonts w:ascii="Calibri" w:hAnsi="Calibri"/>
      <w:b w:val="0"/>
      <w:position w:val="0"/>
      <w:sz w:val="22"/>
      <w:vertAlign w:val="baseline"/>
    </w:rPr>
  </w:style>
  <w:style w:type="character" w:customStyle="1" w:styleId="ListLabel137">
    <w:name w:val="ListLabel 137"/>
    <w:qFormat/>
    <w:rPr>
      <w:rFonts w:ascii="Calibri" w:hAnsi="Calibri"/>
      <w:b w:val="0"/>
      <w:position w:val="0"/>
      <w:sz w:val="22"/>
      <w:vertAlign w:val="baseline"/>
    </w:rPr>
  </w:style>
  <w:style w:type="character" w:customStyle="1" w:styleId="ListLabel138">
    <w:name w:val="ListLabel 138"/>
    <w:qFormat/>
    <w:rPr>
      <w:position w:val="0"/>
      <w:sz w:val="22"/>
      <w:vertAlign w:val="baseline"/>
    </w:rPr>
  </w:style>
  <w:style w:type="character" w:customStyle="1" w:styleId="ListLabel139">
    <w:name w:val="ListLabel 139"/>
    <w:qFormat/>
    <w:rPr>
      <w:position w:val="0"/>
      <w:sz w:val="22"/>
      <w:vertAlign w:val="baseline"/>
    </w:rPr>
  </w:style>
  <w:style w:type="character" w:customStyle="1" w:styleId="ListLabel140">
    <w:name w:val="ListLabel 140"/>
    <w:qFormat/>
    <w:rPr>
      <w:position w:val="0"/>
      <w:sz w:val="22"/>
      <w:vertAlign w:val="baseline"/>
    </w:rPr>
  </w:style>
  <w:style w:type="character" w:customStyle="1" w:styleId="ListLabel141">
    <w:name w:val="ListLabel 141"/>
    <w:qFormat/>
    <w:rPr>
      <w:position w:val="0"/>
      <w:sz w:val="22"/>
      <w:vertAlign w:val="baseline"/>
    </w:rPr>
  </w:style>
  <w:style w:type="character" w:customStyle="1" w:styleId="ListLabel142">
    <w:name w:val="ListLabel 142"/>
    <w:qFormat/>
    <w:rPr>
      <w:position w:val="0"/>
      <w:sz w:val="22"/>
      <w:vertAlign w:val="baseline"/>
    </w:rPr>
  </w:style>
  <w:style w:type="character" w:customStyle="1" w:styleId="ListLabel143">
    <w:name w:val="ListLabel 143"/>
    <w:qFormat/>
    <w:rPr>
      <w:position w:val="0"/>
      <w:sz w:val="22"/>
      <w:vertAlign w:val="baseline"/>
    </w:rPr>
  </w:style>
  <w:style w:type="character" w:customStyle="1" w:styleId="ListLabel144">
    <w:name w:val="ListLabel 144"/>
    <w:qFormat/>
    <w:rPr>
      <w:rFonts w:ascii="Calibri" w:hAnsi="Calibri"/>
      <w:b w:val="0"/>
      <w:position w:val="0"/>
      <w:sz w:val="22"/>
      <w:vertAlign w:val="baseline"/>
    </w:rPr>
  </w:style>
  <w:style w:type="character" w:customStyle="1" w:styleId="ListLabel145">
    <w:name w:val="ListLabel 145"/>
    <w:qFormat/>
    <w:rPr>
      <w:rFonts w:ascii="Calibri" w:hAnsi="Calibri"/>
      <w:b w:val="0"/>
      <w:position w:val="0"/>
      <w:sz w:val="22"/>
      <w:vertAlign w:val="baseline"/>
    </w:rPr>
  </w:style>
  <w:style w:type="character" w:customStyle="1" w:styleId="ListLabel146">
    <w:name w:val="ListLabel 146"/>
    <w:qFormat/>
    <w:rPr>
      <w:position w:val="0"/>
      <w:sz w:val="22"/>
      <w:vertAlign w:val="baseline"/>
    </w:rPr>
  </w:style>
  <w:style w:type="character" w:customStyle="1" w:styleId="ListLabel147">
    <w:name w:val="ListLabel 147"/>
    <w:qFormat/>
    <w:rPr>
      <w:position w:val="0"/>
      <w:sz w:val="22"/>
      <w:vertAlign w:val="baseline"/>
    </w:rPr>
  </w:style>
  <w:style w:type="character" w:customStyle="1" w:styleId="ListLabel148">
    <w:name w:val="ListLabel 148"/>
    <w:qFormat/>
    <w:rPr>
      <w:position w:val="0"/>
      <w:sz w:val="22"/>
      <w:vertAlign w:val="baseline"/>
    </w:rPr>
  </w:style>
  <w:style w:type="character" w:customStyle="1" w:styleId="ListLabel149">
    <w:name w:val="ListLabel 149"/>
    <w:qFormat/>
    <w:rPr>
      <w:position w:val="0"/>
      <w:sz w:val="22"/>
      <w:vertAlign w:val="baseline"/>
    </w:rPr>
  </w:style>
  <w:style w:type="character" w:customStyle="1" w:styleId="ListLabel150">
    <w:name w:val="ListLabel 150"/>
    <w:qFormat/>
    <w:rPr>
      <w:position w:val="0"/>
      <w:sz w:val="22"/>
      <w:vertAlign w:val="baseline"/>
    </w:rPr>
  </w:style>
  <w:style w:type="character" w:customStyle="1" w:styleId="ListLabel151">
    <w:name w:val="ListLabel 151"/>
    <w:qFormat/>
    <w:rPr>
      <w:position w:val="0"/>
      <w:sz w:val="22"/>
      <w:vertAlign w:val="baselin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tul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5C16712833364FB2FD256F6D33CB64" ma:contentTypeVersion="12" ma:contentTypeDescription="Crear nuevo documento." ma:contentTypeScope="" ma:versionID="c0b7b75615323fd0e242a394daf80bf6">
  <xsd:schema xmlns:xsd="http://www.w3.org/2001/XMLSchema" xmlns:xs="http://www.w3.org/2001/XMLSchema" xmlns:p="http://schemas.microsoft.com/office/2006/metadata/properties" xmlns:ns2="2b559925-5727-47f3-aa4c-b4193a768e58" xmlns:ns3="3ec5e00e-9a47-4d82-8a6e-bd1b4191bd2c" targetNamespace="http://schemas.microsoft.com/office/2006/metadata/properties" ma:root="true" ma:fieldsID="5322bd35d37fb6af97f22e4772a125bc" ns2:_="" ns3:_="">
    <xsd:import namespace="2b559925-5727-47f3-aa4c-b4193a768e58"/>
    <xsd:import namespace="3ec5e00e-9a47-4d82-8a6e-bd1b4191bd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59925-5727-47f3-aa4c-b4193a768e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7b5078ee-99bb-4cb0-ae79-d2f4e37d9f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5e00e-9a47-4d82-8a6e-bd1b4191bd2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5999a72-fa4e-4e4e-87ff-f72e6fd987e7}" ma:internalName="TaxCatchAll" ma:showField="CatchAllData" ma:web="3ec5e00e-9a47-4d82-8a6e-bd1b4191bd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559925-5727-47f3-aa4c-b4193a768e58">
      <Terms xmlns="http://schemas.microsoft.com/office/infopath/2007/PartnerControls"/>
    </lcf76f155ced4ddcb4097134ff3c332f>
    <TaxCatchAll xmlns="3ec5e00e-9a47-4d82-8a6e-bd1b4191bd2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AF4006-9CC8-4211-966E-74BC9AC2A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559925-5727-47f3-aa4c-b4193a768e58"/>
    <ds:schemaRef ds:uri="3ec5e00e-9a47-4d82-8a6e-bd1b4191bd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71F690-4695-4E41-97F8-49E9DE08D6FB}">
  <ds:schemaRefs>
    <ds:schemaRef ds:uri="http://schemas.microsoft.com/office/2006/metadata/properties"/>
    <ds:schemaRef ds:uri="http://schemas.microsoft.com/office/infopath/2007/PartnerControls"/>
    <ds:schemaRef ds:uri="2b559925-5727-47f3-aa4c-b4193a768e58"/>
    <ds:schemaRef ds:uri="3ec5e00e-9a47-4d82-8a6e-bd1b4191bd2c"/>
  </ds:schemaRefs>
</ds:datastoreItem>
</file>

<file path=customXml/itemProps3.xml><?xml version="1.0" encoding="utf-8"?>
<ds:datastoreItem xmlns:ds="http://schemas.openxmlformats.org/officeDocument/2006/customXml" ds:itemID="{036E9D79-61FB-40E4-8533-414FE03741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5</cp:revision>
  <dcterms:created xsi:type="dcterms:W3CDTF">2023-03-28T20:52:00Z</dcterms:created>
  <dcterms:modified xsi:type="dcterms:W3CDTF">2023-04-04T19:09:00Z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0x010100D65C16712833364FB2FD256F6D33CB64</vt:lpwstr>
  </property>
</Properties>
</file>