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Ejercicio 5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Simular en Gazebo el doble péndulo de </w:t>
      </w:r>
      <w:r w:rsidDel="00000000" w:rsidR="00000000" w:rsidRPr="00000000">
        <w:rPr>
          <w:rFonts w:ascii="Consolas" w:cs="Consolas" w:eastAsia="Consolas" w:hAnsi="Consolas"/>
          <w:shd w:fill="ededed" w:val="clear"/>
          <w:rtl w:val="0"/>
        </w:rPr>
        <w:t xml:space="preserve">clase5</w:t>
      </w:r>
      <w:r w:rsidDel="00000000" w:rsidR="00000000" w:rsidRPr="00000000">
        <w:rPr>
          <w:rtl w:val="0"/>
        </w:rPr>
        <w:t xml:space="preserve"> en régimen </w:t>
      </w:r>
      <w:r w:rsidDel="00000000" w:rsidR="00000000" w:rsidRPr="00000000">
        <w:rPr>
          <w:rtl w:val="0"/>
        </w:rPr>
        <w:t xml:space="preserve">caótico (sin fricción, sin límites de velocidad artificiales) y poder aplicar torque manualmente por joint desde una GUI.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60410" cy="3238500"/>
            <wp:effectExtent b="0" l="0" r="0" t="0"/>
            <wp:docPr id="1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b w:val="1"/>
          <w:bCs w:val="1"/>
          <w:color w:val="1f3864"/>
          <w:sz w:val="32"/>
          <w:szCs w:val="32"/>
          <w:rtl w:val="0"/>
        </w:rPr>
        <w:t xml:space="preserve">Repositorio (incluye gif de la ejecución)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https://github.com/JuanAlva/fros/tree/main/src/primer_paquete_2026/ejercicio5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Ajustes para comportamiento caótico del doble péndulo (</w:t>
      </w:r>
      <w:r w:rsidDel="00000000" w:rsidR="00000000" w:rsidRPr="00000000">
        <w:rPr>
          <w:rFonts w:ascii="Consolas" w:cs="Consolas" w:eastAsia="Consolas" w:hAnsi="Consolas"/>
          <w:shd w:fill="ededed" w:val="clear"/>
          <w:rtl w:val="0"/>
        </w:rPr>
        <w:t xml:space="preserve">dp_params.xacro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426" w:right="0" w:hanging="28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deded" w:val="clear"/>
          <w:vertAlign w:val="baseline"/>
          <w:rtl w:val="0"/>
        </w:rPr>
        <w:t xml:space="preserve">damping1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deded" w:val="clear"/>
          <w:vertAlign w:val="baseline"/>
          <w:rtl w:val="0"/>
        </w:rPr>
        <w:t xml:space="preserve">damping2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deded" w:val="clear"/>
          <w:vertAlign w:val="baseline"/>
          <w:rtl w:val="0"/>
        </w:rPr>
        <w:t xml:space="preserve">0.1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deded" w:val="clear"/>
          <w:vertAlign w:val="baseline"/>
          <w:rtl w:val="0"/>
        </w:rPr>
        <w:t xml:space="preserve">0.0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deded" w:val="clear"/>
          <w:vertAlign w:val="baseline"/>
          <w:rtl w:val="0"/>
        </w:rPr>
        <w:t xml:space="preserve">friction1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deded" w:val="clear"/>
          <w:vertAlign w:val="baseline"/>
          <w:rtl w:val="0"/>
        </w:rPr>
        <w:t xml:space="preserve">friction2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deded" w:val="clear"/>
          <w:vertAlign w:val="baseline"/>
          <w:rtl w:val="0"/>
        </w:rPr>
        <w:t xml:space="preserve">0.01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deded" w:val="clear"/>
          <w:vertAlign w:val="baseline"/>
          <w:rtl w:val="0"/>
        </w:rPr>
        <w:t xml:space="preserve">0.0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(rozamiento viscoso/Coulomb a cero, para no disipar la energía).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426" w:right="0" w:hanging="28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deded" w:val="clear"/>
          <w:vertAlign w:val="baseline"/>
          <w:rtl w:val="0"/>
        </w:rPr>
        <w:t xml:space="preserve">qp1_max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deded" w:val="clear"/>
          <w:vertAlign w:val="baseline"/>
          <w:rtl w:val="0"/>
        </w:rPr>
        <w:t xml:space="preserve">qp2_max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deded" w:val="clear"/>
          <w:vertAlign w:val="baseline"/>
          <w:rtl w:val="0"/>
        </w:rPr>
        <w:t xml:space="preserve">5.0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deded" w:val="clear"/>
          <w:vertAlign w:val="baseline"/>
          <w:rtl w:val="0"/>
        </w:rPr>
        <w:t xml:space="preserve">100.0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rad/s. Con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deded" w:val="clear"/>
          <w:vertAlign w:val="baseline"/>
          <w:rtl w:val="0"/>
        </w:rPr>
        <w:t xml:space="preserve">5.0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 simulación tocaba el límite de velocidad y quedaba en un ciclo periódico artificial en vez de caótico.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426" w:right="0" w:hanging="28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deded" w:val="clear"/>
          <w:vertAlign w:val="baseline"/>
          <w:rtl w:val="0"/>
        </w:rPr>
        <w:t xml:space="preserve">dp.xacro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deded" w:val="clear"/>
          <w:vertAlign w:val="baseline"/>
          <w:rtl w:val="0"/>
        </w:rPr>
        <w:t xml:space="preserve">joint1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deded" w:val="clear"/>
          <w:vertAlign w:val="baseline"/>
          <w:rtl w:val="0"/>
        </w:rPr>
        <w:t xml:space="preserve">joint2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se cableó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deded" w:val="clear"/>
          <w:vertAlign w:val="baseline"/>
          <w:rtl w:val="0"/>
        </w:rPr>
        <w:t xml:space="preserve">&lt;initial_position&gt;$(arg q1_ini)&lt;/initial_position&gt;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deded" w:val="clear"/>
          <w:vertAlign w:val="baseline"/>
          <w:rtl w:val="0"/>
        </w:rPr>
        <w:t xml:space="preserve">q2_ini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dentro de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deded" w:val="clear"/>
          <w:vertAlign w:val="baseline"/>
          <w:rtl w:val="0"/>
        </w:rPr>
        <w:t xml:space="preserve">&lt;axis&gt;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antes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deded" w:val="clear"/>
          <w:vertAlign w:val="baseline"/>
          <w:rtl w:val="0"/>
        </w:rPr>
        <w:t xml:space="preserve">q1_ini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deded" w:val="clear"/>
          <w:vertAlign w:val="baseline"/>
          <w:rtl w:val="0"/>
        </w:rPr>
        <w:t xml:space="preserve">q2_ini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estaban declarados en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deded" w:val="clear"/>
          <w:vertAlign w:val="baseline"/>
          <w:rtl w:val="0"/>
        </w:rPr>
        <w:t xml:space="preserve">dp_params.xacro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así que el péndulo siempre arrancaba en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deded" w:val="clear"/>
          <w:vertAlign w:val="baseline"/>
          <w:rtl w:val="0"/>
        </w:rPr>
        <w:t xml:space="preserve">0.0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sin importar su valor.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426" w:right="0" w:hanging="284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Entrar en el contenedor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cd docker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docker compose up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xhost + &amp;&amp; docker compose exec dev bash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Build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colcon build --packages-select primer_paquete_2026 --symlink-install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source install/setup.bash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Ejecución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ros2 launch primer_paquete_2026 ejercicio5.launch.py</w:t>
      </w:r>
    </w:p>
    <w:sectPr>
      <w:pgSz w:h="16838" w:w="11906" w:orient="portrait"/>
      <w:pgMar w:bottom="1417" w:top="1417" w:left="1417" w:right="1417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60" w:before="360" w:lineRule="auto"/>
    </w:pPr>
    <w:rPr>
      <w:b w:val="1"/>
      <w:bCs w:val="1"/>
      <w:color w:val="1f3864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80" w:lineRule="auto"/>
    </w:pPr>
    <w:rPr>
      <w:b w:val="1"/>
      <w:bCs w:val="1"/>
      <w:color w:val="2e539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240" w:lineRule="auto"/>
    </w:pPr>
    <w:rPr>
      <w:b w:val="1"/>
      <w:bCs w:val="1"/>
      <w:color w:val="1f3864"/>
      <w:sz w:val="44"/>
      <w:szCs w:val="44"/>
    </w:rPr>
  </w:style>
  <w:style w:type="paragraph" w:styleId="ListBullet">
    <w:name w:val="List Bullet"/>
    <w:basedOn w:val="Normal"/>
    <w:qFormat w:val="1"/>
    <w:pPr>
      <w:numPr>
        <w:ilvl w:val="0"/>
        <w:numId w:val="0"/>
      </w:numPr>
      <w:ind w:left="426" w:hanging="284"/>
    </w:pPr>
  </w:style>
  <w:style w:type="paragraph" w:styleId="CodeBlock">
    <w:name w:val="Code Block"/>
    <w:basedOn w:val="Normal"/>
    <w:qFormat w:val="1"/>
    <w:pPr>
      <w:shd w:fill="f2f2f2" w:val="clear"/>
      <w:spacing w:after="0"/>
    </w:pPr>
    <w:rPr>
      <w:rFonts w:ascii="Consolas" w:hAnsi="Consolas"/>
      <w:sz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gif"/><Relationship Id="rId8" Type="http://schemas.openxmlformats.org/officeDocument/2006/relationships/hyperlink" Target="https://github.com/JuanAlva/fros/tree/main/src/primer_paquete_2026/ejercicio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FFewUA6NUGekxntGBD/KPxriXA==">CgMxLjA4AHIhMWRVajRzX1huWVBfZnV5N2dacGhLbGE5VmVNaDdjOTds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primer_paquete_2026</dc:creator>
</cp:coreProperties>
</file>