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3383A" w14:textId="77777777" w:rsidR="006C7BBE" w:rsidRPr="003571CD" w:rsidRDefault="006C7BBE" w:rsidP="006C7BBE">
      <w:pPr>
        <w:spacing w:after="0" w:afterAutospacing="0"/>
      </w:pPr>
      <w:r w:rsidRPr="003571CD">
        <w:t>Fecha: 0</w:t>
      </w:r>
      <w:r>
        <w:t>7</w:t>
      </w:r>
      <w:r w:rsidRPr="003571CD">
        <w:t>/10/2024</w:t>
      </w:r>
    </w:p>
    <w:p w14:paraId="29D0E456" w14:textId="77777777" w:rsidR="006C7BBE" w:rsidRPr="003571CD" w:rsidRDefault="006C7BBE" w:rsidP="006C7BBE">
      <w:pPr>
        <w:spacing w:after="0" w:afterAutospacing="0"/>
      </w:pPr>
    </w:p>
    <w:p w14:paraId="4DD473DC" w14:textId="77777777" w:rsidR="006C7BBE" w:rsidRPr="003571CD" w:rsidRDefault="006C7BBE" w:rsidP="006C7BBE">
      <w:pPr>
        <w:spacing w:after="0" w:afterAutospacing="0"/>
      </w:pPr>
    </w:p>
    <w:p w14:paraId="6A6D96BC" w14:textId="77777777" w:rsidR="006C7BBE" w:rsidRPr="003571CD" w:rsidRDefault="006C7BBE" w:rsidP="006C7BBE">
      <w:pPr>
        <w:spacing w:after="0" w:afterAutospacing="0"/>
      </w:pPr>
    </w:p>
    <w:p w14:paraId="093CA602" w14:textId="77777777" w:rsidR="006C7BBE" w:rsidRPr="003571CD" w:rsidRDefault="006C7BBE" w:rsidP="006C7BBE">
      <w:pPr>
        <w:spacing w:after="0" w:afterAutospacing="0"/>
      </w:pPr>
    </w:p>
    <w:p w14:paraId="76B949EE" w14:textId="77777777" w:rsidR="006C7BBE" w:rsidRPr="003571CD" w:rsidRDefault="006C7BBE" w:rsidP="006C7BBE">
      <w:pPr>
        <w:spacing w:after="0" w:afterAutospacing="0"/>
      </w:pPr>
    </w:p>
    <w:p w14:paraId="3D5619EF" w14:textId="77777777" w:rsidR="006C7BBE" w:rsidRPr="003571CD" w:rsidRDefault="006C7BBE" w:rsidP="006C7BBE">
      <w:pPr>
        <w:spacing w:after="0" w:afterAutospacing="0"/>
      </w:pPr>
    </w:p>
    <w:p w14:paraId="2B2DC403" w14:textId="77777777" w:rsidR="006C7BBE" w:rsidRPr="003571CD" w:rsidRDefault="006C7BBE" w:rsidP="006C7BBE">
      <w:pPr>
        <w:spacing w:after="0" w:afterAutospacing="0"/>
      </w:pPr>
    </w:p>
    <w:p w14:paraId="15C566EF" w14:textId="77777777" w:rsidR="006C7BBE" w:rsidRPr="003571CD" w:rsidRDefault="006C7BBE" w:rsidP="006C7BBE">
      <w:pPr>
        <w:spacing w:after="0" w:afterAutospacing="0"/>
      </w:pPr>
    </w:p>
    <w:p w14:paraId="510A8902" w14:textId="77777777" w:rsidR="006C7BBE" w:rsidRDefault="006C7BBE" w:rsidP="006C7BBE">
      <w:pPr>
        <w:spacing w:after="0" w:afterAutospacing="0"/>
      </w:pPr>
      <w:r w:rsidRPr="003571CD">
        <w:rPr>
          <w:noProof/>
        </w:rPr>
        <w:drawing>
          <wp:anchor distT="0" distB="0" distL="114300" distR="114300" simplePos="0" relativeHeight="251659264" behindDoc="0" locked="0" layoutInCell="1" allowOverlap="1" wp14:anchorId="08D1FF5A" wp14:editId="7B3DC2FC">
            <wp:simplePos x="0" y="0"/>
            <wp:positionH relativeFrom="column">
              <wp:posOffset>1864360</wp:posOffset>
            </wp:positionH>
            <wp:positionV relativeFrom="paragraph">
              <wp:posOffset>321310</wp:posOffset>
            </wp:positionV>
            <wp:extent cx="3133090" cy="4057650"/>
            <wp:effectExtent l="0" t="0" r="0" b="0"/>
            <wp:wrapTopAndBottom/>
            <wp:docPr id="819340224"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0224"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1C36F5AF" w14:textId="77777777" w:rsidR="006C7BBE" w:rsidRPr="003571CD" w:rsidRDefault="006C7BBE" w:rsidP="006C7BBE">
      <w:pPr>
        <w:spacing w:after="0" w:afterAutospacing="0"/>
        <w:jc w:val="center"/>
        <w:rPr>
          <w:sz w:val="32"/>
          <w:szCs w:val="32"/>
        </w:rPr>
      </w:pPr>
      <w:r>
        <w:rPr>
          <w:sz w:val="32"/>
          <w:szCs w:val="32"/>
        </w:rPr>
        <w:t>PLAN DE DIRECCIÓN DE PROYECTO</w:t>
      </w:r>
    </w:p>
    <w:p w14:paraId="037BF9E5" w14:textId="77777777" w:rsidR="006C7BBE" w:rsidRPr="003571CD" w:rsidRDefault="006C7BBE" w:rsidP="006C7BBE">
      <w:pPr>
        <w:spacing w:after="0" w:afterAutospacing="0"/>
      </w:pPr>
    </w:p>
    <w:p w14:paraId="462E65F6" w14:textId="77777777" w:rsidR="006C7BBE" w:rsidRPr="003571CD" w:rsidRDefault="006C7BBE" w:rsidP="006C7BBE">
      <w:pPr>
        <w:spacing w:after="0" w:afterAutospacing="0"/>
      </w:pPr>
    </w:p>
    <w:p w14:paraId="7D0A68CD" w14:textId="77777777" w:rsidR="006C7BBE" w:rsidRPr="003571CD" w:rsidRDefault="006C7BBE" w:rsidP="006C7BBE">
      <w:pPr>
        <w:spacing w:after="0" w:afterAutospacing="0"/>
      </w:pPr>
    </w:p>
    <w:p w14:paraId="136389E5" w14:textId="77777777" w:rsidR="006C7BBE" w:rsidRPr="003571CD" w:rsidRDefault="006C7BBE" w:rsidP="006C7BBE">
      <w:pPr>
        <w:spacing w:after="0" w:afterAutospacing="0"/>
      </w:pPr>
    </w:p>
    <w:p w14:paraId="6CADCEC3" w14:textId="77777777" w:rsidR="006C7BBE" w:rsidRPr="003571CD" w:rsidRDefault="006C7BBE" w:rsidP="006C7BBE">
      <w:pPr>
        <w:spacing w:after="0" w:afterAutospacing="0"/>
      </w:pPr>
    </w:p>
    <w:p w14:paraId="62E1EDFF" w14:textId="77777777" w:rsidR="006C7BBE" w:rsidRPr="003571CD" w:rsidRDefault="006C7BBE" w:rsidP="006C7BBE">
      <w:pPr>
        <w:spacing w:after="0" w:afterAutospacing="0"/>
      </w:pPr>
    </w:p>
    <w:p w14:paraId="107443DB" w14:textId="77777777" w:rsidR="006C7BBE" w:rsidRPr="003571CD" w:rsidRDefault="006C7BBE" w:rsidP="006C7BBE">
      <w:pPr>
        <w:spacing w:after="0" w:afterAutospacing="0"/>
      </w:pPr>
    </w:p>
    <w:p w14:paraId="575BD178" w14:textId="77777777" w:rsidR="006C7BBE" w:rsidRPr="003571CD" w:rsidRDefault="006C7BBE" w:rsidP="006C7BBE">
      <w:pPr>
        <w:spacing w:after="0" w:afterAutospacing="0"/>
      </w:pPr>
    </w:p>
    <w:p w14:paraId="787FC92C" w14:textId="77777777" w:rsidR="006C7BBE" w:rsidRDefault="006C7BBE" w:rsidP="006C7BBE">
      <w:pPr>
        <w:spacing w:after="0" w:afterAutospacing="0"/>
      </w:pPr>
    </w:p>
    <w:p w14:paraId="5955A25B" w14:textId="77777777" w:rsidR="006C7BBE" w:rsidRDefault="006C7BBE" w:rsidP="006C7BBE">
      <w:pPr>
        <w:spacing w:after="0" w:afterAutospacing="0"/>
      </w:pPr>
    </w:p>
    <w:p w14:paraId="45426330" w14:textId="77777777" w:rsidR="006C7BBE" w:rsidRDefault="006C7BBE" w:rsidP="006C7BBE">
      <w:pPr>
        <w:spacing w:after="0" w:afterAutospacing="0"/>
      </w:pPr>
    </w:p>
    <w:p w14:paraId="1EE3F205" w14:textId="77777777" w:rsidR="006C7BBE" w:rsidRPr="003571CD" w:rsidRDefault="006C7BBE" w:rsidP="006C7BBE">
      <w:pPr>
        <w:spacing w:after="0" w:afterAutospacing="0"/>
      </w:pPr>
    </w:p>
    <w:p w14:paraId="29C86B88" w14:textId="77777777" w:rsidR="006C7BBE" w:rsidRDefault="006C7BBE" w:rsidP="006C7BBE">
      <w:pPr>
        <w:spacing w:after="0" w:afterAutospacing="0"/>
      </w:pPr>
      <w:r w:rsidRPr="003571CD">
        <w:t>Grupo: G1.12</w:t>
      </w:r>
    </w:p>
    <w:p w14:paraId="7C9C012A"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2"/>
        <w:gridCol w:w="3510"/>
        <w:gridCol w:w="1189"/>
        <w:gridCol w:w="1717"/>
        <w:gridCol w:w="1427"/>
        <w:gridCol w:w="1835"/>
      </w:tblGrid>
      <w:tr w:rsidR="00597E5A" w:rsidRPr="006D54FD" w14:paraId="46AA4747" w14:textId="77777777" w:rsidTr="00A27FCC">
        <w:tc>
          <w:tcPr>
            <w:tcW w:w="1112" w:type="dxa"/>
            <w:shd w:val="clear" w:color="auto" w:fill="D9D9D9" w:themeFill="background1" w:themeFillShade="D9"/>
            <w:vAlign w:val="center"/>
          </w:tcPr>
          <w:p w14:paraId="4B18A452" w14:textId="77777777" w:rsidR="003B2ACF" w:rsidRPr="006D54FD" w:rsidRDefault="003B2ACF" w:rsidP="00A27FCC">
            <w:pPr>
              <w:jc w:val="center"/>
              <w:rPr>
                <w:b/>
                <w:sz w:val="20"/>
              </w:rPr>
            </w:pPr>
            <w:r w:rsidRPr="006D54FD">
              <w:rPr>
                <w:b/>
                <w:sz w:val="20"/>
              </w:rPr>
              <w:t>PROYECTO</w:t>
            </w:r>
          </w:p>
        </w:tc>
        <w:tc>
          <w:tcPr>
            <w:tcW w:w="5656" w:type="dxa"/>
            <w:vAlign w:val="center"/>
          </w:tcPr>
          <w:p w14:paraId="31EB2CE7" w14:textId="6A0F452D" w:rsidR="003B2ACF" w:rsidRPr="006D54FD" w:rsidRDefault="00597E5A" w:rsidP="00597E5A">
            <w:pPr>
              <w:jc w:val="center"/>
              <w:rPr>
                <w:b/>
                <w:sz w:val="20"/>
              </w:rPr>
            </w:pPr>
            <w:r>
              <w:rPr>
                <w:b/>
                <w:sz w:val="20"/>
              </w:rPr>
              <w:t>Reserva de cursos de oposiciones</w:t>
            </w:r>
          </w:p>
        </w:tc>
        <w:tc>
          <w:tcPr>
            <w:tcW w:w="1260" w:type="dxa"/>
            <w:shd w:val="clear" w:color="auto" w:fill="D9D9D9" w:themeFill="background1" w:themeFillShade="D9"/>
            <w:vAlign w:val="center"/>
          </w:tcPr>
          <w:p w14:paraId="26266B11" w14:textId="77777777" w:rsidR="003B2ACF" w:rsidRPr="006D54FD" w:rsidRDefault="003B2ACF" w:rsidP="00A27FCC">
            <w:pPr>
              <w:jc w:val="center"/>
              <w:rPr>
                <w:b/>
                <w:sz w:val="20"/>
              </w:rPr>
            </w:pPr>
            <w:r w:rsidRPr="006D54FD">
              <w:rPr>
                <w:b/>
                <w:sz w:val="20"/>
              </w:rPr>
              <w:t>CÓDIGO DE PROYECTO</w:t>
            </w:r>
          </w:p>
        </w:tc>
        <w:tc>
          <w:tcPr>
            <w:tcW w:w="2675" w:type="dxa"/>
            <w:vAlign w:val="center"/>
          </w:tcPr>
          <w:p w14:paraId="2AE63A27" w14:textId="7C8B69E3" w:rsidR="003B2ACF" w:rsidRPr="006D54FD" w:rsidRDefault="00597E5A" w:rsidP="00A27FCC">
            <w:pPr>
              <w:jc w:val="center"/>
              <w:rPr>
                <w:b/>
                <w:sz w:val="20"/>
              </w:rPr>
            </w:pPr>
            <w:r>
              <w:rPr>
                <w:b/>
                <w:sz w:val="20"/>
              </w:rPr>
              <w:t>2024-V1</w:t>
            </w:r>
          </w:p>
        </w:tc>
        <w:tc>
          <w:tcPr>
            <w:tcW w:w="1427" w:type="dxa"/>
            <w:shd w:val="clear" w:color="auto" w:fill="D9D9D9" w:themeFill="background1" w:themeFillShade="D9"/>
            <w:vAlign w:val="center"/>
          </w:tcPr>
          <w:p w14:paraId="5D51AEE0" w14:textId="77777777" w:rsidR="003B2ACF" w:rsidRPr="006D54FD" w:rsidRDefault="003B2ACF" w:rsidP="00A27FCC">
            <w:pPr>
              <w:jc w:val="center"/>
              <w:rPr>
                <w:b/>
                <w:sz w:val="20"/>
              </w:rPr>
            </w:pPr>
            <w:r w:rsidRPr="006D54FD">
              <w:rPr>
                <w:b/>
                <w:sz w:val="20"/>
              </w:rPr>
              <w:t>FECHA DE ELABORACIÓN</w:t>
            </w:r>
          </w:p>
        </w:tc>
        <w:tc>
          <w:tcPr>
            <w:tcW w:w="2424" w:type="dxa"/>
            <w:vAlign w:val="center"/>
          </w:tcPr>
          <w:p w14:paraId="21AEB6DF" w14:textId="09D9854D" w:rsidR="003B2ACF" w:rsidRPr="006D54FD" w:rsidRDefault="00597E5A" w:rsidP="00A27FCC">
            <w:pPr>
              <w:jc w:val="center"/>
              <w:rPr>
                <w:b/>
                <w:sz w:val="20"/>
              </w:rPr>
            </w:pPr>
            <w:r>
              <w:rPr>
                <w:b/>
                <w:sz w:val="20"/>
              </w:rPr>
              <w:t>28/10/2024</w:t>
            </w:r>
          </w:p>
        </w:tc>
      </w:tr>
    </w:tbl>
    <w:p w14:paraId="4E56C61A" w14:textId="77777777" w:rsidR="003B2ACF" w:rsidRPr="00263DA7" w:rsidRDefault="003B2ACF" w:rsidP="003B2ACF">
      <w:pPr>
        <w:spacing w:after="0" w:afterAutospacing="0"/>
        <w:rPr>
          <w:sz w:val="20"/>
        </w:rPr>
      </w:pPr>
    </w:p>
    <w:p w14:paraId="71FAC290" w14:textId="15D2698B" w:rsidR="003B2ACF" w:rsidRPr="00263DA7" w:rsidRDefault="003B2ACF" w:rsidP="003B2ACF">
      <w:pPr>
        <w:shd w:val="clear" w:color="auto" w:fill="D9D9D9" w:themeFill="background1" w:themeFillShade="D9"/>
        <w:spacing w:after="0" w:afterAutospacing="0"/>
        <w:rPr>
          <w:b/>
        </w:rPr>
      </w:pPr>
      <w:r>
        <w:rPr>
          <w:b/>
        </w:rPr>
        <w:t>NORMAS Y PROCEDIMIENTOS A</w:t>
      </w:r>
      <w:r w:rsidR="004E47B1">
        <w:rPr>
          <w:b/>
        </w:rPr>
        <w:t>PLICABLES</w:t>
      </w:r>
      <w:r w:rsidR="00E67366">
        <w:rPr>
          <w:b/>
        </w:rPr>
        <w:t xml:space="preserve"> (FAE)</w:t>
      </w:r>
    </w:p>
    <w:tbl>
      <w:tblPr>
        <w:tblStyle w:val="Tablaconcuadrcula"/>
        <w:tblW w:w="0" w:type="auto"/>
        <w:tblLook w:val="04A0" w:firstRow="1" w:lastRow="0" w:firstColumn="1" w:lastColumn="0" w:noHBand="0" w:noVBand="1"/>
      </w:tblPr>
      <w:tblGrid>
        <w:gridCol w:w="10790"/>
      </w:tblGrid>
      <w:tr w:rsidR="003B2ACF" w:rsidRPr="00263DA7" w14:paraId="664FE705" w14:textId="77777777" w:rsidTr="00A27FCC">
        <w:tc>
          <w:tcPr>
            <w:tcW w:w="14540" w:type="dxa"/>
          </w:tcPr>
          <w:p w14:paraId="5A5A7E65" w14:textId="0E978EAA" w:rsidR="00597E5A" w:rsidRPr="00597E5A" w:rsidRDefault="00597E5A" w:rsidP="00597E5A">
            <w:pPr>
              <w:spacing w:afterAutospacing="0"/>
              <w:rPr>
                <w:szCs w:val="24"/>
              </w:rPr>
            </w:pPr>
            <w:r w:rsidRPr="00597E5A">
              <w:rPr>
                <w:szCs w:val="24"/>
              </w:rPr>
              <w:t>Este Plan de Gestión de Riesgos seguirá de manera estricta los procedimientos, metodologías y mejores prácticas establecidos en la Guía del PMBOK (Project Management Body of Knowledge</w:t>
            </w:r>
            <w:r w:rsidRPr="0065007C">
              <w:rPr>
                <w:szCs w:val="24"/>
              </w:rPr>
              <w:t>)</w:t>
            </w:r>
          </w:p>
          <w:p w14:paraId="5CAFC7DA" w14:textId="77777777" w:rsidR="00597E5A" w:rsidRPr="0065007C" w:rsidRDefault="00597E5A" w:rsidP="00597E5A">
            <w:pPr>
              <w:spacing w:afterAutospacing="0"/>
              <w:rPr>
                <w:szCs w:val="24"/>
              </w:rPr>
            </w:pPr>
            <w:r w:rsidRPr="00597E5A">
              <w:rPr>
                <w:szCs w:val="24"/>
              </w:rPr>
              <w:t>Dado que la Guía PMBOK es ampliamente reconocida como un estándar internacional para la gestión de proyectos, las directrices contenidas en ella serán aplicadas para:</w:t>
            </w:r>
          </w:p>
          <w:p w14:paraId="349DAD6C" w14:textId="77777777" w:rsidR="00597E5A" w:rsidRPr="00597E5A" w:rsidRDefault="00597E5A" w:rsidP="00597E5A">
            <w:pPr>
              <w:spacing w:afterAutospacing="0"/>
              <w:rPr>
                <w:szCs w:val="24"/>
              </w:rPr>
            </w:pPr>
          </w:p>
          <w:p w14:paraId="5E92CF5C" w14:textId="77777777" w:rsidR="00597E5A" w:rsidRPr="00597E5A" w:rsidRDefault="00597E5A" w:rsidP="00597E5A">
            <w:pPr>
              <w:numPr>
                <w:ilvl w:val="0"/>
                <w:numId w:val="1"/>
              </w:numPr>
              <w:spacing w:afterAutospacing="0"/>
              <w:rPr>
                <w:szCs w:val="24"/>
              </w:rPr>
            </w:pPr>
            <w:r w:rsidRPr="00597E5A">
              <w:rPr>
                <w:szCs w:val="24"/>
              </w:rPr>
              <w:t>La identificación de riesgos mediante herramientas y técnicas recomendadas.</w:t>
            </w:r>
          </w:p>
          <w:p w14:paraId="4129DC1B" w14:textId="77777777" w:rsidR="00597E5A" w:rsidRPr="00597E5A" w:rsidRDefault="00597E5A" w:rsidP="00597E5A">
            <w:pPr>
              <w:numPr>
                <w:ilvl w:val="0"/>
                <w:numId w:val="1"/>
              </w:numPr>
              <w:spacing w:afterAutospacing="0"/>
              <w:rPr>
                <w:szCs w:val="24"/>
              </w:rPr>
            </w:pPr>
            <w:r w:rsidRPr="00597E5A">
              <w:rPr>
                <w:szCs w:val="24"/>
              </w:rPr>
              <w:t>El análisis cualitativo y cuantitativo de riesgos para evaluar su probabilidad e impacto.</w:t>
            </w:r>
          </w:p>
          <w:p w14:paraId="7DEDCFEC" w14:textId="77777777" w:rsidR="00597E5A" w:rsidRPr="00597E5A" w:rsidRDefault="00597E5A" w:rsidP="00597E5A">
            <w:pPr>
              <w:numPr>
                <w:ilvl w:val="0"/>
                <w:numId w:val="1"/>
              </w:numPr>
              <w:spacing w:afterAutospacing="0"/>
              <w:rPr>
                <w:szCs w:val="24"/>
              </w:rPr>
            </w:pPr>
            <w:r w:rsidRPr="00597E5A">
              <w:rPr>
                <w:szCs w:val="24"/>
              </w:rPr>
              <w:t>La planificación de respuestas a los riesgos para minimizar amenazas y aprovechar oportunidades.</w:t>
            </w:r>
          </w:p>
          <w:p w14:paraId="274E81F4" w14:textId="77777777" w:rsidR="00597E5A" w:rsidRPr="0065007C" w:rsidRDefault="00597E5A" w:rsidP="00597E5A">
            <w:pPr>
              <w:numPr>
                <w:ilvl w:val="0"/>
                <w:numId w:val="1"/>
              </w:numPr>
              <w:spacing w:afterAutospacing="0"/>
              <w:rPr>
                <w:szCs w:val="24"/>
              </w:rPr>
            </w:pPr>
            <w:r w:rsidRPr="00597E5A">
              <w:rPr>
                <w:szCs w:val="24"/>
              </w:rPr>
              <w:t>El seguimiento y control de los riesgos durante todo el ciclo de vida del proyecto.</w:t>
            </w:r>
          </w:p>
          <w:p w14:paraId="6F930E27" w14:textId="77777777" w:rsidR="00597E5A" w:rsidRPr="00597E5A" w:rsidRDefault="00597E5A" w:rsidP="00597E5A">
            <w:pPr>
              <w:spacing w:afterAutospacing="0"/>
              <w:ind w:left="720"/>
              <w:rPr>
                <w:szCs w:val="24"/>
              </w:rPr>
            </w:pPr>
          </w:p>
          <w:p w14:paraId="09DC32CE" w14:textId="77777777" w:rsidR="00597E5A" w:rsidRPr="00597E5A" w:rsidRDefault="00597E5A" w:rsidP="00597E5A">
            <w:pPr>
              <w:spacing w:afterAutospacing="0"/>
              <w:rPr>
                <w:szCs w:val="24"/>
              </w:rPr>
            </w:pPr>
            <w:r w:rsidRPr="00597E5A">
              <w:rPr>
                <w:szCs w:val="24"/>
              </w:rPr>
              <w:t>No se adoptarán normas o procedimientos adicionales fuera de los especificados en la Guía PMBOK, garantizando así una alineación completa con las mejores prácticas reconocidas a nivel global.</w:t>
            </w:r>
          </w:p>
          <w:p w14:paraId="3C06F677" w14:textId="77777777" w:rsidR="003B2ACF" w:rsidRDefault="003B2ACF" w:rsidP="00A27FCC">
            <w:pPr>
              <w:spacing w:afterAutospacing="0"/>
              <w:rPr>
                <w:sz w:val="20"/>
              </w:rPr>
            </w:pPr>
          </w:p>
          <w:p w14:paraId="7229F949" w14:textId="77777777" w:rsidR="003B2ACF" w:rsidRDefault="003B2ACF" w:rsidP="00A27FCC">
            <w:pPr>
              <w:spacing w:afterAutospacing="0"/>
              <w:rPr>
                <w:sz w:val="20"/>
              </w:rPr>
            </w:pPr>
          </w:p>
          <w:p w14:paraId="4F4D5F5A" w14:textId="77777777" w:rsidR="003B2ACF" w:rsidRPr="00263DA7" w:rsidRDefault="003B2ACF" w:rsidP="00A27FCC">
            <w:pPr>
              <w:spacing w:afterAutospacing="0"/>
              <w:rPr>
                <w:sz w:val="20"/>
              </w:rPr>
            </w:pPr>
          </w:p>
        </w:tc>
      </w:tr>
    </w:tbl>
    <w:p w14:paraId="1174BD82" w14:textId="77777777" w:rsidR="00CA3EC1" w:rsidRPr="00263DA7" w:rsidRDefault="00CA3EC1" w:rsidP="00CA3EC1">
      <w:pPr>
        <w:spacing w:after="0" w:afterAutospacing="0"/>
        <w:rPr>
          <w:sz w:val="20"/>
        </w:rPr>
      </w:pPr>
    </w:p>
    <w:p w14:paraId="4696CC9D" w14:textId="77777777" w:rsidR="00CA3EC1" w:rsidRPr="00263DA7" w:rsidRDefault="00CA3EC1" w:rsidP="00CA3EC1">
      <w:pPr>
        <w:shd w:val="clear" w:color="auto" w:fill="D9D9D9" w:themeFill="background1" w:themeFillShade="D9"/>
        <w:spacing w:after="0" w:afterAutospacing="0"/>
        <w:rPr>
          <w:b/>
        </w:rPr>
      </w:pPr>
      <w:r>
        <w:rPr>
          <w:b/>
        </w:rPr>
        <w:t>CATEGORÍAS DE RIESGOS</w:t>
      </w:r>
    </w:p>
    <w:tbl>
      <w:tblPr>
        <w:tblStyle w:val="Tablaconcuadrcula"/>
        <w:tblW w:w="0" w:type="auto"/>
        <w:tblLook w:val="04A0" w:firstRow="1" w:lastRow="0" w:firstColumn="1" w:lastColumn="0" w:noHBand="0" w:noVBand="1"/>
      </w:tblPr>
      <w:tblGrid>
        <w:gridCol w:w="10790"/>
      </w:tblGrid>
      <w:tr w:rsidR="00CA3EC1" w:rsidRPr="00263DA7" w14:paraId="79D072A0" w14:textId="77777777" w:rsidTr="009749AA">
        <w:tc>
          <w:tcPr>
            <w:tcW w:w="11016" w:type="dxa"/>
          </w:tcPr>
          <w:p w14:paraId="28CF3256" w14:textId="77777777" w:rsidR="0065007C" w:rsidRPr="0065007C" w:rsidRDefault="0065007C" w:rsidP="0065007C">
            <w:pPr>
              <w:spacing w:afterAutospacing="0"/>
              <w:rPr>
                <w:szCs w:val="24"/>
              </w:rPr>
            </w:pPr>
            <w:r w:rsidRPr="0065007C">
              <w:rPr>
                <w:szCs w:val="24"/>
              </w:rPr>
              <w:t>Los riesgos del proyecto se clasificarán según las áreas de gestión de proyectos descritas en la Guía PMBOK, lo que permitirá identificar y gestionar amenazas y oportunidades de forma estructurada y eficiente:</w:t>
            </w:r>
          </w:p>
          <w:p w14:paraId="22347934" w14:textId="77777777" w:rsidR="00CA3EC1" w:rsidRPr="0065007C" w:rsidRDefault="00CA3EC1" w:rsidP="009749AA">
            <w:pPr>
              <w:spacing w:afterAutospacing="0"/>
              <w:rPr>
                <w:szCs w:val="24"/>
              </w:rPr>
            </w:pPr>
          </w:p>
          <w:p w14:paraId="7AEC54CA" w14:textId="7463EF87" w:rsidR="0065007C" w:rsidRPr="0065007C" w:rsidRDefault="0065007C" w:rsidP="0065007C">
            <w:pPr>
              <w:spacing w:afterAutospacing="0"/>
              <w:rPr>
                <w:szCs w:val="24"/>
                <w:lang w:val="es-ES"/>
              </w:rPr>
            </w:pPr>
            <w:r w:rsidRPr="0065007C">
              <w:rPr>
                <w:b/>
                <w:bCs/>
                <w:szCs w:val="24"/>
                <w:lang w:val="es-ES"/>
              </w:rPr>
              <w:t>Riesgos Externos a la Organización:</w:t>
            </w:r>
          </w:p>
          <w:p w14:paraId="577DB62D" w14:textId="77777777" w:rsidR="0065007C" w:rsidRDefault="0065007C" w:rsidP="0065007C">
            <w:pPr>
              <w:numPr>
                <w:ilvl w:val="0"/>
                <w:numId w:val="2"/>
              </w:numPr>
              <w:spacing w:afterAutospacing="0"/>
              <w:rPr>
                <w:szCs w:val="24"/>
                <w:lang w:val="es-ES"/>
              </w:rPr>
            </w:pPr>
            <w:r w:rsidRPr="0065007C">
              <w:rPr>
                <w:b/>
                <w:bCs/>
                <w:szCs w:val="24"/>
                <w:lang w:val="es-ES"/>
              </w:rPr>
              <w:t>Definición:</w:t>
            </w:r>
            <w:r w:rsidRPr="0065007C">
              <w:rPr>
                <w:szCs w:val="24"/>
                <w:lang w:val="es-ES"/>
              </w:rPr>
              <w:t xml:space="preserve"> Factores externos que pueden afectar el proyecto, como cambios en la legislación, crisis económicas o cambios en el mercado.</w:t>
            </w:r>
          </w:p>
          <w:p w14:paraId="1594C8D7" w14:textId="77777777" w:rsidR="0065007C" w:rsidRPr="0065007C" w:rsidRDefault="0065007C" w:rsidP="0065007C">
            <w:pPr>
              <w:spacing w:afterAutospacing="0"/>
              <w:ind w:left="720"/>
              <w:rPr>
                <w:szCs w:val="24"/>
                <w:lang w:val="es-ES"/>
              </w:rPr>
            </w:pPr>
          </w:p>
          <w:p w14:paraId="0CC2D2AA" w14:textId="39A2D024" w:rsidR="0065007C" w:rsidRPr="0065007C" w:rsidRDefault="0065007C" w:rsidP="0065007C">
            <w:pPr>
              <w:spacing w:afterAutospacing="0"/>
              <w:rPr>
                <w:szCs w:val="24"/>
                <w:lang w:val="en-GB"/>
              </w:rPr>
            </w:pPr>
            <w:r w:rsidRPr="0065007C">
              <w:rPr>
                <w:b/>
                <w:bCs/>
                <w:szCs w:val="24"/>
                <w:lang w:val="en-GB"/>
              </w:rPr>
              <w:t>Riesgos Asociados al Mercado:</w:t>
            </w:r>
          </w:p>
          <w:p w14:paraId="29186FF8" w14:textId="77777777" w:rsidR="0065007C" w:rsidRDefault="0065007C" w:rsidP="0065007C">
            <w:pPr>
              <w:numPr>
                <w:ilvl w:val="0"/>
                <w:numId w:val="3"/>
              </w:numPr>
              <w:spacing w:afterAutospacing="0"/>
              <w:rPr>
                <w:szCs w:val="24"/>
                <w:lang w:val="es-ES"/>
              </w:rPr>
            </w:pPr>
            <w:r w:rsidRPr="0065007C">
              <w:rPr>
                <w:b/>
                <w:bCs/>
                <w:szCs w:val="24"/>
                <w:lang w:val="es-ES"/>
              </w:rPr>
              <w:t>Definición:</w:t>
            </w:r>
            <w:r w:rsidRPr="0065007C">
              <w:rPr>
                <w:szCs w:val="24"/>
                <w:lang w:val="es-ES"/>
              </w:rPr>
              <w:t xml:space="preserve"> Inestabilidad o cambios en la demanda del mercado que pueden afectar la viabilidad del proyecto o su rentabilidad.</w:t>
            </w:r>
          </w:p>
          <w:p w14:paraId="262E940B" w14:textId="77777777" w:rsidR="0065007C" w:rsidRPr="0065007C" w:rsidRDefault="0065007C" w:rsidP="0065007C">
            <w:pPr>
              <w:spacing w:afterAutospacing="0"/>
              <w:ind w:left="720"/>
              <w:rPr>
                <w:szCs w:val="24"/>
                <w:lang w:val="es-ES"/>
              </w:rPr>
            </w:pPr>
          </w:p>
          <w:p w14:paraId="298C3704" w14:textId="6CF3AA07" w:rsidR="0065007C" w:rsidRPr="0065007C" w:rsidRDefault="0065007C" w:rsidP="0065007C">
            <w:pPr>
              <w:spacing w:afterAutospacing="0"/>
              <w:rPr>
                <w:szCs w:val="24"/>
                <w:lang w:val="es-ES"/>
              </w:rPr>
            </w:pPr>
            <w:r w:rsidRPr="0065007C">
              <w:rPr>
                <w:b/>
                <w:bCs/>
                <w:szCs w:val="24"/>
                <w:lang w:val="es-ES"/>
              </w:rPr>
              <w:t>Riesgos Asociados a Normas y Legislaciones:</w:t>
            </w:r>
          </w:p>
          <w:p w14:paraId="03275798" w14:textId="77777777" w:rsidR="0065007C" w:rsidRDefault="0065007C" w:rsidP="0065007C">
            <w:pPr>
              <w:numPr>
                <w:ilvl w:val="0"/>
                <w:numId w:val="4"/>
              </w:numPr>
              <w:spacing w:afterAutospacing="0"/>
              <w:rPr>
                <w:szCs w:val="24"/>
                <w:lang w:val="es-ES"/>
              </w:rPr>
            </w:pPr>
            <w:r w:rsidRPr="0065007C">
              <w:rPr>
                <w:b/>
                <w:bCs/>
                <w:szCs w:val="24"/>
                <w:lang w:val="es-ES"/>
              </w:rPr>
              <w:t>Definición:</w:t>
            </w:r>
            <w:r w:rsidRPr="0065007C">
              <w:rPr>
                <w:szCs w:val="24"/>
                <w:lang w:val="es-ES"/>
              </w:rPr>
              <w:t xml:space="preserve"> Cambios o incumplimientos en normativas legales o estándares que deben seguirse durante el desarrollo del proyecto, lo que puede llevar a sanciones o paradas.</w:t>
            </w:r>
          </w:p>
          <w:p w14:paraId="6026FA27" w14:textId="77777777" w:rsidR="0065007C" w:rsidRPr="0065007C" w:rsidRDefault="0065007C" w:rsidP="0065007C">
            <w:pPr>
              <w:spacing w:afterAutospacing="0"/>
              <w:ind w:left="720"/>
              <w:rPr>
                <w:szCs w:val="24"/>
                <w:lang w:val="es-ES"/>
              </w:rPr>
            </w:pPr>
          </w:p>
          <w:p w14:paraId="17580C1B" w14:textId="75423ADC" w:rsidR="0065007C" w:rsidRPr="0065007C" w:rsidRDefault="0065007C" w:rsidP="0065007C">
            <w:pPr>
              <w:spacing w:afterAutospacing="0"/>
              <w:rPr>
                <w:szCs w:val="24"/>
                <w:lang w:val="es-ES"/>
              </w:rPr>
            </w:pPr>
            <w:r w:rsidRPr="0065007C">
              <w:rPr>
                <w:b/>
                <w:bCs/>
                <w:szCs w:val="24"/>
                <w:lang w:val="es-ES"/>
              </w:rPr>
              <w:t>Riesgos Asociados a Permisos y Licencias:</w:t>
            </w:r>
          </w:p>
          <w:p w14:paraId="27D52FE5" w14:textId="77777777" w:rsidR="0065007C" w:rsidRDefault="0065007C" w:rsidP="0065007C">
            <w:pPr>
              <w:numPr>
                <w:ilvl w:val="0"/>
                <w:numId w:val="5"/>
              </w:numPr>
              <w:spacing w:afterAutospacing="0"/>
              <w:rPr>
                <w:szCs w:val="24"/>
                <w:lang w:val="es-ES"/>
              </w:rPr>
            </w:pPr>
            <w:r w:rsidRPr="0065007C">
              <w:rPr>
                <w:b/>
                <w:bCs/>
                <w:szCs w:val="24"/>
                <w:lang w:val="es-ES"/>
              </w:rPr>
              <w:t>Definición:</w:t>
            </w:r>
            <w:r w:rsidRPr="0065007C">
              <w:rPr>
                <w:szCs w:val="24"/>
                <w:lang w:val="es-ES"/>
              </w:rPr>
              <w:t xml:space="preserve"> Retrasos o problemas en la obtención de permisos o licencias necesarios para llevar a cabo el proyecto, que pueden afectar el cronograma.</w:t>
            </w:r>
          </w:p>
          <w:p w14:paraId="06E25F30" w14:textId="77777777" w:rsidR="0065007C" w:rsidRDefault="0065007C" w:rsidP="0065007C">
            <w:pPr>
              <w:spacing w:afterAutospacing="0"/>
              <w:ind w:left="720"/>
              <w:rPr>
                <w:b/>
                <w:bCs/>
                <w:szCs w:val="24"/>
                <w:lang w:val="es-ES"/>
              </w:rPr>
            </w:pPr>
          </w:p>
          <w:p w14:paraId="50B66FEF" w14:textId="77777777" w:rsidR="0065007C" w:rsidRPr="0065007C" w:rsidRDefault="0065007C" w:rsidP="0065007C">
            <w:pPr>
              <w:spacing w:afterAutospacing="0"/>
              <w:ind w:left="720"/>
              <w:rPr>
                <w:szCs w:val="24"/>
                <w:lang w:val="es-ES"/>
              </w:rPr>
            </w:pPr>
          </w:p>
          <w:p w14:paraId="389B24A1" w14:textId="09E1A4CF" w:rsidR="0065007C" w:rsidRPr="0065007C" w:rsidRDefault="0065007C" w:rsidP="0065007C">
            <w:pPr>
              <w:spacing w:afterAutospacing="0"/>
              <w:rPr>
                <w:szCs w:val="24"/>
                <w:lang w:val="en-GB"/>
              </w:rPr>
            </w:pPr>
            <w:r w:rsidRPr="0065007C">
              <w:rPr>
                <w:b/>
                <w:bCs/>
                <w:szCs w:val="24"/>
                <w:lang w:val="en-GB"/>
              </w:rPr>
              <w:t>Riesgos Financieros:</w:t>
            </w:r>
          </w:p>
          <w:p w14:paraId="32D9166C" w14:textId="77777777" w:rsidR="0065007C" w:rsidRDefault="0065007C" w:rsidP="0065007C">
            <w:pPr>
              <w:numPr>
                <w:ilvl w:val="0"/>
                <w:numId w:val="6"/>
              </w:numPr>
              <w:spacing w:afterAutospacing="0"/>
              <w:rPr>
                <w:szCs w:val="24"/>
                <w:lang w:val="es-ES"/>
              </w:rPr>
            </w:pPr>
            <w:r w:rsidRPr="0065007C">
              <w:rPr>
                <w:b/>
                <w:bCs/>
                <w:szCs w:val="24"/>
                <w:lang w:val="es-ES"/>
              </w:rPr>
              <w:t>Definición:</w:t>
            </w:r>
            <w:r w:rsidRPr="0065007C">
              <w:rPr>
                <w:szCs w:val="24"/>
                <w:lang w:val="es-ES"/>
              </w:rPr>
              <w:t xml:space="preserve"> Riesgos relacionados con la financiación del proyecto, incluyendo sobrecostos o falta de fondos, que pueden comprometer su ejecución.</w:t>
            </w:r>
          </w:p>
          <w:p w14:paraId="2F42425A" w14:textId="77777777" w:rsidR="0065007C" w:rsidRDefault="0065007C" w:rsidP="0065007C">
            <w:pPr>
              <w:spacing w:afterAutospacing="0"/>
              <w:rPr>
                <w:szCs w:val="24"/>
                <w:lang w:val="es-ES"/>
              </w:rPr>
            </w:pPr>
          </w:p>
          <w:p w14:paraId="1BAFFD90" w14:textId="77777777" w:rsidR="0065007C" w:rsidRDefault="0065007C" w:rsidP="0065007C">
            <w:pPr>
              <w:spacing w:afterAutospacing="0"/>
              <w:rPr>
                <w:szCs w:val="24"/>
                <w:lang w:val="es-ES"/>
              </w:rPr>
            </w:pPr>
          </w:p>
          <w:p w14:paraId="7CBA948F" w14:textId="77777777" w:rsidR="0065007C" w:rsidRDefault="0065007C" w:rsidP="0065007C">
            <w:pPr>
              <w:spacing w:afterAutospacing="0"/>
              <w:rPr>
                <w:szCs w:val="24"/>
                <w:lang w:val="es-ES"/>
              </w:rPr>
            </w:pPr>
          </w:p>
          <w:p w14:paraId="2A85CC8B" w14:textId="77777777" w:rsidR="0065007C" w:rsidRDefault="0065007C" w:rsidP="0065007C">
            <w:pPr>
              <w:spacing w:afterAutospacing="0"/>
              <w:rPr>
                <w:szCs w:val="24"/>
                <w:lang w:val="es-ES"/>
              </w:rPr>
            </w:pPr>
          </w:p>
          <w:p w14:paraId="51FBD7A2" w14:textId="77777777" w:rsidR="0065007C" w:rsidRPr="0065007C" w:rsidRDefault="0065007C" w:rsidP="0065007C">
            <w:pPr>
              <w:spacing w:afterAutospacing="0"/>
              <w:rPr>
                <w:szCs w:val="24"/>
                <w:lang w:val="es-ES"/>
              </w:rPr>
            </w:pPr>
          </w:p>
          <w:p w14:paraId="4D3DF038" w14:textId="6DBC8879" w:rsidR="0065007C" w:rsidRPr="0065007C" w:rsidRDefault="0065007C" w:rsidP="0065007C">
            <w:pPr>
              <w:spacing w:afterAutospacing="0"/>
              <w:rPr>
                <w:szCs w:val="24"/>
                <w:lang w:val="en-GB"/>
              </w:rPr>
            </w:pPr>
            <w:r w:rsidRPr="0065007C">
              <w:rPr>
                <w:b/>
                <w:bCs/>
                <w:szCs w:val="24"/>
                <w:lang w:val="en-GB"/>
              </w:rPr>
              <w:t>Riesgos Asociados a Recursos:</w:t>
            </w:r>
          </w:p>
          <w:p w14:paraId="5C357D04" w14:textId="77777777" w:rsidR="0065007C" w:rsidRDefault="0065007C" w:rsidP="0065007C">
            <w:pPr>
              <w:numPr>
                <w:ilvl w:val="0"/>
                <w:numId w:val="7"/>
              </w:numPr>
              <w:spacing w:afterAutospacing="0"/>
              <w:rPr>
                <w:szCs w:val="24"/>
                <w:lang w:val="en-GB"/>
              </w:rPr>
            </w:pPr>
            <w:r w:rsidRPr="0065007C">
              <w:rPr>
                <w:b/>
                <w:bCs/>
                <w:szCs w:val="24"/>
                <w:lang w:val="es-ES"/>
              </w:rPr>
              <w:t>Definición:</w:t>
            </w:r>
            <w:r w:rsidRPr="0065007C">
              <w:rPr>
                <w:szCs w:val="24"/>
                <w:lang w:val="es-ES"/>
              </w:rPr>
              <w:t xml:space="preserve"> Disponibilidad y competencia de los recursos humanos y materiales necesarios para el proyecto. </w:t>
            </w:r>
            <w:r w:rsidRPr="0065007C">
              <w:rPr>
                <w:szCs w:val="24"/>
                <w:lang w:val="en-GB"/>
              </w:rPr>
              <w:t>La falta de recursos clave puede ralentizar el progreso.</w:t>
            </w:r>
          </w:p>
          <w:p w14:paraId="30CF1BFB" w14:textId="77777777" w:rsidR="0065007C" w:rsidRPr="0065007C" w:rsidRDefault="0065007C" w:rsidP="0065007C">
            <w:pPr>
              <w:spacing w:afterAutospacing="0"/>
              <w:ind w:left="720"/>
              <w:rPr>
                <w:szCs w:val="24"/>
                <w:lang w:val="en-GB"/>
              </w:rPr>
            </w:pPr>
          </w:p>
          <w:p w14:paraId="0B09F925" w14:textId="6EC1DAA6" w:rsidR="0065007C" w:rsidRPr="0065007C" w:rsidRDefault="0065007C" w:rsidP="0065007C">
            <w:pPr>
              <w:spacing w:afterAutospacing="0"/>
              <w:rPr>
                <w:szCs w:val="24"/>
                <w:lang w:val="en-GB"/>
              </w:rPr>
            </w:pPr>
            <w:r w:rsidRPr="0065007C">
              <w:rPr>
                <w:b/>
                <w:bCs/>
                <w:szCs w:val="24"/>
                <w:lang w:val="en-GB"/>
              </w:rPr>
              <w:t>Riesgos Asociados a Proveedores:</w:t>
            </w:r>
          </w:p>
          <w:p w14:paraId="18A7A921" w14:textId="77777777" w:rsidR="0065007C" w:rsidRDefault="0065007C" w:rsidP="0065007C">
            <w:pPr>
              <w:numPr>
                <w:ilvl w:val="0"/>
                <w:numId w:val="8"/>
              </w:numPr>
              <w:spacing w:afterAutospacing="0"/>
              <w:rPr>
                <w:szCs w:val="24"/>
                <w:lang w:val="en-GB"/>
              </w:rPr>
            </w:pPr>
            <w:r w:rsidRPr="0065007C">
              <w:rPr>
                <w:b/>
                <w:bCs/>
                <w:szCs w:val="24"/>
                <w:lang w:val="es-ES"/>
              </w:rPr>
              <w:t>Definición:</w:t>
            </w:r>
            <w:r w:rsidRPr="0065007C">
              <w:rPr>
                <w:szCs w:val="24"/>
                <w:lang w:val="es-ES"/>
              </w:rPr>
              <w:t xml:space="preserve"> Dependencia de terceros para la provisión de bienes o servicios. </w:t>
            </w:r>
            <w:r w:rsidRPr="0065007C">
              <w:rPr>
                <w:szCs w:val="24"/>
                <w:lang w:val="en-GB"/>
              </w:rPr>
              <w:t>Problemas con proveedores pueden generar retrasos y sobrecostos.</w:t>
            </w:r>
          </w:p>
          <w:p w14:paraId="57C64F4B" w14:textId="77777777" w:rsidR="0065007C" w:rsidRPr="0065007C" w:rsidRDefault="0065007C" w:rsidP="0065007C">
            <w:pPr>
              <w:spacing w:afterAutospacing="0"/>
              <w:ind w:left="720"/>
              <w:rPr>
                <w:szCs w:val="24"/>
                <w:lang w:val="en-GB"/>
              </w:rPr>
            </w:pPr>
          </w:p>
          <w:p w14:paraId="731022AA" w14:textId="432F3306" w:rsidR="0065007C" w:rsidRPr="0065007C" w:rsidRDefault="0065007C" w:rsidP="0065007C">
            <w:pPr>
              <w:spacing w:afterAutospacing="0"/>
              <w:rPr>
                <w:szCs w:val="24"/>
                <w:lang w:val="en-GB"/>
              </w:rPr>
            </w:pPr>
            <w:r w:rsidRPr="0065007C">
              <w:rPr>
                <w:b/>
                <w:bCs/>
                <w:szCs w:val="24"/>
                <w:lang w:val="en-GB"/>
              </w:rPr>
              <w:t>Riesgos Asociados a Adquisiciones:</w:t>
            </w:r>
          </w:p>
          <w:p w14:paraId="4D0EBF21" w14:textId="77777777" w:rsidR="0065007C" w:rsidRDefault="0065007C" w:rsidP="0065007C">
            <w:pPr>
              <w:numPr>
                <w:ilvl w:val="0"/>
                <w:numId w:val="9"/>
              </w:numPr>
              <w:spacing w:afterAutospacing="0"/>
              <w:rPr>
                <w:szCs w:val="24"/>
                <w:lang w:val="es-ES"/>
              </w:rPr>
            </w:pPr>
            <w:r w:rsidRPr="0065007C">
              <w:rPr>
                <w:b/>
                <w:bCs/>
                <w:szCs w:val="24"/>
                <w:lang w:val="es-ES"/>
              </w:rPr>
              <w:t>Definición:</w:t>
            </w:r>
            <w:r w:rsidRPr="0065007C">
              <w:rPr>
                <w:szCs w:val="24"/>
                <w:lang w:val="es-ES"/>
              </w:rPr>
              <w:t xml:space="preserve"> Riesgos derivados de la compra de bienes y servicios. Errores en la adquisición pueden resultar en materiales defectuosos o mal servicio.</w:t>
            </w:r>
          </w:p>
          <w:p w14:paraId="49476AEA" w14:textId="77777777" w:rsidR="0065007C" w:rsidRDefault="0065007C" w:rsidP="0065007C">
            <w:pPr>
              <w:spacing w:afterAutospacing="0"/>
              <w:ind w:left="720"/>
              <w:rPr>
                <w:b/>
                <w:bCs/>
                <w:szCs w:val="24"/>
                <w:lang w:val="es-ES"/>
              </w:rPr>
            </w:pPr>
          </w:p>
          <w:p w14:paraId="7293FC42" w14:textId="77777777" w:rsidR="0065007C" w:rsidRPr="0065007C" w:rsidRDefault="0065007C" w:rsidP="0065007C">
            <w:pPr>
              <w:spacing w:afterAutospacing="0"/>
              <w:ind w:left="720"/>
              <w:rPr>
                <w:szCs w:val="24"/>
                <w:lang w:val="es-ES"/>
              </w:rPr>
            </w:pPr>
          </w:p>
          <w:p w14:paraId="49C73A11" w14:textId="1F1F9823" w:rsidR="0065007C" w:rsidRPr="0065007C" w:rsidRDefault="0065007C" w:rsidP="0065007C">
            <w:pPr>
              <w:spacing w:afterAutospacing="0"/>
              <w:rPr>
                <w:szCs w:val="24"/>
                <w:lang w:val="es-ES"/>
              </w:rPr>
            </w:pPr>
            <w:r w:rsidRPr="0065007C">
              <w:rPr>
                <w:b/>
                <w:bCs/>
                <w:szCs w:val="24"/>
                <w:lang w:val="es-ES"/>
              </w:rPr>
              <w:t>Riesgos Asociados a la Dirección del Proyecto:</w:t>
            </w:r>
          </w:p>
          <w:p w14:paraId="7B0B7949" w14:textId="77777777" w:rsidR="0065007C" w:rsidRDefault="0065007C" w:rsidP="0065007C">
            <w:pPr>
              <w:numPr>
                <w:ilvl w:val="0"/>
                <w:numId w:val="10"/>
              </w:numPr>
              <w:spacing w:afterAutospacing="0"/>
              <w:rPr>
                <w:szCs w:val="24"/>
                <w:lang w:val="es-ES"/>
              </w:rPr>
            </w:pPr>
            <w:r w:rsidRPr="0065007C">
              <w:rPr>
                <w:b/>
                <w:bCs/>
                <w:szCs w:val="24"/>
                <w:lang w:val="es-ES"/>
              </w:rPr>
              <w:t>Definición:</w:t>
            </w:r>
            <w:r w:rsidRPr="0065007C">
              <w:rPr>
                <w:szCs w:val="24"/>
                <w:lang w:val="es-ES"/>
              </w:rPr>
              <w:t xml:space="preserve"> Riesgos relacionados con la gestión y liderazgo del proyecto. La falta de dirección clara puede resultar en desorganización y confusión.</w:t>
            </w:r>
          </w:p>
          <w:p w14:paraId="325A2F5B" w14:textId="77777777" w:rsidR="0065007C" w:rsidRPr="0065007C" w:rsidRDefault="0065007C" w:rsidP="0065007C">
            <w:pPr>
              <w:spacing w:afterAutospacing="0"/>
              <w:ind w:left="720"/>
              <w:rPr>
                <w:szCs w:val="24"/>
                <w:lang w:val="es-ES"/>
              </w:rPr>
            </w:pPr>
          </w:p>
          <w:p w14:paraId="0238E0EE" w14:textId="7EAF0A05" w:rsidR="0065007C" w:rsidRPr="0065007C" w:rsidRDefault="0065007C" w:rsidP="0065007C">
            <w:pPr>
              <w:spacing w:afterAutospacing="0"/>
              <w:rPr>
                <w:szCs w:val="24"/>
                <w:lang w:val="en-GB"/>
              </w:rPr>
            </w:pPr>
            <w:r w:rsidRPr="0065007C">
              <w:rPr>
                <w:b/>
                <w:bCs/>
                <w:szCs w:val="24"/>
                <w:lang w:val="en-GB"/>
              </w:rPr>
              <w:t>Riesgos Asociados al Desempeño:</w:t>
            </w:r>
          </w:p>
          <w:p w14:paraId="5B19C43B" w14:textId="77777777" w:rsidR="0065007C" w:rsidRDefault="0065007C" w:rsidP="0065007C">
            <w:pPr>
              <w:numPr>
                <w:ilvl w:val="0"/>
                <w:numId w:val="11"/>
              </w:numPr>
              <w:spacing w:afterAutospacing="0"/>
              <w:rPr>
                <w:szCs w:val="24"/>
                <w:lang w:val="es-ES"/>
              </w:rPr>
            </w:pPr>
            <w:r w:rsidRPr="0065007C">
              <w:rPr>
                <w:b/>
                <w:bCs/>
                <w:szCs w:val="24"/>
                <w:lang w:val="es-ES"/>
              </w:rPr>
              <w:t>Definición:</w:t>
            </w:r>
            <w:r w:rsidRPr="0065007C">
              <w:rPr>
                <w:szCs w:val="24"/>
                <w:lang w:val="es-ES"/>
              </w:rPr>
              <w:t xml:space="preserve"> Impacto de la falta de rendimiento en el equipo o en la calidad del trabajo, que puede comprometer los plazos y los resultados finales.</w:t>
            </w:r>
          </w:p>
          <w:p w14:paraId="0C2370FF" w14:textId="77777777" w:rsidR="0065007C" w:rsidRPr="0065007C" w:rsidRDefault="0065007C" w:rsidP="0065007C">
            <w:pPr>
              <w:spacing w:afterAutospacing="0"/>
              <w:ind w:left="720"/>
              <w:rPr>
                <w:szCs w:val="24"/>
                <w:lang w:val="es-ES"/>
              </w:rPr>
            </w:pPr>
          </w:p>
          <w:p w14:paraId="0689E701" w14:textId="63101CFB" w:rsidR="0065007C" w:rsidRPr="0065007C" w:rsidRDefault="0065007C" w:rsidP="0065007C">
            <w:pPr>
              <w:spacing w:afterAutospacing="0"/>
              <w:rPr>
                <w:szCs w:val="24"/>
                <w:lang w:val="es-ES"/>
              </w:rPr>
            </w:pPr>
            <w:r w:rsidRPr="0065007C">
              <w:rPr>
                <w:b/>
                <w:bCs/>
                <w:szCs w:val="24"/>
                <w:lang w:val="es-ES"/>
              </w:rPr>
              <w:t>Riesgos Asociados a la Calidad:</w:t>
            </w:r>
          </w:p>
          <w:p w14:paraId="736FB421" w14:textId="77777777" w:rsidR="0065007C" w:rsidRDefault="0065007C" w:rsidP="0065007C">
            <w:pPr>
              <w:numPr>
                <w:ilvl w:val="0"/>
                <w:numId w:val="12"/>
              </w:numPr>
              <w:spacing w:afterAutospacing="0"/>
              <w:rPr>
                <w:szCs w:val="24"/>
                <w:lang w:val="es-ES"/>
              </w:rPr>
            </w:pPr>
            <w:r w:rsidRPr="0065007C">
              <w:rPr>
                <w:b/>
                <w:bCs/>
                <w:szCs w:val="24"/>
                <w:lang w:val="es-ES"/>
              </w:rPr>
              <w:t>Definición:</w:t>
            </w:r>
            <w:r w:rsidRPr="0065007C">
              <w:rPr>
                <w:szCs w:val="24"/>
                <w:lang w:val="es-ES"/>
              </w:rPr>
              <w:t xml:space="preserve"> Riesgos que pueden afectar la calidad de los entregables. Si no se cumplen los estándares de calidad, puede haber insatisfacción del cliente y retrabajos.</w:t>
            </w:r>
          </w:p>
          <w:p w14:paraId="4BC0E85D" w14:textId="77777777" w:rsidR="0065007C" w:rsidRPr="0065007C" w:rsidRDefault="0065007C" w:rsidP="0065007C">
            <w:pPr>
              <w:spacing w:afterAutospacing="0"/>
              <w:ind w:left="720"/>
              <w:rPr>
                <w:szCs w:val="24"/>
                <w:lang w:val="es-ES"/>
              </w:rPr>
            </w:pPr>
          </w:p>
          <w:p w14:paraId="1F5E3A9F" w14:textId="358E1420" w:rsidR="0065007C" w:rsidRPr="0065007C" w:rsidRDefault="0065007C" w:rsidP="0065007C">
            <w:pPr>
              <w:spacing w:afterAutospacing="0"/>
              <w:rPr>
                <w:szCs w:val="24"/>
                <w:lang w:val="en-GB"/>
              </w:rPr>
            </w:pPr>
            <w:r w:rsidRPr="0065007C">
              <w:rPr>
                <w:b/>
                <w:bCs/>
                <w:szCs w:val="24"/>
                <w:lang w:val="en-GB"/>
              </w:rPr>
              <w:t>Riesgos Asociados al Alcance:</w:t>
            </w:r>
          </w:p>
          <w:p w14:paraId="7CFB9723" w14:textId="77777777" w:rsidR="0065007C" w:rsidRDefault="0065007C" w:rsidP="0065007C">
            <w:pPr>
              <w:numPr>
                <w:ilvl w:val="0"/>
                <w:numId w:val="13"/>
              </w:numPr>
              <w:spacing w:afterAutospacing="0"/>
              <w:rPr>
                <w:szCs w:val="24"/>
                <w:lang w:val="es-ES"/>
              </w:rPr>
            </w:pPr>
            <w:r w:rsidRPr="0065007C">
              <w:rPr>
                <w:b/>
                <w:bCs/>
                <w:szCs w:val="24"/>
                <w:lang w:val="es-ES"/>
              </w:rPr>
              <w:t>Definición:</w:t>
            </w:r>
            <w:r w:rsidRPr="0065007C">
              <w:rPr>
                <w:szCs w:val="24"/>
                <w:lang w:val="es-ES"/>
              </w:rPr>
              <w:t xml:space="preserve"> Cambios en los requisitos o expectativas del proyecto que pueden causar desviaciones en el alcance originalmente definido.</w:t>
            </w:r>
          </w:p>
          <w:p w14:paraId="6BF2731B" w14:textId="77777777" w:rsidR="0065007C" w:rsidRPr="0065007C" w:rsidRDefault="0065007C" w:rsidP="0065007C">
            <w:pPr>
              <w:spacing w:afterAutospacing="0"/>
              <w:ind w:left="720"/>
              <w:rPr>
                <w:szCs w:val="24"/>
                <w:lang w:val="es-ES"/>
              </w:rPr>
            </w:pPr>
          </w:p>
          <w:p w14:paraId="5AE20E74" w14:textId="468E88EB" w:rsidR="0065007C" w:rsidRPr="0065007C" w:rsidRDefault="0065007C" w:rsidP="0065007C">
            <w:pPr>
              <w:spacing w:afterAutospacing="0"/>
              <w:rPr>
                <w:szCs w:val="24"/>
                <w:lang w:val="en-GB"/>
              </w:rPr>
            </w:pPr>
            <w:r w:rsidRPr="0065007C">
              <w:rPr>
                <w:b/>
                <w:bCs/>
                <w:szCs w:val="24"/>
                <w:lang w:val="en-GB"/>
              </w:rPr>
              <w:t>Riesgos Asociados a Requisitos:</w:t>
            </w:r>
          </w:p>
          <w:p w14:paraId="2D5151FB" w14:textId="77777777" w:rsidR="0065007C" w:rsidRDefault="0065007C" w:rsidP="0065007C">
            <w:pPr>
              <w:numPr>
                <w:ilvl w:val="0"/>
                <w:numId w:val="14"/>
              </w:numPr>
              <w:spacing w:afterAutospacing="0"/>
              <w:rPr>
                <w:szCs w:val="24"/>
                <w:lang w:val="es-ES"/>
              </w:rPr>
            </w:pPr>
            <w:r w:rsidRPr="0065007C">
              <w:rPr>
                <w:b/>
                <w:bCs/>
                <w:szCs w:val="24"/>
                <w:lang w:val="es-ES"/>
              </w:rPr>
              <w:t>Definición:</w:t>
            </w:r>
            <w:r w:rsidRPr="0065007C">
              <w:rPr>
                <w:szCs w:val="24"/>
                <w:lang w:val="es-ES"/>
              </w:rPr>
              <w:t xml:space="preserve"> Problemas derivados de la falta de claridad o cambios en los requisitos del proyecto, lo que puede afectar su desarrollo.</w:t>
            </w:r>
          </w:p>
          <w:p w14:paraId="010B5CBA" w14:textId="77777777" w:rsidR="0065007C" w:rsidRPr="0065007C" w:rsidRDefault="0065007C" w:rsidP="0065007C">
            <w:pPr>
              <w:spacing w:afterAutospacing="0"/>
              <w:ind w:left="720"/>
              <w:rPr>
                <w:szCs w:val="24"/>
                <w:lang w:val="es-ES"/>
              </w:rPr>
            </w:pPr>
          </w:p>
          <w:p w14:paraId="23C2DBDC" w14:textId="63999645" w:rsidR="0065007C" w:rsidRPr="0065007C" w:rsidRDefault="0065007C" w:rsidP="0065007C">
            <w:pPr>
              <w:spacing w:afterAutospacing="0"/>
              <w:rPr>
                <w:szCs w:val="24"/>
                <w:lang w:val="es-ES"/>
              </w:rPr>
            </w:pPr>
            <w:r w:rsidRPr="0065007C">
              <w:rPr>
                <w:b/>
                <w:bCs/>
                <w:szCs w:val="24"/>
                <w:lang w:val="es-ES"/>
              </w:rPr>
              <w:t>Riesgos Asociados a la Tecnología:</w:t>
            </w:r>
          </w:p>
          <w:p w14:paraId="057939F4" w14:textId="77777777" w:rsidR="0065007C" w:rsidRDefault="0065007C" w:rsidP="0065007C">
            <w:pPr>
              <w:numPr>
                <w:ilvl w:val="0"/>
                <w:numId w:val="15"/>
              </w:numPr>
              <w:spacing w:afterAutospacing="0"/>
              <w:rPr>
                <w:szCs w:val="24"/>
                <w:lang w:val="es-ES"/>
              </w:rPr>
            </w:pPr>
            <w:r w:rsidRPr="0065007C">
              <w:rPr>
                <w:b/>
                <w:bCs/>
                <w:szCs w:val="24"/>
                <w:lang w:val="es-ES"/>
              </w:rPr>
              <w:t>Definición:</w:t>
            </w:r>
            <w:r w:rsidRPr="0065007C">
              <w:rPr>
                <w:szCs w:val="24"/>
                <w:lang w:val="es-ES"/>
              </w:rPr>
              <w:t xml:space="preserve"> Riesgos relacionados con el uso de tecnologías nuevas o no probadas que pueden fallar o no cumplir con las expectativas.</w:t>
            </w:r>
          </w:p>
          <w:p w14:paraId="562AAFE7" w14:textId="77777777" w:rsidR="0065007C" w:rsidRPr="0065007C" w:rsidRDefault="0065007C" w:rsidP="0065007C">
            <w:pPr>
              <w:spacing w:afterAutospacing="0"/>
              <w:ind w:left="720"/>
              <w:rPr>
                <w:szCs w:val="24"/>
                <w:lang w:val="es-ES"/>
              </w:rPr>
            </w:pPr>
          </w:p>
          <w:p w14:paraId="16B0ED81" w14:textId="189ED400" w:rsidR="0065007C" w:rsidRPr="0065007C" w:rsidRDefault="0065007C" w:rsidP="0065007C">
            <w:pPr>
              <w:spacing w:afterAutospacing="0"/>
              <w:rPr>
                <w:szCs w:val="24"/>
                <w:lang w:val="es-ES"/>
              </w:rPr>
            </w:pPr>
            <w:r w:rsidRPr="0065007C">
              <w:rPr>
                <w:b/>
                <w:bCs/>
                <w:szCs w:val="24"/>
                <w:lang w:val="es-ES"/>
              </w:rPr>
              <w:t>Riesgos Asociados a la Seguridad:</w:t>
            </w:r>
          </w:p>
          <w:p w14:paraId="1C94399E" w14:textId="77777777" w:rsidR="0065007C" w:rsidRPr="0065007C" w:rsidRDefault="0065007C" w:rsidP="0065007C">
            <w:pPr>
              <w:numPr>
                <w:ilvl w:val="0"/>
                <w:numId w:val="16"/>
              </w:numPr>
              <w:spacing w:afterAutospacing="0"/>
              <w:rPr>
                <w:szCs w:val="24"/>
                <w:lang w:val="es-ES"/>
              </w:rPr>
            </w:pPr>
            <w:r w:rsidRPr="0065007C">
              <w:rPr>
                <w:b/>
                <w:bCs/>
                <w:szCs w:val="24"/>
                <w:lang w:val="es-ES"/>
              </w:rPr>
              <w:t>Definición:</w:t>
            </w:r>
            <w:r w:rsidRPr="0065007C">
              <w:rPr>
                <w:szCs w:val="24"/>
                <w:lang w:val="es-ES"/>
              </w:rPr>
              <w:t xml:space="preserve"> Amenazas que pueden comprometer la seguridad de la información y los recursos del proyecto, incluyendo ataques cibernéticos o brechas de seguridad.</w:t>
            </w:r>
          </w:p>
          <w:p w14:paraId="521A9562" w14:textId="77777777" w:rsidR="00CA3EC1" w:rsidRPr="0065007C" w:rsidRDefault="00CA3EC1" w:rsidP="009749AA">
            <w:pPr>
              <w:spacing w:afterAutospacing="0"/>
              <w:rPr>
                <w:szCs w:val="24"/>
              </w:rPr>
            </w:pPr>
          </w:p>
          <w:p w14:paraId="60E1B41B" w14:textId="77777777" w:rsidR="00CA3EC1" w:rsidRPr="0065007C" w:rsidRDefault="00CA3EC1" w:rsidP="009749AA">
            <w:pPr>
              <w:spacing w:afterAutospacing="0"/>
              <w:rPr>
                <w:szCs w:val="24"/>
              </w:rPr>
            </w:pPr>
          </w:p>
          <w:p w14:paraId="4DC7520A" w14:textId="77777777" w:rsidR="00CA3EC1" w:rsidRPr="0065007C" w:rsidRDefault="00CA3EC1" w:rsidP="009749AA">
            <w:pPr>
              <w:spacing w:afterAutospacing="0"/>
              <w:rPr>
                <w:szCs w:val="24"/>
              </w:rPr>
            </w:pPr>
          </w:p>
          <w:p w14:paraId="72A3287D" w14:textId="77777777" w:rsidR="00CA3EC1" w:rsidRPr="0065007C" w:rsidRDefault="00CA3EC1" w:rsidP="009749AA">
            <w:pPr>
              <w:spacing w:afterAutospacing="0"/>
              <w:rPr>
                <w:szCs w:val="24"/>
              </w:rPr>
            </w:pPr>
          </w:p>
          <w:p w14:paraId="785541F6" w14:textId="77777777" w:rsidR="00CA3EC1" w:rsidRPr="0065007C" w:rsidRDefault="00CA3EC1" w:rsidP="009749AA">
            <w:pPr>
              <w:spacing w:afterAutospacing="0"/>
              <w:rPr>
                <w:szCs w:val="24"/>
              </w:rPr>
            </w:pPr>
          </w:p>
        </w:tc>
      </w:tr>
    </w:tbl>
    <w:p w14:paraId="5BFCEF49" w14:textId="77777777" w:rsidR="00CA3EC1" w:rsidRDefault="00CA3EC1" w:rsidP="00CA3EC1">
      <w:pPr>
        <w:spacing w:after="0" w:afterAutospacing="0"/>
        <w:rPr>
          <w:sz w:val="20"/>
        </w:rPr>
      </w:pPr>
    </w:p>
    <w:p w14:paraId="4678CBA1" w14:textId="77777777" w:rsidR="0065007C" w:rsidRDefault="0065007C" w:rsidP="00CA3EC1">
      <w:pPr>
        <w:spacing w:after="0" w:afterAutospacing="0"/>
        <w:rPr>
          <w:sz w:val="20"/>
        </w:rPr>
      </w:pPr>
    </w:p>
    <w:p w14:paraId="6A1BB70D" w14:textId="77777777" w:rsidR="0065007C" w:rsidRDefault="0065007C" w:rsidP="00CA3EC1">
      <w:pPr>
        <w:spacing w:after="0" w:afterAutospacing="0"/>
        <w:rPr>
          <w:sz w:val="20"/>
        </w:rPr>
      </w:pPr>
    </w:p>
    <w:p w14:paraId="735FD1AF" w14:textId="77777777" w:rsidR="0065007C" w:rsidRPr="00263DA7" w:rsidRDefault="0065007C" w:rsidP="00CA3EC1">
      <w:pPr>
        <w:spacing w:after="0" w:afterAutospacing="0"/>
        <w:rPr>
          <w:sz w:val="20"/>
        </w:rPr>
      </w:pPr>
    </w:p>
    <w:p w14:paraId="21EE1A41" w14:textId="0C33390E" w:rsidR="00CA3EC1" w:rsidRPr="00263DA7" w:rsidRDefault="00CA3EC1" w:rsidP="00CA3EC1">
      <w:pPr>
        <w:shd w:val="clear" w:color="auto" w:fill="D9D9D9" w:themeFill="background1" w:themeFillShade="D9"/>
        <w:spacing w:after="0" w:afterAutospacing="0"/>
        <w:rPr>
          <w:b/>
        </w:rPr>
      </w:pPr>
      <w:r>
        <w:rPr>
          <w:b/>
        </w:rPr>
        <w:t>METODOLOGÍA PARA RECOGIDA DE RIESGOS</w:t>
      </w:r>
    </w:p>
    <w:tbl>
      <w:tblPr>
        <w:tblStyle w:val="Tablaconcuadrcula"/>
        <w:tblW w:w="0" w:type="auto"/>
        <w:tblLook w:val="04A0" w:firstRow="1" w:lastRow="0" w:firstColumn="1" w:lastColumn="0" w:noHBand="0" w:noVBand="1"/>
      </w:tblPr>
      <w:tblGrid>
        <w:gridCol w:w="10790"/>
      </w:tblGrid>
      <w:tr w:rsidR="00CA3EC1" w:rsidRPr="00263DA7" w14:paraId="0EB4E4B2" w14:textId="77777777" w:rsidTr="009749AA">
        <w:tc>
          <w:tcPr>
            <w:tcW w:w="14540" w:type="dxa"/>
          </w:tcPr>
          <w:p w14:paraId="673BF358" w14:textId="77777777" w:rsidR="0065007C" w:rsidRDefault="0065007C" w:rsidP="0065007C">
            <w:pPr>
              <w:spacing w:afterAutospacing="0"/>
              <w:rPr>
                <w:szCs w:val="24"/>
              </w:rPr>
            </w:pPr>
            <w:r w:rsidRPr="0065007C">
              <w:rPr>
                <w:szCs w:val="24"/>
              </w:rPr>
              <w:t>Los riesgos de la organización serán recogidos en el documento de registro de riesgos. En este documento se elaborará una lista de los riesgos agrupados en distintas categorías y se deberá aportar la siguiente información de cada uno de ellos:</w:t>
            </w:r>
          </w:p>
          <w:p w14:paraId="327DFE55" w14:textId="77777777" w:rsidR="0065007C" w:rsidRDefault="0065007C" w:rsidP="0065007C">
            <w:pPr>
              <w:spacing w:afterAutospacing="0"/>
              <w:rPr>
                <w:szCs w:val="24"/>
              </w:rPr>
            </w:pPr>
          </w:p>
          <w:p w14:paraId="72B246A2" w14:textId="77777777" w:rsidR="0065007C" w:rsidRDefault="0065007C" w:rsidP="0065007C">
            <w:pPr>
              <w:pStyle w:val="Prrafodelista"/>
              <w:numPr>
                <w:ilvl w:val="0"/>
                <w:numId w:val="17"/>
              </w:numPr>
              <w:spacing w:afterAutospacing="0"/>
              <w:rPr>
                <w:szCs w:val="24"/>
                <w:lang w:val="es-ES"/>
              </w:rPr>
            </w:pPr>
            <w:r w:rsidRPr="0065007C">
              <w:rPr>
                <w:szCs w:val="24"/>
                <w:lang w:val="es-ES"/>
              </w:rPr>
              <w:t>ID del riesgo</w:t>
            </w:r>
          </w:p>
          <w:p w14:paraId="6E78E9C8" w14:textId="77777777" w:rsidR="0065007C" w:rsidRDefault="0065007C" w:rsidP="0065007C">
            <w:pPr>
              <w:pStyle w:val="Prrafodelista"/>
              <w:numPr>
                <w:ilvl w:val="0"/>
                <w:numId w:val="17"/>
              </w:numPr>
              <w:spacing w:afterAutospacing="0"/>
              <w:rPr>
                <w:szCs w:val="24"/>
                <w:lang w:val="es-ES"/>
              </w:rPr>
            </w:pPr>
            <w:r w:rsidRPr="0065007C">
              <w:rPr>
                <w:szCs w:val="24"/>
                <w:lang w:val="es-ES"/>
              </w:rPr>
              <w:t>Categoría</w:t>
            </w:r>
          </w:p>
          <w:p w14:paraId="3BABE99B" w14:textId="77777777" w:rsidR="0065007C" w:rsidRDefault="0065007C" w:rsidP="0065007C">
            <w:pPr>
              <w:pStyle w:val="Prrafodelista"/>
              <w:numPr>
                <w:ilvl w:val="0"/>
                <w:numId w:val="17"/>
              </w:numPr>
              <w:spacing w:afterAutospacing="0"/>
              <w:rPr>
                <w:szCs w:val="24"/>
                <w:lang w:val="es-ES"/>
              </w:rPr>
            </w:pPr>
            <w:r w:rsidRPr="0065007C">
              <w:rPr>
                <w:szCs w:val="24"/>
                <w:lang w:val="es-ES"/>
              </w:rPr>
              <w:t>Descripción del riesgo</w:t>
            </w:r>
          </w:p>
          <w:p w14:paraId="78AB1B53" w14:textId="77777777" w:rsidR="0065007C" w:rsidRDefault="0065007C" w:rsidP="0065007C">
            <w:pPr>
              <w:pStyle w:val="Prrafodelista"/>
              <w:numPr>
                <w:ilvl w:val="0"/>
                <w:numId w:val="17"/>
              </w:numPr>
              <w:spacing w:afterAutospacing="0"/>
              <w:rPr>
                <w:szCs w:val="24"/>
                <w:lang w:val="es-ES"/>
              </w:rPr>
            </w:pPr>
            <w:r w:rsidRPr="0065007C">
              <w:rPr>
                <w:szCs w:val="24"/>
                <w:lang w:val="es-ES"/>
              </w:rPr>
              <w:t>Prioridad</w:t>
            </w:r>
          </w:p>
          <w:p w14:paraId="18BAD26D" w14:textId="77777777" w:rsidR="0065007C" w:rsidRDefault="0065007C" w:rsidP="0065007C">
            <w:pPr>
              <w:pStyle w:val="Prrafodelista"/>
              <w:numPr>
                <w:ilvl w:val="0"/>
                <w:numId w:val="17"/>
              </w:numPr>
              <w:spacing w:afterAutospacing="0"/>
              <w:rPr>
                <w:szCs w:val="24"/>
                <w:lang w:val="es-ES"/>
              </w:rPr>
            </w:pPr>
            <w:r w:rsidRPr="0065007C">
              <w:rPr>
                <w:szCs w:val="24"/>
                <w:lang w:val="es-ES"/>
              </w:rPr>
              <w:t>Impacto (alcance, tiempo, costos, calidad)</w:t>
            </w:r>
          </w:p>
          <w:p w14:paraId="3DB3223A" w14:textId="77777777" w:rsidR="0065007C" w:rsidRDefault="0065007C" w:rsidP="0065007C">
            <w:pPr>
              <w:pStyle w:val="Prrafodelista"/>
              <w:numPr>
                <w:ilvl w:val="0"/>
                <w:numId w:val="17"/>
              </w:numPr>
              <w:spacing w:afterAutospacing="0"/>
              <w:rPr>
                <w:szCs w:val="24"/>
                <w:lang w:val="es-ES"/>
              </w:rPr>
            </w:pPr>
            <w:r w:rsidRPr="0065007C">
              <w:rPr>
                <w:szCs w:val="24"/>
                <w:lang w:val="es-ES"/>
              </w:rPr>
              <w:t>Probabilidad</w:t>
            </w:r>
          </w:p>
          <w:p w14:paraId="00336170" w14:textId="77777777" w:rsidR="0065007C" w:rsidRDefault="0065007C" w:rsidP="0065007C">
            <w:pPr>
              <w:pStyle w:val="Prrafodelista"/>
              <w:numPr>
                <w:ilvl w:val="0"/>
                <w:numId w:val="17"/>
              </w:numPr>
              <w:spacing w:afterAutospacing="0"/>
              <w:rPr>
                <w:szCs w:val="24"/>
                <w:lang w:val="es-ES"/>
              </w:rPr>
            </w:pPr>
            <w:r w:rsidRPr="0065007C">
              <w:rPr>
                <w:szCs w:val="24"/>
                <w:lang w:val="es-ES"/>
              </w:rPr>
              <w:t>Interesados (fuente)</w:t>
            </w:r>
          </w:p>
          <w:p w14:paraId="2D0FBE03" w14:textId="77777777" w:rsidR="0065007C" w:rsidRDefault="0065007C" w:rsidP="0065007C">
            <w:pPr>
              <w:pStyle w:val="Prrafodelista"/>
              <w:numPr>
                <w:ilvl w:val="0"/>
                <w:numId w:val="17"/>
              </w:numPr>
              <w:spacing w:afterAutospacing="0"/>
              <w:rPr>
                <w:szCs w:val="24"/>
                <w:lang w:val="es-ES"/>
              </w:rPr>
            </w:pPr>
            <w:r w:rsidRPr="0065007C">
              <w:rPr>
                <w:szCs w:val="24"/>
                <w:lang w:val="es-ES"/>
              </w:rPr>
              <w:t>Plan de respuesta</w:t>
            </w:r>
          </w:p>
          <w:p w14:paraId="68758FAE" w14:textId="2F4CB6DB" w:rsidR="0065007C" w:rsidRPr="0065007C" w:rsidRDefault="0065007C" w:rsidP="0065007C">
            <w:pPr>
              <w:pStyle w:val="Prrafodelista"/>
              <w:numPr>
                <w:ilvl w:val="0"/>
                <w:numId w:val="17"/>
              </w:numPr>
              <w:spacing w:afterAutospacing="0"/>
              <w:rPr>
                <w:szCs w:val="24"/>
                <w:lang w:val="es-ES"/>
              </w:rPr>
            </w:pPr>
            <w:r w:rsidRPr="0065007C">
              <w:rPr>
                <w:szCs w:val="24"/>
                <w:lang w:val="en-GB"/>
              </w:rPr>
              <w:t>Responsables</w:t>
            </w:r>
          </w:p>
          <w:p w14:paraId="4671E99C" w14:textId="77777777" w:rsidR="00CA3EC1" w:rsidRDefault="00CA3EC1" w:rsidP="009749AA">
            <w:pPr>
              <w:spacing w:afterAutospacing="0"/>
              <w:rPr>
                <w:sz w:val="20"/>
              </w:rPr>
            </w:pPr>
          </w:p>
          <w:p w14:paraId="1B1BCFC7" w14:textId="77777777" w:rsidR="00CA3EC1" w:rsidRDefault="00CA3EC1" w:rsidP="009749AA">
            <w:pPr>
              <w:spacing w:afterAutospacing="0"/>
              <w:rPr>
                <w:sz w:val="20"/>
              </w:rPr>
            </w:pPr>
          </w:p>
          <w:p w14:paraId="14FED16C" w14:textId="77777777" w:rsidR="00CA3EC1" w:rsidRPr="00263DA7" w:rsidRDefault="00CA3EC1" w:rsidP="009749AA">
            <w:pPr>
              <w:spacing w:afterAutospacing="0"/>
              <w:rPr>
                <w:sz w:val="20"/>
              </w:rPr>
            </w:pPr>
          </w:p>
        </w:tc>
      </w:tr>
    </w:tbl>
    <w:p w14:paraId="3D6FAC52" w14:textId="77777777" w:rsidR="00CA3EC1" w:rsidRDefault="00CA3EC1" w:rsidP="00217C94">
      <w:pPr>
        <w:spacing w:after="0" w:afterAutospacing="0"/>
      </w:pPr>
    </w:p>
    <w:p w14:paraId="73F97338" w14:textId="71A59C89" w:rsidR="00CA3EC1" w:rsidRPr="00263DA7" w:rsidRDefault="00CA3EC1" w:rsidP="00CA3EC1">
      <w:pPr>
        <w:shd w:val="clear" w:color="auto" w:fill="D9D9D9" w:themeFill="background1" w:themeFillShade="D9"/>
        <w:spacing w:after="0" w:afterAutospacing="0"/>
        <w:rPr>
          <w:b/>
        </w:rPr>
      </w:pPr>
      <w:r>
        <w:rPr>
          <w:b/>
        </w:rPr>
        <w:t>METODOLOGÍA PARA ANÁLISIS DE RIESGOS</w:t>
      </w:r>
    </w:p>
    <w:tbl>
      <w:tblPr>
        <w:tblStyle w:val="Tablaconcuadrcula"/>
        <w:tblW w:w="0" w:type="auto"/>
        <w:tblLook w:val="04A0" w:firstRow="1" w:lastRow="0" w:firstColumn="1" w:lastColumn="0" w:noHBand="0" w:noVBand="1"/>
      </w:tblPr>
      <w:tblGrid>
        <w:gridCol w:w="10790"/>
      </w:tblGrid>
      <w:tr w:rsidR="00CA3EC1" w:rsidRPr="00263DA7" w14:paraId="65C0281C" w14:textId="77777777" w:rsidTr="009749AA">
        <w:tc>
          <w:tcPr>
            <w:tcW w:w="14540" w:type="dxa"/>
          </w:tcPr>
          <w:p w14:paraId="43C62301" w14:textId="23A94D3F" w:rsidR="00CA3EC1" w:rsidRDefault="0061101F" w:rsidP="009749AA">
            <w:pPr>
              <w:spacing w:afterAutospacing="0"/>
              <w:rPr>
                <w:sz w:val="20"/>
              </w:rPr>
            </w:pPr>
            <w:r>
              <w:rPr>
                <w:sz w:val="20"/>
              </w:rPr>
              <w:t>Una vez recopilados los riegos</w:t>
            </w:r>
            <w:r w:rsidR="005577FA">
              <w:rPr>
                <w:sz w:val="20"/>
              </w:rPr>
              <w:t xml:space="preserve">, se </w:t>
            </w:r>
            <w:r w:rsidR="00C0253E">
              <w:rPr>
                <w:sz w:val="20"/>
              </w:rPr>
              <w:t>realizará</w:t>
            </w:r>
            <w:r w:rsidR="005577FA">
              <w:rPr>
                <w:sz w:val="20"/>
              </w:rPr>
              <w:t xml:space="preserve"> la clasificación de los mismo en distintos niveles de </w:t>
            </w:r>
            <w:r w:rsidR="003D2CCE">
              <w:rPr>
                <w:sz w:val="20"/>
              </w:rPr>
              <w:t>prioridad, los cuales nos darán una idea de la importancia de prevenir estos riesgos y solucionarlos si aparecen.</w:t>
            </w:r>
            <w:r w:rsidR="00C0253E">
              <w:rPr>
                <w:sz w:val="20"/>
              </w:rPr>
              <w:t xml:space="preserve"> Los niveles de prioridad en los cuales se dividirán serán los siguientes:</w:t>
            </w:r>
          </w:p>
          <w:p w14:paraId="06F2F802" w14:textId="222F389C" w:rsidR="00C0253E" w:rsidRDefault="00C0253E" w:rsidP="00C0253E">
            <w:pPr>
              <w:pStyle w:val="Prrafodelista"/>
              <w:numPr>
                <w:ilvl w:val="0"/>
                <w:numId w:val="20"/>
              </w:numPr>
              <w:spacing w:afterAutospacing="0"/>
              <w:rPr>
                <w:sz w:val="20"/>
              </w:rPr>
            </w:pPr>
            <w:r>
              <w:rPr>
                <w:sz w:val="20"/>
              </w:rPr>
              <w:t>Muy Alta</w:t>
            </w:r>
          </w:p>
          <w:p w14:paraId="50931CD1" w14:textId="6B8D071C" w:rsidR="00C0253E" w:rsidRDefault="00C0253E" w:rsidP="00C0253E">
            <w:pPr>
              <w:pStyle w:val="Prrafodelista"/>
              <w:numPr>
                <w:ilvl w:val="0"/>
                <w:numId w:val="20"/>
              </w:numPr>
              <w:spacing w:afterAutospacing="0"/>
              <w:rPr>
                <w:sz w:val="20"/>
              </w:rPr>
            </w:pPr>
            <w:r>
              <w:rPr>
                <w:sz w:val="20"/>
              </w:rPr>
              <w:t>Alta</w:t>
            </w:r>
          </w:p>
          <w:p w14:paraId="4278CDFD" w14:textId="451F0FC3" w:rsidR="00C0253E" w:rsidRDefault="00C0253E" w:rsidP="00C0253E">
            <w:pPr>
              <w:pStyle w:val="Prrafodelista"/>
              <w:numPr>
                <w:ilvl w:val="0"/>
                <w:numId w:val="20"/>
              </w:numPr>
              <w:spacing w:afterAutospacing="0"/>
              <w:rPr>
                <w:sz w:val="20"/>
              </w:rPr>
            </w:pPr>
            <w:r>
              <w:rPr>
                <w:sz w:val="20"/>
              </w:rPr>
              <w:t>Media</w:t>
            </w:r>
          </w:p>
          <w:p w14:paraId="1A18D256" w14:textId="58A1FFAC" w:rsidR="00C0253E" w:rsidRDefault="00C0253E" w:rsidP="00C0253E">
            <w:pPr>
              <w:pStyle w:val="Prrafodelista"/>
              <w:numPr>
                <w:ilvl w:val="0"/>
                <w:numId w:val="20"/>
              </w:numPr>
              <w:spacing w:afterAutospacing="0"/>
              <w:rPr>
                <w:sz w:val="20"/>
              </w:rPr>
            </w:pPr>
            <w:r>
              <w:rPr>
                <w:sz w:val="20"/>
              </w:rPr>
              <w:t>Baja</w:t>
            </w:r>
          </w:p>
          <w:p w14:paraId="27DF3B99" w14:textId="77A6B6DA" w:rsidR="00C0253E" w:rsidRDefault="00C0253E" w:rsidP="00C0253E">
            <w:pPr>
              <w:pStyle w:val="Prrafodelista"/>
              <w:numPr>
                <w:ilvl w:val="0"/>
                <w:numId w:val="20"/>
              </w:numPr>
              <w:spacing w:afterAutospacing="0"/>
              <w:rPr>
                <w:sz w:val="20"/>
              </w:rPr>
            </w:pPr>
            <w:r>
              <w:rPr>
                <w:sz w:val="20"/>
              </w:rPr>
              <w:t>Muy Baja</w:t>
            </w:r>
          </w:p>
          <w:p w14:paraId="136093E8" w14:textId="41A0CF75" w:rsidR="00C0253E" w:rsidRDefault="009D56F3" w:rsidP="00C0253E">
            <w:pPr>
              <w:spacing w:afterAutospacing="0"/>
              <w:rPr>
                <w:sz w:val="20"/>
              </w:rPr>
            </w:pPr>
            <w:r>
              <w:rPr>
                <w:sz w:val="20"/>
              </w:rPr>
              <w:t xml:space="preserve">Dentro de cada riesgo se le </w:t>
            </w:r>
            <w:r w:rsidR="007C278E">
              <w:rPr>
                <w:sz w:val="20"/>
              </w:rPr>
              <w:t>asignará</w:t>
            </w:r>
            <w:r>
              <w:rPr>
                <w:sz w:val="20"/>
              </w:rPr>
              <w:t xml:space="preserve"> el impacto que tendrá en cada </w:t>
            </w:r>
            <w:r w:rsidR="00033D4D">
              <w:rPr>
                <w:sz w:val="20"/>
              </w:rPr>
              <w:t>parámetro del desarrollo del proyecto. Siendo estos</w:t>
            </w:r>
            <w:r w:rsidR="00EB7139">
              <w:rPr>
                <w:sz w:val="20"/>
              </w:rPr>
              <w:t xml:space="preserve"> </w:t>
            </w:r>
            <w:r w:rsidR="007C0D00">
              <w:rPr>
                <w:sz w:val="20"/>
              </w:rPr>
              <w:t>alcance, tiempo, coste</w:t>
            </w:r>
            <w:r w:rsidR="0086545F">
              <w:rPr>
                <w:sz w:val="20"/>
              </w:rPr>
              <w:t xml:space="preserve"> y calidad. Por cada rie</w:t>
            </w:r>
            <w:r w:rsidR="00E82904">
              <w:rPr>
                <w:sz w:val="20"/>
              </w:rPr>
              <w:t>s</w:t>
            </w:r>
            <w:r w:rsidR="0086545F">
              <w:rPr>
                <w:sz w:val="20"/>
              </w:rPr>
              <w:t>go se le asign</w:t>
            </w:r>
            <w:r w:rsidR="00E82904">
              <w:rPr>
                <w:sz w:val="20"/>
              </w:rPr>
              <w:t>ara</w:t>
            </w:r>
            <w:r w:rsidR="00C336ED">
              <w:rPr>
                <w:sz w:val="20"/>
              </w:rPr>
              <w:t xml:space="preserve"> a cada parámetro un nivel de impacto entre los siguientes:</w:t>
            </w:r>
          </w:p>
          <w:p w14:paraId="4CA2ADE7" w14:textId="77777777" w:rsidR="00987475" w:rsidRDefault="00987475" w:rsidP="00987475">
            <w:pPr>
              <w:pStyle w:val="Prrafodelista"/>
              <w:numPr>
                <w:ilvl w:val="0"/>
                <w:numId w:val="20"/>
              </w:numPr>
              <w:spacing w:after="100" w:afterAutospacing="0" w:line="276" w:lineRule="auto"/>
              <w:rPr>
                <w:sz w:val="20"/>
              </w:rPr>
            </w:pPr>
            <w:r>
              <w:rPr>
                <w:sz w:val="20"/>
              </w:rPr>
              <w:t>Muy Alta</w:t>
            </w:r>
          </w:p>
          <w:p w14:paraId="17F6625E" w14:textId="77777777" w:rsidR="00987475" w:rsidRDefault="00987475" w:rsidP="00987475">
            <w:pPr>
              <w:pStyle w:val="Prrafodelista"/>
              <w:numPr>
                <w:ilvl w:val="0"/>
                <w:numId w:val="20"/>
              </w:numPr>
              <w:spacing w:after="100" w:afterAutospacing="0" w:line="276" w:lineRule="auto"/>
              <w:rPr>
                <w:sz w:val="20"/>
              </w:rPr>
            </w:pPr>
            <w:r>
              <w:rPr>
                <w:sz w:val="20"/>
              </w:rPr>
              <w:t>Alta</w:t>
            </w:r>
          </w:p>
          <w:p w14:paraId="622875C1" w14:textId="77777777" w:rsidR="00987475" w:rsidRDefault="00987475" w:rsidP="00987475">
            <w:pPr>
              <w:pStyle w:val="Prrafodelista"/>
              <w:numPr>
                <w:ilvl w:val="0"/>
                <w:numId w:val="20"/>
              </w:numPr>
              <w:spacing w:after="100" w:afterAutospacing="0" w:line="276" w:lineRule="auto"/>
              <w:rPr>
                <w:sz w:val="20"/>
              </w:rPr>
            </w:pPr>
            <w:r>
              <w:rPr>
                <w:sz w:val="20"/>
              </w:rPr>
              <w:t>Media</w:t>
            </w:r>
          </w:p>
          <w:p w14:paraId="453A6380" w14:textId="77777777" w:rsidR="00987475" w:rsidRDefault="00987475" w:rsidP="00987475">
            <w:pPr>
              <w:pStyle w:val="Prrafodelista"/>
              <w:numPr>
                <w:ilvl w:val="0"/>
                <w:numId w:val="20"/>
              </w:numPr>
              <w:spacing w:after="100" w:afterAutospacing="0" w:line="276" w:lineRule="auto"/>
              <w:rPr>
                <w:sz w:val="20"/>
              </w:rPr>
            </w:pPr>
            <w:r>
              <w:rPr>
                <w:sz w:val="20"/>
              </w:rPr>
              <w:t>Baja</w:t>
            </w:r>
          </w:p>
          <w:p w14:paraId="6C07FF09" w14:textId="77777777" w:rsidR="00987475" w:rsidRDefault="00987475" w:rsidP="00987475">
            <w:pPr>
              <w:pStyle w:val="Prrafodelista"/>
              <w:numPr>
                <w:ilvl w:val="0"/>
                <w:numId w:val="20"/>
              </w:numPr>
              <w:spacing w:after="100" w:afterAutospacing="0" w:line="276" w:lineRule="auto"/>
              <w:rPr>
                <w:sz w:val="20"/>
              </w:rPr>
            </w:pPr>
            <w:r>
              <w:rPr>
                <w:sz w:val="20"/>
              </w:rPr>
              <w:t>Muy Baja</w:t>
            </w:r>
          </w:p>
          <w:p w14:paraId="2CD74141" w14:textId="0F2801A9" w:rsidR="00C336ED" w:rsidRPr="00C0253E" w:rsidRDefault="007E30A4" w:rsidP="00C0253E">
            <w:pPr>
              <w:spacing w:afterAutospacing="0"/>
              <w:rPr>
                <w:sz w:val="20"/>
              </w:rPr>
            </w:pPr>
            <w:r>
              <w:rPr>
                <w:sz w:val="20"/>
              </w:rPr>
              <w:t>Además,</w:t>
            </w:r>
            <w:r w:rsidR="00987475">
              <w:rPr>
                <w:sz w:val="20"/>
              </w:rPr>
              <w:t xml:space="preserve"> se le asignara a cada riesgo distintas probabilidades de que </w:t>
            </w:r>
            <w:r>
              <w:rPr>
                <w:sz w:val="20"/>
              </w:rPr>
              <w:t>durante el desarrollo nos topemos con estos contratiempos. Los distintos niveles de probabilidad</w:t>
            </w:r>
            <w:r w:rsidR="00987475">
              <w:rPr>
                <w:sz w:val="20"/>
              </w:rPr>
              <w:t xml:space="preserve"> </w:t>
            </w:r>
            <w:r w:rsidR="00BD3118">
              <w:rPr>
                <w:sz w:val="20"/>
              </w:rPr>
              <w:t xml:space="preserve">se dividirán igual que para la prioridad y </w:t>
            </w:r>
            <w:r w:rsidR="00B029F8">
              <w:rPr>
                <w:sz w:val="20"/>
              </w:rPr>
              <w:t>el nivel de impacto.</w:t>
            </w:r>
          </w:p>
          <w:p w14:paraId="2339BA5A" w14:textId="77777777" w:rsidR="00CA3EC1" w:rsidRDefault="00CA3EC1" w:rsidP="009749AA">
            <w:pPr>
              <w:spacing w:afterAutospacing="0"/>
              <w:rPr>
                <w:sz w:val="20"/>
              </w:rPr>
            </w:pPr>
          </w:p>
          <w:p w14:paraId="78AED221" w14:textId="77777777" w:rsidR="00CA3EC1" w:rsidRPr="00263DA7" w:rsidRDefault="00CA3EC1" w:rsidP="009749AA">
            <w:pPr>
              <w:spacing w:afterAutospacing="0"/>
              <w:rPr>
                <w:sz w:val="20"/>
              </w:rPr>
            </w:pPr>
          </w:p>
        </w:tc>
      </w:tr>
    </w:tbl>
    <w:p w14:paraId="17CF9836" w14:textId="77777777" w:rsidR="00CA3EC1" w:rsidRDefault="00CA3EC1" w:rsidP="00CA3EC1">
      <w:pPr>
        <w:spacing w:after="0" w:afterAutospacing="0"/>
      </w:pPr>
    </w:p>
    <w:p w14:paraId="24207C18" w14:textId="55E0514B" w:rsidR="00CA3EC1" w:rsidRPr="00263DA7" w:rsidRDefault="00CA3EC1" w:rsidP="00CA3EC1">
      <w:pPr>
        <w:shd w:val="clear" w:color="auto" w:fill="D9D9D9" w:themeFill="background1" w:themeFillShade="D9"/>
        <w:spacing w:after="0" w:afterAutospacing="0"/>
        <w:rPr>
          <w:b/>
        </w:rPr>
      </w:pPr>
      <w:r>
        <w:rPr>
          <w:b/>
        </w:rPr>
        <w:t>METODOLOGÍA PARA PRIORIZACIÓN DE RIESGOS</w:t>
      </w:r>
    </w:p>
    <w:tbl>
      <w:tblPr>
        <w:tblStyle w:val="Tablaconcuadrcula"/>
        <w:tblW w:w="0" w:type="auto"/>
        <w:tblLook w:val="04A0" w:firstRow="1" w:lastRow="0" w:firstColumn="1" w:lastColumn="0" w:noHBand="0" w:noVBand="1"/>
      </w:tblPr>
      <w:tblGrid>
        <w:gridCol w:w="10790"/>
      </w:tblGrid>
      <w:tr w:rsidR="00CA3EC1" w:rsidRPr="00263DA7" w14:paraId="49219B53" w14:textId="77777777" w:rsidTr="009749AA">
        <w:tc>
          <w:tcPr>
            <w:tcW w:w="14540" w:type="dxa"/>
          </w:tcPr>
          <w:p w14:paraId="5F2EAEE5" w14:textId="77777777" w:rsidR="0065007C" w:rsidRPr="0065007C" w:rsidRDefault="0065007C" w:rsidP="0065007C">
            <w:pPr>
              <w:spacing w:afterAutospacing="0"/>
              <w:rPr>
                <w:szCs w:val="24"/>
              </w:rPr>
            </w:pPr>
            <w:r w:rsidRPr="0065007C">
              <w:rPr>
                <w:szCs w:val="24"/>
              </w:rPr>
              <w:t xml:space="preserve">Según lo mencionado, la priorización de cada riesgo será determinada en función de su valor de riesgo. Este valor de riesgo será el producto del impacto y de la probabilidad del riesgo. </w:t>
            </w:r>
          </w:p>
          <w:p w14:paraId="1CF87ACF" w14:textId="77777777" w:rsidR="0065007C" w:rsidRPr="0065007C" w:rsidRDefault="0065007C" w:rsidP="0065007C">
            <w:pPr>
              <w:spacing w:afterAutospacing="0"/>
              <w:rPr>
                <w:szCs w:val="24"/>
              </w:rPr>
            </w:pPr>
          </w:p>
          <w:p w14:paraId="038C1518" w14:textId="77777777" w:rsidR="0065007C" w:rsidRPr="0065007C" w:rsidRDefault="0065007C" w:rsidP="0065007C">
            <w:pPr>
              <w:spacing w:afterAutospacing="0"/>
              <w:rPr>
                <w:b/>
                <w:bCs/>
                <w:szCs w:val="24"/>
              </w:rPr>
            </w:pPr>
            <w:r w:rsidRPr="0065007C">
              <w:rPr>
                <w:b/>
                <w:bCs/>
                <w:szCs w:val="24"/>
              </w:rPr>
              <w:t xml:space="preserve">VALOR DE RIESGO = PROBABILIDAD DEL RIESGO * IMPACTO DEL RIESGO </w:t>
            </w:r>
          </w:p>
          <w:p w14:paraId="3011EE8B" w14:textId="77777777" w:rsidR="0065007C" w:rsidRPr="0065007C" w:rsidRDefault="0065007C" w:rsidP="0065007C">
            <w:pPr>
              <w:spacing w:afterAutospacing="0"/>
              <w:rPr>
                <w:b/>
                <w:bCs/>
                <w:szCs w:val="24"/>
              </w:rPr>
            </w:pPr>
          </w:p>
          <w:p w14:paraId="3AF92682" w14:textId="77777777" w:rsidR="0065007C" w:rsidRPr="0065007C" w:rsidRDefault="0065007C" w:rsidP="0065007C">
            <w:pPr>
              <w:spacing w:afterAutospacing="0"/>
              <w:rPr>
                <w:szCs w:val="24"/>
              </w:rPr>
            </w:pPr>
            <w:r w:rsidRPr="0065007C">
              <w:rPr>
                <w:szCs w:val="24"/>
              </w:rPr>
              <w:t xml:space="preserve">De esta forma, obtendremos cuatro matrices de probabilidad en las que podremos ver a simple vista el valor de riesgo para el alcance, coste, tiempo y calidad de ese riesgo dado su probabilidad y su impacto. </w:t>
            </w:r>
          </w:p>
          <w:p w14:paraId="0D456C6E" w14:textId="77777777" w:rsidR="00CA3EC1" w:rsidRDefault="00CA3EC1" w:rsidP="009749AA">
            <w:pPr>
              <w:spacing w:afterAutospacing="0"/>
              <w:rPr>
                <w:sz w:val="20"/>
              </w:rPr>
            </w:pPr>
          </w:p>
          <w:p w14:paraId="3B5D64EB" w14:textId="77777777" w:rsidR="00CA3EC1" w:rsidRDefault="00CA3EC1" w:rsidP="009749AA">
            <w:pPr>
              <w:spacing w:afterAutospacing="0"/>
              <w:rPr>
                <w:sz w:val="20"/>
              </w:rPr>
            </w:pPr>
          </w:p>
          <w:p w14:paraId="08F5649D" w14:textId="77777777" w:rsidR="00CA3EC1" w:rsidRPr="00263DA7" w:rsidRDefault="00CA3EC1" w:rsidP="009749AA">
            <w:pPr>
              <w:spacing w:afterAutospacing="0"/>
              <w:rPr>
                <w:sz w:val="20"/>
              </w:rPr>
            </w:pPr>
          </w:p>
        </w:tc>
      </w:tr>
    </w:tbl>
    <w:p w14:paraId="1684EBAF" w14:textId="77777777" w:rsidR="00263DA7" w:rsidRPr="00263DA7" w:rsidRDefault="00263DA7" w:rsidP="00263DA7">
      <w:pPr>
        <w:spacing w:after="0" w:afterAutospacing="0"/>
        <w:rPr>
          <w:sz w:val="20"/>
        </w:rPr>
      </w:pPr>
    </w:p>
    <w:p w14:paraId="04525379" w14:textId="61521C29" w:rsidR="00263DA7" w:rsidRPr="00263DA7" w:rsidRDefault="003B2ACF" w:rsidP="00263DA7">
      <w:pPr>
        <w:shd w:val="clear" w:color="auto" w:fill="D9D9D9" w:themeFill="background1" w:themeFillShade="D9"/>
        <w:spacing w:after="0" w:afterAutospacing="0"/>
        <w:rPr>
          <w:b/>
        </w:rPr>
      </w:pPr>
      <w:r>
        <w:rPr>
          <w:b/>
        </w:rPr>
        <w:t xml:space="preserve">RESERVAS </w:t>
      </w:r>
      <w:r w:rsidR="00F27C13">
        <w:rPr>
          <w:b/>
        </w:rPr>
        <w:t>DE CONTINGENCIA</w:t>
      </w:r>
    </w:p>
    <w:tbl>
      <w:tblPr>
        <w:tblStyle w:val="Tablaconcuadrcula"/>
        <w:tblW w:w="0" w:type="auto"/>
        <w:tblLook w:val="04A0" w:firstRow="1" w:lastRow="0" w:firstColumn="1" w:lastColumn="0" w:noHBand="0" w:noVBand="1"/>
      </w:tblPr>
      <w:tblGrid>
        <w:gridCol w:w="10790"/>
      </w:tblGrid>
      <w:tr w:rsidR="00263DA7" w:rsidRPr="00263DA7" w14:paraId="6D6E54CE" w14:textId="77777777" w:rsidTr="00263DA7">
        <w:tc>
          <w:tcPr>
            <w:tcW w:w="11016" w:type="dxa"/>
          </w:tcPr>
          <w:p w14:paraId="6780C6F0" w14:textId="77777777" w:rsidR="0065007C" w:rsidRPr="0065007C" w:rsidRDefault="0065007C" w:rsidP="0065007C">
            <w:pPr>
              <w:spacing w:afterAutospacing="0"/>
              <w:rPr>
                <w:szCs w:val="24"/>
              </w:rPr>
            </w:pPr>
            <w:r w:rsidRPr="0065007C">
              <w:rPr>
                <w:szCs w:val="24"/>
              </w:rPr>
              <w:t>Cuando el equipo de dirección del proyecto lo considere necesario, se podrá hacer uso de la reserva de contingencia para implementar los planes de respuesta a los riesgos identificados en el acta de constitución del proyecto. Esto incluye tanto los planes de contingencia como los planes de respaldo, en caso de que los primeros no resulten efectivos.</w:t>
            </w:r>
          </w:p>
          <w:p w14:paraId="525CE0D2" w14:textId="096105B0" w:rsidR="0065007C" w:rsidRPr="0065007C" w:rsidRDefault="0065007C" w:rsidP="0065007C">
            <w:pPr>
              <w:spacing w:afterAutospacing="0"/>
              <w:rPr>
                <w:b/>
                <w:bCs/>
                <w:szCs w:val="24"/>
              </w:rPr>
            </w:pPr>
            <w:r w:rsidRPr="0065007C">
              <w:rPr>
                <w:b/>
                <w:bCs/>
                <w:szCs w:val="24"/>
              </w:rPr>
              <w:t xml:space="preserve">Se considerará necesario el uso de las reservas de contingencia solo cuando la situación supere un valor de riesgo superior a </w:t>
            </w:r>
            <w:r w:rsidR="00482DCB">
              <w:rPr>
                <w:b/>
                <w:bCs/>
                <w:szCs w:val="24"/>
              </w:rPr>
              <w:t>Alto</w:t>
            </w:r>
            <w:r w:rsidRPr="0065007C">
              <w:rPr>
                <w:b/>
                <w:bCs/>
                <w:szCs w:val="24"/>
              </w:rPr>
              <w:t xml:space="preserve"> en su matriz de alcance correspondiente.</w:t>
            </w:r>
          </w:p>
          <w:p w14:paraId="6558F397" w14:textId="77777777" w:rsidR="00263DA7" w:rsidRPr="00263DA7" w:rsidRDefault="00263DA7" w:rsidP="00656FD0">
            <w:pPr>
              <w:spacing w:afterAutospacing="0"/>
              <w:rPr>
                <w:sz w:val="20"/>
              </w:rPr>
            </w:pPr>
          </w:p>
          <w:p w14:paraId="2085CF42" w14:textId="77777777" w:rsidR="00263DA7" w:rsidRDefault="00263DA7" w:rsidP="00656FD0">
            <w:pPr>
              <w:spacing w:afterAutospacing="0"/>
              <w:rPr>
                <w:sz w:val="20"/>
              </w:rPr>
            </w:pPr>
          </w:p>
          <w:p w14:paraId="486CE3ED" w14:textId="77777777" w:rsidR="00263DA7" w:rsidRDefault="00263DA7" w:rsidP="00656FD0">
            <w:pPr>
              <w:spacing w:afterAutospacing="0"/>
              <w:rPr>
                <w:sz w:val="20"/>
              </w:rPr>
            </w:pPr>
          </w:p>
          <w:p w14:paraId="1470E9D8" w14:textId="77777777" w:rsidR="00263DA7" w:rsidRPr="00263DA7" w:rsidRDefault="00263DA7" w:rsidP="00656FD0">
            <w:pPr>
              <w:spacing w:afterAutospacing="0"/>
              <w:rPr>
                <w:sz w:val="20"/>
              </w:rPr>
            </w:pPr>
          </w:p>
          <w:p w14:paraId="4AC7C8C7" w14:textId="77777777" w:rsidR="00263DA7" w:rsidRPr="00263DA7" w:rsidRDefault="00263DA7" w:rsidP="00656FD0">
            <w:pPr>
              <w:spacing w:afterAutospacing="0"/>
              <w:rPr>
                <w:sz w:val="20"/>
              </w:rPr>
            </w:pPr>
          </w:p>
        </w:tc>
      </w:tr>
    </w:tbl>
    <w:p w14:paraId="3CB84CDC" w14:textId="77777777" w:rsidR="00263DA7" w:rsidRDefault="00263DA7" w:rsidP="00263DA7">
      <w:pPr>
        <w:spacing w:after="0" w:afterAutospacing="0"/>
        <w:rPr>
          <w:sz w:val="20"/>
        </w:rPr>
      </w:pPr>
    </w:p>
    <w:p w14:paraId="566BD613" w14:textId="77777777" w:rsidR="0065007C" w:rsidRDefault="0065007C" w:rsidP="00263DA7">
      <w:pPr>
        <w:spacing w:after="0" w:afterAutospacing="0"/>
        <w:rPr>
          <w:sz w:val="20"/>
        </w:rPr>
      </w:pPr>
    </w:p>
    <w:p w14:paraId="6A03FBC6" w14:textId="77777777" w:rsidR="0065007C" w:rsidRPr="00263DA7" w:rsidRDefault="0065007C" w:rsidP="00263DA7">
      <w:pPr>
        <w:spacing w:after="0" w:afterAutospacing="0"/>
        <w:rPr>
          <w:sz w:val="20"/>
        </w:rPr>
      </w:pPr>
    </w:p>
    <w:p w14:paraId="05696EAA" w14:textId="77777777" w:rsidR="00263DA7" w:rsidRPr="00263DA7" w:rsidRDefault="00263DA7" w:rsidP="00263DA7">
      <w:pPr>
        <w:shd w:val="clear" w:color="auto" w:fill="D9D9D9" w:themeFill="background1" w:themeFillShade="D9"/>
        <w:spacing w:after="0" w:afterAutospacing="0"/>
        <w:rPr>
          <w:b/>
        </w:rPr>
      </w:pPr>
      <w:r>
        <w:rPr>
          <w:b/>
        </w:rPr>
        <w:t>PROTOCOLOS PARA CONTINGENCIAS</w:t>
      </w:r>
    </w:p>
    <w:tbl>
      <w:tblPr>
        <w:tblStyle w:val="Tablaconcuadrcula"/>
        <w:tblW w:w="0" w:type="auto"/>
        <w:tblLook w:val="04A0" w:firstRow="1" w:lastRow="0" w:firstColumn="1" w:lastColumn="0" w:noHBand="0" w:noVBand="1"/>
      </w:tblPr>
      <w:tblGrid>
        <w:gridCol w:w="10790"/>
      </w:tblGrid>
      <w:tr w:rsidR="00263DA7" w:rsidRPr="00263DA7" w14:paraId="0B953225" w14:textId="77777777" w:rsidTr="00656FD0">
        <w:tc>
          <w:tcPr>
            <w:tcW w:w="14540" w:type="dxa"/>
          </w:tcPr>
          <w:p w14:paraId="08FB9DF2" w14:textId="77777777" w:rsidR="0065007C" w:rsidRDefault="0065007C" w:rsidP="0065007C">
            <w:pPr>
              <w:spacing w:afterAutospacing="0"/>
              <w:rPr>
                <w:szCs w:val="24"/>
              </w:rPr>
            </w:pPr>
            <w:r w:rsidRPr="0065007C">
              <w:rPr>
                <w:szCs w:val="24"/>
              </w:rPr>
              <w:t>En caso de que un riesgo se materialice, se seguirán los siguientes protocolos:</w:t>
            </w:r>
          </w:p>
          <w:p w14:paraId="05EFECBB" w14:textId="77777777" w:rsidR="0065007C" w:rsidRPr="0065007C" w:rsidRDefault="0065007C" w:rsidP="0065007C">
            <w:pPr>
              <w:spacing w:afterAutospacing="0"/>
              <w:rPr>
                <w:szCs w:val="24"/>
              </w:rPr>
            </w:pPr>
          </w:p>
          <w:p w14:paraId="37E6FA79" w14:textId="77777777" w:rsidR="0065007C" w:rsidRDefault="0065007C" w:rsidP="0065007C">
            <w:pPr>
              <w:numPr>
                <w:ilvl w:val="0"/>
                <w:numId w:val="18"/>
              </w:numPr>
              <w:spacing w:afterAutospacing="0"/>
              <w:rPr>
                <w:szCs w:val="24"/>
              </w:rPr>
            </w:pPr>
            <w:r w:rsidRPr="0065007C">
              <w:rPr>
                <w:b/>
                <w:bCs/>
                <w:szCs w:val="24"/>
              </w:rPr>
              <w:t>Activación del plan de contingencia</w:t>
            </w:r>
            <w:r w:rsidRPr="0065007C">
              <w:rPr>
                <w:szCs w:val="24"/>
              </w:rPr>
              <w:t>: El jefe de equipo y el director del proyecto ejecutarán el plan de contingencia definido para el riesgo en cuestión.</w:t>
            </w:r>
          </w:p>
          <w:p w14:paraId="61F1EE22" w14:textId="77777777" w:rsidR="0065007C" w:rsidRPr="0065007C" w:rsidRDefault="0065007C" w:rsidP="0065007C">
            <w:pPr>
              <w:spacing w:afterAutospacing="0"/>
              <w:ind w:left="720"/>
              <w:rPr>
                <w:szCs w:val="24"/>
              </w:rPr>
            </w:pPr>
          </w:p>
          <w:p w14:paraId="3323B838" w14:textId="2C464B89" w:rsidR="0065007C" w:rsidRDefault="0065007C" w:rsidP="0065007C">
            <w:pPr>
              <w:numPr>
                <w:ilvl w:val="0"/>
                <w:numId w:val="18"/>
              </w:numPr>
              <w:spacing w:afterAutospacing="0"/>
              <w:rPr>
                <w:szCs w:val="24"/>
              </w:rPr>
            </w:pPr>
            <w:r w:rsidRPr="0065007C">
              <w:rPr>
                <w:b/>
                <w:bCs/>
                <w:szCs w:val="24"/>
              </w:rPr>
              <w:t>Registro de la incidencia</w:t>
            </w:r>
            <w:r w:rsidRPr="0065007C">
              <w:rPr>
                <w:szCs w:val="24"/>
              </w:rPr>
              <w:t xml:space="preserve">: </w:t>
            </w:r>
            <w:r>
              <w:rPr>
                <w:szCs w:val="24"/>
              </w:rPr>
              <w:t xml:space="preserve"> </w:t>
            </w:r>
            <w:r w:rsidRPr="0065007C">
              <w:rPr>
                <w:szCs w:val="24"/>
              </w:rPr>
              <w:t>Se actualizará el registro de riesgos con el estado actual y las medidas tomadas.</w:t>
            </w:r>
          </w:p>
          <w:p w14:paraId="3311B03D" w14:textId="77777777" w:rsidR="0065007C" w:rsidRPr="0065007C" w:rsidRDefault="0065007C" w:rsidP="0065007C">
            <w:pPr>
              <w:spacing w:afterAutospacing="0"/>
              <w:rPr>
                <w:szCs w:val="24"/>
              </w:rPr>
            </w:pPr>
          </w:p>
          <w:p w14:paraId="7C5F0206" w14:textId="77777777" w:rsidR="0065007C" w:rsidRPr="0065007C" w:rsidRDefault="0065007C" w:rsidP="0065007C">
            <w:pPr>
              <w:numPr>
                <w:ilvl w:val="0"/>
                <w:numId w:val="18"/>
              </w:numPr>
              <w:spacing w:afterAutospacing="0"/>
              <w:rPr>
                <w:szCs w:val="24"/>
              </w:rPr>
            </w:pPr>
            <w:r w:rsidRPr="0065007C">
              <w:rPr>
                <w:b/>
                <w:bCs/>
                <w:szCs w:val="24"/>
              </w:rPr>
              <w:t>Revisión y actualización</w:t>
            </w:r>
            <w:r w:rsidRPr="0065007C">
              <w:rPr>
                <w:szCs w:val="24"/>
              </w:rPr>
              <w:t>: El plan de riesgos será revisado para analizar si es necesario actualizar las medidas de contingencia o identificar nuevos riesgos relacionados.</w:t>
            </w:r>
          </w:p>
          <w:p w14:paraId="4A6EA8AB" w14:textId="77777777" w:rsidR="00263DA7" w:rsidRDefault="00263DA7" w:rsidP="00656FD0">
            <w:pPr>
              <w:spacing w:afterAutospacing="0"/>
              <w:rPr>
                <w:sz w:val="20"/>
              </w:rPr>
            </w:pPr>
          </w:p>
          <w:p w14:paraId="12497AD8" w14:textId="77777777" w:rsidR="00263DA7" w:rsidRDefault="00263DA7" w:rsidP="00656FD0">
            <w:pPr>
              <w:spacing w:afterAutospacing="0"/>
              <w:rPr>
                <w:sz w:val="20"/>
              </w:rPr>
            </w:pPr>
          </w:p>
          <w:p w14:paraId="27FA7854" w14:textId="77777777" w:rsidR="00263DA7" w:rsidRPr="00263DA7" w:rsidRDefault="00263DA7" w:rsidP="00656FD0">
            <w:pPr>
              <w:spacing w:afterAutospacing="0"/>
              <w:rPr>
                <w:sz w:val="20"/>
              </w:rPr>
            </w:pPr>
          </w:p>
          <w:p w14:paraId="4EE6E969" w14:textId="77777777" w:rsidR="00263DA7" w:rsidRPr="00263DA7" w:rsidRDefault="00263DA7" w:rsidP="00656FD0">
            <w:pPr>
              <w:spacing w:afterAutospacing="0"/>
              <w:rPr>
                <w:sz w:val="20"/>
              </w:rPr>
            </w:pPr>
          </w:p>
        </w:tc>
      </w:tr>
    </w:tbl>
    <w:p w14:paraId="20FB818B" w14:textId="77777777" w:rsidR="00B96781" w:rsidRDefault="00B96781" w:rsidP="00B96781">
      <w:pPr>
        <w:spacing w:after="0" w:afterAutospacing="0"/>
        <w:rPr>
          <w:sz w:val="20"/>
        </w:rPr>
      </w:pPr>
    </w:p>
    <w:p w14:paraId="4580DAB6" w14:textId="77777777" w:rsidR="00B96781" w:rsidRDefault="00B96781" w:rsidP="00B96781">
      <w:pPr>
        <w:spacing w:after="0" w:afterAutospacing="0"/>
        <w:rPr>
          <w:sz w:val="20"/>
        </w:rPr>
      </w:pPr>
    </w:p>
    <w:p w14:paraId="512D13D6" w14:textId="77777777" w:rsidR="00B96781" w:rsidRDefault="00B96781" w:rsidP="00B96781">
      <w:pPr>
        <w:spacing w:after="0" w:afterAutospacing="0"/>
        <w:rPr>
          <w:sz w:val="20"/>
        </w:rPr>
      </w:pPr>
    </w:p>
    <w:p w14:paraId="07D74C82" w14:textId="77777777" w:rsidR="000739C5" w:rsidRDefault="000739C5" w:rsidP="00B96781">
      <w:pPr>
        <w:spacing w:after="0" w:afterAutospacing="0"/>
        <w:rPr>
          <w:sz w:val="20"/>
        </w:rPr>
      </w:pPr>
    </w:p>
    <w:p w14:paraId="4B1C2ACC" w14:textId="6F7E5B94" w:rsidR="000739C5" w:rsidRPr="00276778" w:rsidRDefault="000739C5" w:rsidP="000739C5">
      <w:pPr>
        <w:shd w:val="clear" w:color="auto" w:fill="D9D9D9" w:themeFill="background1" w:themeFillShade="D9"/>
        <w:spacing w:after="0" w:afterAutospacing="0"/>
        <w:jc w:val="both"/>
        <w:rPr>
          <w:b/>
        </w:rPr>
      </w:pPr>
      <w:r>
        <w:rPr>
          <w:b/>
        </w:rPr>
        <w:t>ACTIVIDADES DE SEGUIMIENTO DE RIESGOS</w:t>
      </w:r>
    </w:p>
    <w:tbl>
      <w:tblPr>
        <w:tblStyle w:val="Tablaconcuadrcula"/>
        <w:tblW w:w="0" w:type="auto"/>
        <w:tblLook w:val="04A0" w:firstRow="1" w:lastRow="0" w:firstColumn="1" w:lastColumn="0" w:noHBand="0" w:noVBand="1"/>
      </w:tblPr>
      <w:tblGrid>
        <w:gridCol w:w="1104"/>
        <w:gridCol w:w="2226"/>
        <w:gridCol w:w="5458"/>
        <w:gridCol w:w="2002"/>
      </w:tblGrid>
      <w:tr w:rsidR="000739C5" w:rsidRPr="00276778" w14:paraId="69C8718E" w14:textId="77777777" w:rsidTr="007D2543">
        <w:tc>
          <w:tcPr>
            <w:tcW w:w="1104" w:type="dxa"/>
            <w:shd w:val="clear" w:color="auto" w:fill="D9D9D9" w:themeFill="background1" w:themeFillShade="D9"/>
          </w:tcPr>
          <w:p w14:paraId="12A2C28F" w14:textId="77777777" w:rsidR="000739C5" w:rsidRPr="00276778" w:rsidRDefault="000739C5" w:rsidP="009978D0">
            <w:pPr>
              <w:shd w:val="clear" w:color="auto" w:fill="D9D9D9" w:themeFill="background1" w:themeFillShade="D9"/>
              <w:spacing w:afterAutospacing="0"/>
              <w:jc w:val="both"/>
              <w:rPr>
                <w:b/>
              </w:rPr>
            </w:pPr>
            <w:r>
              <w:rPr>
                <w:b/>
              </w:rPr>
              <w:t>EDT #</w:t>
            </w:r>
          </w:p>
        </w:tc>
        <w:tc>
          <w:tcPr>
            <w:tcW w:w="2226" w:type="dxa"/>
            <w:shd w:val="clear" w:color="auto" w:fill="D9D9D9" w:themeFill="background1" w:themeFillShade="D9"/>
          </w:tcPr>
          <w:p w14:paraId="090E9163" w14:textId="77777777" w:rsidR="000739C5" w:rsidRPr="00276778" w:rsidRDefault="000739C5" w:rsidP="009978D0">
            <w:pPr>
              <w:shd w:val="clear" w:color="auto" w:fill="D9D9D9" w:themeFill="background1" w:themeFillShade="D9"/>
              <w:spacing w:afterAutospacing="0"/>
              <w:jc w:val="both"/>
              <w:rPr>
                <w:b/>
              </w:rPr>
            </w:pPr>
            <w:r>
              <w:rPr>
                <w:b/>
              </w:rPr>
              <w:t>PAQUETE DE TRABAJO</w:t>
            </w:r>
          </w:p>
        </w:tc>
        <w:tc>
          <w:tcPr>
            <w:tcW w:w="5458" w:type="dxa"/>
            <w:shd w:val="clear" w:color="auto" w:fill="D9D9D9" w:themeFill="background1" w:themeFillShade="D9"/>
          </w:tcPr>
          <w:p w14:paraId="0EEC479A" w14:textId="77777777" w:rsidR="000739C5" w:rsidRDefault="000739C5" w:rsidP="009978D0">
            <w:pPr>
              <w:shd w:val="clear" w:color="auto" w:fill="D9D9D9" w:themeFill="background1" w:themeFillShade="D9"/>
              <w:spacing w:afterAutospacing="0"/>
              <w:jc w:val="both"/>
              <w:rPr>
                <w:b/>
              </w:rPr>
            </w:pPr>
            <w:r>
              <w:rPr>
                <w:b/>
              </w:rPr>
              <w:t>ACTIVIDAD</w:t>
            </w:r>
          </w:p>
        </w:tc>
        <w:tc>
          <w:tcPr>
            <w:tcW w:w="2002" w:type="dxa"/>
            <w:shd w:val="clear" w:color="auto" w:fill="D9D9D9" w:themeFill="background1" w:themeFillShade="D9"/>
          </w:tcPr>
          <w:p w14:paraId="1983A11C" w14:textId="77777777" w:rsidR="000739C5" w:rsidRDefault="000739C5" w:rsidP="009978D0">
            <w:pPr>
              <w:shd w:val="clear" w:color="auto" w:fill="D9D9D9" w:themeFill="background1" w:themeFillShade="D9"/>
              <w:spacing w:afterAutospacing="0"/>
              <w:jc w:val="both"/>
              <w:rPr>
                <w:b/>
              </w:rPr>
            </w:pPr>
            <w:r>
              <w:rPr>
                <w:b/>
              </w:rPr>
              <w:t>RESPONSABLE</w:t>
            </w:r>
          </w:p>
        </w:tc>
      </w:tr>
      <w:tr w:rsidR="000739C5" w14:paraId="6EA33310" w14:textId="77777777" w:rsidTr="007D2543">
        <w:trPr>
          <w:trHeight w:val="352"/>
        </w:trPr>
        <w:tc>
          <w:tcPr>
            <w:tcW w:w="1104" w:type="dxa"/>
          </w:tcPr>
          <w:p w14:paraId="49B9523E" w14:textId="3025A387" w:rsidR="000739C5" w:rsidRDefault="007D2543" w:rsidP="007D2543">
            <w:pPr>
              <w:spacing w:afterAutospacing="0"/>
              <w:jc w:val="center"/>
            </w:pPr>
            <w:r>
              <w:t>A32</w:t>
            </w:r>
          </w:p>
        </w:tc>
        <w:tc>
          <w:tcPr>
            <w:tcW w:w="2226" w:type="dxa"/>
          </w:tcPr>
          <w:p w14:paraId="6594DF73" w14:textId="011AF5F2" w:rsidR="000739C5" w:rsidRDefault="007D2543" w:rsidP="007D2543">
            <w:pPr>
              <w:spacing w:afterAutospacing="0"/>
              <w:jc w:val="center"/>
            </w:pPr>
            <w:r>
              <w:t>Registros</w:t>
            </w:r>
          </w:p>
        </w:tc>
        <w:tc>
          <w:tcPr>
            <w:tcW w:w="5458" w:type="dxa"/>
          </w:tcPr>
          <w:p w14:paraId="1B4D3132" w14:textId="41F52ED2" w:rsidR="000739C5" w:rsidRPr="007D2543" w:rsidRDefault="007D2543" w:rsidP="007D2543">
            <w:pPr>
              <w:spacing w:afterAutospacing="0"/>
              <w:jc w:val="center"/>
            </w:pPr>
            <w:r w:rsidRPr="007D2543">
              <w:rPr>
                <w:b/>
                <w:bCs/>
              </w:rPr>
              <w:t>Registros de seguimiento y control</w:t>
            </w:r>
          </w:p>
        </w:tc>
        <w:tc>
          <w:tcPr>
            <w:tcW w:w="2002" w:type="dxa"/>
          </w:tcPr>
          <w:p w14:paraId="7B650CA6" w14:textId="5ADF65F6" w:rsidR="000739C5" w:rsidRDefault="007D2543" w:rsidP="007D2543">
            <w:pPr>
              <w:spacing w:afterAutospacing="0"/>
              <w:jc w:val="center"/>
            </w:pPr>
            <w:r>
              <w:t>Equipo de desarrollo y Jefe de Proyecto</w:t>
            </w:r>
          </w:p>
        </w:tc>
      </w:tr>
      <w:tr w:rsidR="000739C5" w14:paraId="34DEAAB8" w14:textId="77777777" w:rsidTr="007D2543">
        <w:trPr>
          <w:trHeight w:val="342"/>
        </w:trPr>
        <w:tc>
          <w:tcPr>
            <w:tcW w:w="1104" w:type="dxa"/>
          </w:tcPr>
          <w:p w14:paraId="05EAE946" w14:textId="4EBDAD5D" w:rsidR="000739C5" w:rsidRDefault="007D2543" w:rsidP="007D2543">
            <w:pPr>
              <w:spacing w:afterAutospacing="0"/>
              <w:jc w:val="center"/>
            </w:pPr>
            <w:r>
              <w:t>A33</w:t>
            </w:r>
          </w:p>
        </w:tc>
        <w:tc>
          <w:tcPr>
            <w:tcW w:w="2226" w:type="dxa"/>
          </w:tcPr>
          <w:p w14:paraId="2003CAAB" w14:textId="7F92D673" w:rsidR="000739C5" w:rsidRDefault="007D2543" w:rsidP="007D2543">
            <w:pPr>
              <w:spacing w:afterAutospacing="0"/>
              <w:jc w:val="center"/>
            </w:pPr>
            <w:r>
              <w:t>Informes</w:t>
            </w:r>
          </w:p>
        </w:tc>
        <w:tc>
          <w:tcPr>
            <w:tcW w:w="5458" w:type="dxa"/>
          </w:tcPr>
          <w:p w14:paraId="4C82CA5A" w14:textId="1834F666" w:rsidR="000739C5" w:rsidRDefault="007D2543" w:rsidP="007D2543">
            <w:pPr>
              <w:spacing w:afterAutospacing="0"/>
              <w:jc w:val="center"/>
            </w:pPr>
            <w:r w:rsidRPr="007D2543">
              <w:rPr>
                <w:b/>
                <w:bCs/>
              </w:rPr>
              <w:t>Informes de seguimiento y control</w:t>
            </w:r>
          </w:p>
        </w:tc>
        <w:tc>
          <w:tcPr>
            <w:tcW w:w="2002" w:type="dxa"/>
          </w:tcPr>
          <w:p w14:paraId="5099BC6E" w14:textId="7A584C3E" w:rsidR="000739C5" w:rsidRDefault="007D2543" w:rsidP="007D2543">
            <w:pPr>
              <w:spacing w:afterAutospacing="0"/>
              <w:jc w:val="center"/>
            </w:pPr>
            <w:r>
              <w:t>Equipo de desarrollo y Jefe de Proyecto</w:t>
            </w:r>
          </w:p>
        </w:tc>
      </w:tr>
    </w:tbl>
    <w:p w14:paraId="0CCA61F2" w14:textId="77777777" w:rsidR="000739C5" w:rsidRDefault="000739C5" w:rsidP="00B96781">
      <w:pPr>
        <w:spacing w:after="0" w:afterAutospacing="0"/>
        <w:rPr>
          <w:sz w:val="20"/>
        </w:rPr>
      </w:pPr>
    </w:p>
    <w:p w14:paraId="36861A97" w14:textId="77777777" w:rsidR="007D2543" w:rsidRDefault="007D2543" w:rsidP="00B96781">
      <w:pPr>
        <w:spacing w:after="0" w:afterAutospacing="0"/>
        <w:rPr>
          <w:sz w:val="20"/>
        </w:rPr>
      </w:pPr>
    </w:p>
    <w:p w14:paraId="6A335E23" w14:textId="77777777" w:rsidR="007D2543" w:rsidRDefault="007D2543" w:rsidP="00B96781">
      <w:pPr>
        <w:spacing w:after="0" w:afterAutospacing="0"/>
        <w:rPr>
          <w:sz w:val="20"/>
        </w:rPr>
      </w:pPr>
    </w:p>
    <w:p w14:paraId="121F1254" w14:textId="77777777" w:rsidR="007D2543" w:rsidRDefault="007D2543" w:rsidP="00B96781">
      <w:pPr>
        <w:spacing w:after="0" w:afterAutospacing="0"/>
        <w:rPr>
          <w:sz w:val="20"/>
        </w:rPr>
      </w:pPr>
    </w:p>
    <w:p w14:paraId="6F25170B" w14:textId="77777777" w:rsidR="007D2543" w:rsidRDefault="007D2543" w:rsidP="00B96781">
      <w:pPr>
        <w:spacing w:after="0" w:afterAutospacing="0"/>
        <w:rPr>
          <w:sz w:val="20"/>
        </w:rPr>
      </w:pPr>
    </w:p>
    <w:tbl>
      <w:tblPr>
        <w:tblW w:w="499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83"/>
        <w:gridCol w:w="9996"/>
      </w:tblGrid>
      <w:tr w:rsidR="000739C5" w:rsidRPr="006D54FD" w14:paraId="1BBF73AD" w14:textId="77777777" w:rsidTr="009978D0">
        <w:trPr>
          <w:trHeight w:val="241"/>
        </w:trPr>
        <w:tc>
          <w:tcPr>
            <w:tcW w:w="5000" w:type="pct"/>
            <w:gridSpan w:val="2"/>
            <w:shd w:val="clear" w:color="auto" w:fill="D9D9D9" w:themeFill="background1" w:themeFillShade="D9"/>
            <w:vAlign w:val="bottom"/>
          </w:tcPr>
          <w:p w14:paraId="03883755" w14:textId="77777777" w:rsidR="000739C5" w:rsidRPr="006D54FD" w:rsidRDefault="000739C5" w:rsidP="009978D0">
            <w:pPr>
              <w:spacing w:after="0" w:line="240" w:lineRule="auto"/>
              <w:rPr>
                <w:rFonts w:eastAsia="Calibri" w:cs="HelveticaNeueLT Std Med"/>
                <w:b/>
                <w:bCs/>
              </w:rPr>
            </w:pPr>
            <w:r>
              <w:rPr>
                <w:rFonts w:eastAsia="Calibri" w:cs="HelveticaNeueLT Std Med"/>
                <w:b/>
                <w:bCs/>
              </w:rPr>
              <w:t>INFORMES A ELABORAR</w:t>
            </w:r>
          </w:p>
        </w:tc>
      </w:tr>
      <w:tr w:rsidR="000739C5" w:rsidRPr="006D54FD" w14:paraId="1AE132E3" w14:textId="77777777" w:rsidTr="009978D0">
        <w:trPr>
          <w:trHeight w:val="286"/>
        </w:trPr>
        <w:tc>
          <w:tcPr>
            <w:tcW w:w="363" w:type="pct"/>
            <w:shd w:val="clear" w:color="auto" w:fill="D9D9D9" w:themeFill="background1" w:themeFillShade="D9"/>
            <w:vAlign w:val="center"/>
          </w:tcPr>
          <w:p w14:paraId="1AC56561"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w:t>
            </w:r>
          </w:p>
        </w:tc>
        <w:tc>
          <w:tcPr>
            <w:tcW w:w="4637" w:type="pct"/>
            <w:shd w:val="clear" w:color="auto" w:fill="D9D9D9" w:themeFill="background1" w:themeFillShade="D9"/>
            <w:vAlign w:val="center"/>
          </w:tcPr>
          <w:p w14:paraId="21CEF030" w14:textId="77777777" w:rsidR="000739C5" w:rsidRPr="006D54FD" w:rsidRDefault="000739C5" w:rsidP="009978D0">
            <w:pPr>
              <w:spacing w:after="0" w:line="240" w:lineRule="auto"/>
              <w:jc w:val="center"/>
              <w:rPr>
                <w:rFonts w:eastAsia="Calibri" w:cs="HelveticaNeueLT Std Med"/>
                <w:b/>
                <w:bCs/>
              </w:rPr>
            </w:pPr>
            <w:r>
              <w:rPr>
                <w:rFonts w:eastAsia="Calibri" w:cs="HelveticaNeueLT Std Med"/>
                <w:b/>
                <w:bCs/>
              </w:rPr>
              <w:t>DESCRIPCIÓN</w:t>
            </w:r>
          </w:p>
        </w:tc>
      </w:tr>
      <w:tr w:rsidR="000739C5" w:rsidRPr="006D54FD" w14:paraId="1104C548" w14:textId="77777777" w:rsidTr="009978D0">
        <w:trPr>
          <w:trHeight w:val="386"/>
        </w:trPr>
        <w:tc>
          <w:tcPr>
            <w:tcW w:w="363" w:type="pct"/>
            <w:vAlign w:val="center"/>
          </w:tcPr>
          <w:p w14:paraId="4C69F2F3" w14:textId="626A5548"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01</w:t>
            </w:r>
          </w:p>
        </w:tc>
        <w:tc>
          <w:tcPr>
            <w:tcW w:w="4637" w:type="pct"/>
            <w:vAlign w:val="center"/>
          </w:tcPr>
          <w:p w14:paraId="179A2EDE" w14:textId="0FFE8CA0" w:rsidR="000739C5" w:rsidRPr="0065007C" w:rsidRDefault="0065007C" w:rsidP="009978D0">
            <w:pPr>
              <w:spacing w:after="0" w:line="240" w:lineRule="auto"/>
              <w:rPr>
                <w:rFonts w:eastAsia="Calibri" w:cs="HelveticaNeueLT Std Med"/>
                <w:iCs/>
              </w:rPr>
            </w:pPr>
            <w:r w:rsidRPr="0065007C">
              <w:rPr>
                <w:rFonts w:eastAsia="Calibri" w:cs="HelveticaNeueLT Std Med"/>
                <w:iCs/>
              </w:rPr>
              <w:t>Plan de riesgos: Documento formal que describe el proceso de gestión de riesgos del proyecto y su seguimiento</w:t>
            </w:r>
          </w:p>
        </w:tc>
      </w:tr>
      <w:tr w:rsidR="000739C5" w:rsidRPr="006D54FD" w14:paraId="52CA7107" w14:textId="77777777" w:rsidTr="009978D0">
        <w:trPr>
          <w:trHeight w:val="406"/>
        </w:trPr>
        <w:tc>
          <w:tcPr>
            <w:tcW w:w="363" w:type="pct"/>
            <w:vAlign w:val="center"/>
          </w:tcPr>
          <w:p w14:paraId="7F110B55" w14:textId="14CBB1E5" w:rsidR="000739C5" w:rsidRPr="006D54FD" w:rsidRDefault="0065007C" w:rsidP="0065007C">
            <w:pPr>
              <w:spacing w:after="0" w:line="240" w:lineRule="auto"/>
              <w:jc w:val="center"/>
              <w:rPr>
                <w:rFonts w:eastAsia="Calibri" w:cs="HelveticaNeueLT Std Med"/>
                <w:iCs/>
                <w:sz w:val="18"/>
                <w:szCs w:val="18"/>
              </w:rPr>
            </w:pPr>
            <w:r w:rsidRPr="0065007C">
              <w:rPr>
                <w:rFonts w:eastAsia="Calibri" w:cs="HelveticaNeueLT Std Med"/>
                <w:iCs/>
              </w:rPr>
              <w:t>0</w:t>
            </w:r>
            <w:r>
              <w:rPr>
                <w:rFonts w:eastAsia="Calibri" w:cs="HelveticaNeueLT Std Med"/>
                <w:iCs/>
              </w:rPr>
              <w:t>2</w:t>
            </w:r>
          </w:p>
        </w:tc>
        <w:tc>
          <w:tcPr>
            <w:tcW w:w="4637" w:type="pct"/>
            <w:vAlign w:val="center"/>
          </w:tcPr>
          <w:p w14:paraId="4BECB437" w14:textId="1C7B4DBF" w:rsidR="000739C5" w:rsidRPr="0065007C" w:rsidRDefault="0065007C" w:rsidP="009978D0">
            <w:pPr>
              <w:spacing w:after="0" w:line="240" w:lineRule="auto"/>
              <w:rPr>
                <w:rFonts w:eastAsia="Calibri" w:cs="HelveticaNeueLT Std Med"/>
                <w:iCs/>
              </w:rPr>
            </w:pPr>
            <w:r w:rsidRPr="0065007C">
              <w:rPr>
                <w:rFonts w:eastAsia="Calibri" w:cs="HelveticaNeueLT Std Med"/>
                <w:iCs/>
              </w:rPr>
              <w:t>Registro de riesgos:</w:t>
            </w:r>
            <w:r>
              <w:rPr>
                <w:rFonts w:eastAsia="Calibri" w:cs="HelveticaNeueLT Std Med"/>
                <w:iCs/>
              </w:rPr>
              <w:t xml:space="preserve"> </w:t>
            </w:r>
            <w:r w:rsidRPr="0065007C">
              <w:rPr>
                <w:rFonts w:eastAsia="Calibri" w:cs="HelveticaNeueLT Std Med"/>
                <w:iCs/>
              </w:rPr>
              <w:t>Documento que incluye los riesgos identificados, su descripción, causas, tipos y categorías. Se actualizará continuamente durante todo el proyecto y será la base para el seguimiento de los riesgos</w:t>
            </w:r>
          </w:p>
        </w:tc>
      </w:tr>
      <w:tr w:rsidR="0065007C" w:rsidRPr="006D54FD" w14:paraId="6917BB98" w14:textId="77777777" w:rsidTr="009978D0">
        <w:trPr>
          <w:trHeight w:val="406"/>
        </w:trPr>
        <w:tc>
          <w:tcPr>
            <w:tcW w:w="363" w:type="pct"/>
            <w:vAlign w:val="center"/>
          </w:tcPr>
          <w:p w14:paraId="47BA5191" w14:textId="52633ABD" w:rsidR="0065007C" w:rsidRPr="0065007C" w:rsidRDefault="0065007C" w:rsidP="0065007C">
            <w:pPr>
              <w:spacing w:after="0" w:line="240" w:lineRule="auto"/>
              <w:jc w:val="center"/>
              <w:rPr>
                <w:rFonts w:eastAsia="Calibri" w:cs="HelveticaNeueLT Std Med"/>
                <w:iCs/>
              </w:rPr>
            </w:pPr>
            <w:r>
              <w:rPr>
                <w:rFonts w:eastAsia="Calibri" w:cs="HelveticaNeueLT Std Med"/>
                <w:iCs/>
              </w:rPr>
              <w:t>03</w:t>
            </w:r>
          </w:p>
        </w:tc>
        <w:tc>
          <w:tcPr>
            <w:tcW w:w="4637" w:type="pct"/>
            <w:vAlign w:val="center"/>
          </w:tcPr>
          <w:p w14:paraId="51D8112D" w14:textId="49A8E16A" w:rsidR="0065007C" w:rsidRPr="0065007C" w:rsidRDefault="0065007C" w:rsidP="009978D0">
            <w:pPr>
              <w:spacing w:after="0" w:line="240" w:lineRule="auto"/>
              <w:rPr>
                <w:rFonts w:eastAsia="Calibri" w:cs="HelveticaNeueLT Std Med"/>
                <w:iCs/>
              </w:rPr>
            </w:pPr>
            <w:r w:rsidRPr="0065007C">
              <w:rPr>
                <w:rFonts w:eastAsia="Calibri" w:cs="HelveticaNeueLT Std Med"/>
                <w:iCs/>
              </w:rPr>
              <w:t>Actualizaciones del plan del proyecto:</w:t>
            </w:r>
            <w:r>
              <w:rPr>
                <w:rFonts w:eastAsia="Calibri" w:cs="HelveticaNeueLT Std Med"/>
                <w:iCs/>
              </w:rPr>
              <w:t xml:space="preserve"> </w:t>
            </w:r>
            <w:r w:rsidRPr="0065007C">
              <w:rPr>
                <w:rFonts w:eastAsia="Calibri" w:cs="HelveticaNeueLT Std Med"/>
                <w:iCs/>
              </w:rPr>
              <w:t>Como resultado del proceso de gestión de riesgos, se actualizará el plan del proyecto para reflejar los ajustes necesarios</w:t>
            </w:r>
            <w:r>
              <w:rPr>
                <w:rFonts w:eastAsia="Calibri" w:cs="HelveticaNeueLT Std Med"/>
                <w:iCs/>
              </w:rPr>
              <w:t>.</w:t>
            </w:r>
          </w:p>
        </w:tc>
      </w:tr>
      <w:tr w:rsidR="0065007C" w:rsidRPr="006D54FD" w14:paraId="54C3A408" w14:textId="77777777" w:rsidTr="009978D0">
        <w:trPr>
          <w:trHeight w:val="406"/>
        </w:trPr>
        <w:tc>
          <w:tcPr>
            <w:tcW w:w="363" w:type="pct"/>
            <w:vAlign w:val="center"/>
          </w:tcPr>
          <w:p w14:paraId="14E974E7" w14:textId="1668F797" w:rsidR="0065007C" w:rsidRDefault="0065007C" w:rsidP="0065007C">
            <w:pPr>
              <w:spacing w:after="0" w:line="240" w:lineRule="auto"/>
              <w:jc w:val="center"/>
              <w:rPr>
                <w:rFonts w:eastAsia="Calibri" w:cs="HelveticaNeueLT Std Med"/>
                <w:iCs/>
              </w:rPr>
            </w:pPr>
            <w:r>
              <w:rPr>
                <w:rFonts w:eastAsia="Calibri" w:cs="HelveticaNeueLT Std Med"/>
                <w:iCs/>
              </w:rPr>
              <w:t>04</w:t>
            </w:r>
          </w:p>
        </w:tc>
        <w:tc>
          <w:tcPr>
            <w:tcW w:w="4637" w:type="pct"/>
            <w:vAlign w:val="center"/>
          </w:tcPr>
          <w:p w14:paraId="5B367F6F" w14:textId="758A6E53" w:rsidR="0065007C" w:rsidRPr="0065007C" w:rsidRDefault="0065007C" w:rsidP="009978D0">
            <w:pPr>
              <w:spacing w:after="0" w:line="240" w:lineRule="auto"/>
              <w:rPr>
                <w:rFonts w:eastAsia="Calibri" w:cs="HelveticaNeueLT Std Med"/>
                <w:iCs/>
              </w:rPr>
            </w:pPr>
            <w:r w:rsidRPr="0065007C">
              <w:rPr>
                <w:rFonts w:eastAsia="Calibri" w:cs="HelveticaNeueLT Std Med"/>
                <w:iCs/>
              </w:rPr>
              <w:t>Solicitudes de cambio: La gestión de riesgos puede generar propuestas de cambios en diferentes aspectos del proyecto, que serán documentadas y presentadas al cliente para su evaluación en el comité correspondiente, donde se decidirá si se implementan.</w:t>
            </w:r>
          </w:p>
        </w:tc>
      </w:tr>
      <w:tr w:rsidR="0065007C" w:rsidRPr="006D54FD" w14:paraId="505684C0" w14:textId="77777777" w:rsidTr="009978D0">
        <w:trPr>
          <w:trHeight w:val="406"/>
        </w:trPr>
        <w:tc>
          <w:tcPr>
            <w:tcW w:w="363" w:type="pct"/>
            <w:vAlign w:val="center"/>
          </w:tcPr>
          <w:p w14:paraId="7078B785" w14:textId="1756C898" w:rsidR="0065007C" w:rsidRDefault="0065007C" w:rsidP="0065007C">
            <w:pPr>
              <w:spacing w:after="0" w:line="240" w:lineRule="auto"/>
              <w:jc w:val="center"/>
              <w:rPr>
                <w:rFonts w:eastAsia="Calibri" w:cs="HelveticaNeueLT Std Med"/>
                <w:iCs/>
              </w:rPr>
            </w:pPr>
            <w:r>
              <w:rPr>
                <w:rFonts w:eastAsia="Calibri" w:cs="HelveticaNeueLT Std Med"/>
                <w:iCs/>
              </w:rPr>
              <w:t>05</w:t>
            </w:r>
          </w:p>
        </w:tc>
        <w:tc>
          <w:tcPr>
            <w:tcW w:w="4637" w:type="pct"/>
            <w:vAlign w:val="center"/>
          </w:tcPr>
          <w:p w14:paraId="622569BE" w14:textId="4F98249C" w:rsidR="0065007C" w:rsidRPr="0065007C" w:rsidRDefault="0065007C" w:rsidP="009978D0">
            <w:pPr>
              <w:spacing w:after="0" w:line="240" w:lineRule="auto"/>
              <w:rPr>
                <w:rFonts w:eastAsia="Calibri" w:cs="HelveticaNeueLT Std Med"/>
                <w:iCs/>
              </w:rPr>
            </w:pPr>
            <w:r w:rsidRPr="0065007C">
              <w:rPr>
                <w:rFonts w:eastAsia="Calibri" w:cs="HelveticaNeueLT Std Med"/>
                <w:iCs/>
              </w:rPr>
              <w:t>Registro de cambios: Documento donde se agrupan las medidas correctivas y preventivas propuestas para abordar los riesgos identificados.</w:t>
            </w:r>
          </w:p>
        </w:tc>
      </w:tr>
    </w:tbl>
    <w:p w14:paraId="67AD6F00" w14:textId="77777777" w:rsidR="000739C5" w:rsidRDefault="000739C5" w:rsidP="00B96781">
      <w:pPr>
        <w:spacing w:after="0" w:afterAutospacing="0"/>
        <w:rPr>
          <w:sz w:val="20"/>
        </w:rPr>
      </w:pPr>
    </w:p>
    <w:p w14:paraId="2270CAA1" w14:textId="35D18CD4" w:rsidR="00CA3EC1" w:rsidRPr="00263DA7" w:rsidRDefault="00CA3EC1" w:rsidP="00CA3EC1">
      <w:pPr>
        <w:shd w:val="clear" w:color="auto" w:fill="D9D9D9" w:themeFill="background1" w:themeFillShade="D9"/>
        <w:spacing w:after="0" w:afterAutospacing="0"/>
        <w:rPr>
          <w:b/>
        </w:rPr>
      </w:pPr>
      <w:r w:rsidRPr="00263DA7">
        <w:rPr>
          <w:b/>
        </w:rPr>
        <w:t>ROLES Y RESPONSAB</w:t>
      </w:r>
      <w:r w:rsidR="00FC71C2">
        <w:rPr>
          <w:b/>
        </w:rPr>
        <w:t>LES</w:t>
      </w:r>
    </w:p>
    <w:tbl>
      <w:tblPr>
        <w:tblStyle w:val="Tablaconcuadrcula"/>
        <w:tblW w:w="0" w:type="auto"/>
        <w:tblLook w:val="04A0" w:firstRow="1" w:lastRow="0" w:firstColumn="1" w:lastColumn="0" w:noHBand="0" w:noVBand="1"/>
      </w:tblPr>
      <w:tblGrid>
        <w:gridCol w:w="3666"/>
        <w:gridCol w:w="7124"/>
      </w:tblGrid>
      <w:tr w:rsidR="00CA3EC1" w:rsidRPr="00263DA7" w14:paraId="6082B8BB" w14:textId="77777777" w:rsidTr="009749AA">
        <w:tc>
          <w:tcPr>
            <w:tcW w:w="3708" w:type="dxa"/>
            <w:shd w:val="clear" w:color="auto" w:fill="D9D9D9" w:themeFill="background1" w:themeFillShade="D9"/>
          </w:tcPr>
          <w:p w14:paraId="5C1A5848" w14:textId="77777777" w:rsidR="00CA3EC1" w:rsidRPr="00263DA7" w:rsidRDefault="00CA3EC1" w:rsidP="009749AA">
            <w:pPr>
              <w:spacing w:afterAutospacing="0"/>
              <w:rPr>
                <w:b/>
              </w:rPr>
            </w:pPr>
            <w:r w:rsidRPr="00263DA7">
              <w:rPr>
                <w:b/>
              </w:rPr>
              <w:t>ROL</w:t>
            </w:r>
          </w:p>
        </w:tc>
        <w:tc>
          <w:tcPr>
            <w:tcW w:w="7232" w:type="dxa"/>
            <w:shd w:val="clear" w:color="auto" w:fill="D9D9D9" w:themeFill="background1" w:themeFillShade="D9"/>
          </w:tcPr>
          <w:p w14:paraId="79B99B2B" w14:textId="12F7635A" w:rsidR="00CA3EC1" w:rsidRPr="00263DA7" w:rsidRDefault="00CA3EC1" w:rsidP="009749AA">
            <w:pPr>
              <w:spacing w:afterAutospacing="0"/>
              <w:rPr>
                <w:b/>
              </w:rPr>
            </w:pPr>
            <w:r w:rsidRPr="00263DA7">
              <w:rPr>
                <w:b/>
              </w:rPr>
              <w:t>RESPONSAB</w:t>
            </w:r>
            <w:r w:rsidR="00FC71C2">
              <w:rPr>
                <w:b/>
              </w:rPr>
              <w:t>LE</w:t>
            </w:r>
          </w:p>
        </w:tc>
      </w:tr>
      <w:tr w:rsidR="00CA3EC1" w14:paraId="3B5D6BB7" w14:textId="77777777" w:rsidTr="009749AA">
        <w:tc>
          <w:tcPr>
            <w:tcW w:w="3708" w:type="dxa"/>
          </w:tcPr>
          <w:p w14:paraId="11F5BE5F" w14:textId="228BB8DA" w:rsidR="00CA3EC1" w:rsidRPr="007D2543" w:rsidRDefault="00FC71C2" w:rsidP="009749AA">
            <w:pPr>
              <w:spacing w:before="120" w:after="120" w:afterAutospacing="0"/>
              <w:rPr>
                <w:rFonts w:cstheme="minorHAnsi"/>
                <w:sz w:val="20"/>
                <w:lang w:val="es-ES"/>
              </w:rPr>
            </w:pPr>
            <w:r w:rsidRPr="007D2543">
              <w:rPr>
                <w:rFonts w:cstheme="minorHAnsi"/>
                <w:sz w:val="20"/>
                <w:lang w:val="es-ES"/>
              </w:rPr>
              <w:t>RECOGIDA DE RIESGOS</w:t>
            </w:r>
          </w:p>
        </w:tc>
        <w:tc>
          <w:tcPr>
            <w:tcW w:w="7232" w:type="dxa"/>
          </w:tcPr>
          <w:p w14:paraId="1B94ED39" w14:textId="2F4D580A"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02877F15" w14:textId="77777777" w:rsidTr="009749AA">
        <w:tc>
          <w:tcPr>
            <w:tcW w:w="3708" w:type="dxa"/>
          </w:tcPr>
          <w:p w14:paraId="09FA1450" w14:textId="318DCDF6" w:rsidR="00CA3EC1" w:rsidRPr="007D2543" w:rsidRDefault="00FC71C2" w:rsidP="009749AA">
            <w:pPr>
              <w:spacing w:before="120" w:after="120" w:afterAutospacing="0"/>
              <w:rPr>
                <w:rFonts w:cstheme="minorHAnsi"/>
                <w:sz w:val="20"/>
                <w:lang w:val="es-ES"/>
              </w:rPr>
            </w:pPr>
            <w:r w:rsidRPr="007D2543">
              <w:rPr>
                <w:rFonts w:cstheme="minorHAnsi"/>
                <w:sz w:val="20"/>
                <w:lang w:val="es-ES"/>
              </w:rPr>
              <w:t>ANÁLISIS Y PRIORIZACIÓN DE RIESGOS</w:t>
            </w:r>
          </w:p>
        </w:tc>
        <w:tc>
          <w:tcPr>
            <w:tcW w:w="7232" w:type="dxa"/>
          </w:tcPr>
          <w:p w14:paraId="59EA09D1" w14:textId="5F65E6C7" w:rsidR="00CA3EC1" w:rsidRPr="007D2543" w:rsidRDefault="008C1F69" w:rsidP="009749AA">
            <w:pPr>
              <w:spacing w:before="120" w:after="120" w:afterAutospacing="0"/>
              <w:rPr>
                <w:rFonts w:cstheme="minorHAnsi"/>
                <w:sz w:val="20"/>
                <w:lang w:val="es-ES"/>
              </w:rPr>
            </w:pPr>
            <w:r w:rsidRPr="007D2543">
              <w:rPr>
                <w:rFonts w:cstheme="minorHAnsi"/>
                <w:sz w:val="20"/>
                <w:lang w:val="es-ES"/>
              </w:rPr>
              <w:t>Director del proyecto</w:t>
            </w:r>
          </w:p>
        </w:tc>
      </w:tr>
      <w:tr w:rsidR="00CA3EC1" w14:paraId="4A677D29" w14:textId="77777777" w:rsidTr="009749AA">
        <w:tc>
          <w:tcPr>
            <w:tcW w:w="3708" w:type="dxa"/>
          </w:tcPr>
          <w:p w14:paraId="2322E82D" w14:textId="6F51CC2E" w:rsidR="00CA3EC1" w:rsidRPr="007D2543" w:rsidRDefault="00FC71C2" w:rsidP="009749AA">
            <w:pPr>
              <w:spacing w:before="120" w:after="120" w:afterAutospacing="0"/>
              <w:rPr>
                <w:rFonts w:cstheme="minorHAnsi"/>
                <w:sz w:val="20"/>
                <w:lang w:val="es-ES"/>
              </w:rPr>
            </w:pPr>
            <w:r w:rsidRPr="007D2543">
              <w:rPr>
                <w:rFonts w:cstheme="minorHAnsi"/>
                <w:sz w:val="20"/>
                <w:lang w:val="es-ES"/>
              </w:rPr>
              <w:t>SEGUIMIENTO DE RIESGOS</w:t>
            </w:r>
          </w:p>
        </w:tc>
        <w:tc>
          <w:tcPr>
            <w:tcW w:w="7232" w:type="dxa"/>
          </w:tcPr>
          <w:p w14:paraId="0D31CBE3" w14:textId="2386BB05"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w:t>
            </w:r>
          </w:p>
        </w:tc>
      </w:tr>
      <w:tr w:rsidR="00CA3EC1" w14:paraId="057FD724" w14:textId="77777777" w:rsidTr="009749AA">
        <w:tc>
          <w:tcPr>
            <w:tcW w:w="3708" w:type="dxa"/>
          </w:tcPr>
          <w:p w14:paraId="7F39627C" w14:textId="40A9BA7F" w:rsidR="00CA3EC1" w:rsidRPr="007D2543" w:rsidRDefault="00FC71C2" w:rsidP="009749AA">
            <w:pPr>
              <w:spacing w:before="120" w:after="120" w:afterAutospacing="0"/>
              <w:rPr>
                <w:rFonts w:cstheme="minorHAnsi"/>
                <w:sz w:val="20"/>
                <w:lang w:val="es-ES"/>
              </w:rPr>
            </w:pPr>
            <w:r w:rsidRPr="007D2543">
              <w:rPr>
                <w:rFonts w:cstheme="minorHAnsi"/>
                <w:sz w:val="20"/>
                <w:lang w:val="es-ES"/>
              </w:rPr>
              <w:t>APLICACIÓN PLAN DE CONTINGENCIA</w:t>
            </w:r>
          </w:p>
        </w:tc>
        <w:tc>
          <w:tcPr>
            <w:tcW w:w="7232" w:type="dxa"/>
          </w:tcPr>
          <w:p w14:paraId="57843205" w14:textId="3F374EBA" w:rsidR="00CA3EC1" w:rsidRPr="007D2543" w:rsidRDefault="008C1F69" w:rsidP="009749AA">
            <w:pPr>
              <w:spacing w:before="120" w:after="120" w:afterAutospacing="0"/>
              <w:rPr>
                <w:rFonts w:cstheme="minorHAnsi"/>
                <w:sz w:val="20"/>
                <w:lang w:val="es-ES"/>
              </w:rPr>
            </w:pPr>
            <w:r w:rsidRPr="007D2543">
              <w:rPr>
                <w:rFonts w:cstheme="minorHAnsi"/>
                <w:sz w:val="20"/>
                <w:lang w:val="es-ES"/>
              </w:rPr>
              <w:t>Jefe de equipo, Director del proyecto</w:t>
            </w:r>
          </w:p>
        </w:tc>
      </w:tr>
      <w:tr w:rsidR="00CA3EC1" w14:paraId="3F80C29A" w14:textId="77777777" w:rsidTr="009749AA">
        <w:tc>
          <w:tcPr>
            <w:tcW w:w="3708" w:type="dxa"/>
          </w:tcPr>
          <w:p w14:paraId="146D3415" w14:textId="77777777" w:rsidR="00CA3EC1" w:rsidRDefault="00CA3EC1" w:rsidP="009749AA">
            <w:pPr>
              <w:spacing w:before="120" w:after="120" w:afterAutospacing="0"/>
              <w:rPr>
                <w:sz w:val="20"/>
              </w:rPr>
            </w:pPr>
          </w:p>
        </w:tc>
        <w:tc>
          <w:tcPr>
            <w:tcW w:w="7232" w:type="dxa"/>
          </w:tcPr>
          <w:p w14:paraId="3C73BF5A" w14:textId="77777777" w:rsidR="00CA3EC1" w:rsidRDefault="00CA3EC1" w:rsidP="009749AA">
            <w:pPr>
              <w:spacing w:before="120" w:after="120" w:afterAutospacing="0"/>
              <w:rPr>
                <w:sz w:val="20"/>
              </w:rPr>
            </w:pPr>
          </w:p>
        </w:tc>
      </w:tr>
    </w:tbl>
    <w:p w14:paraId="2AA7EBDF" w14:textId="77777777" w:rsidR="00CA3EC1" w:rsidRDefault="00CA3EC1" w:rsidP="003B2ACF">
      <w:pPr>
        <w:spacing w:after="0" w:afterAutospacing="0"/>
        <w:rPr>
          <w:b/>
        </w:rPr>
      </w:pPr>
    </w:p>
    <w:p w14:paraId="34B04998" w14:textId="0868C64C" w:rsidR="003B2ACF" w:rsidRDefault="003B2ACF" w:rsidP="003B2ACF">
      <w:pPr>
        <w:shd w:val="clear" w:color="auto" w:fill="D9D9D9" w:themeFill="background1" w:themeFillShade="D9"/>
        <w:spacing w:after="0" w:afterAutospacing="0"/>
        <w:rPr>
          <w:b/>
        </w:rPr>
      </w:pPr>
      <w:r>
        <w:rPr>
          <w:b/>
        </w:rPr>
        <w:t>DEFINICIONES DE PROBABILIDAD</w:t>
      </w:r>
    </w:p>
    <w:tbl>
      <w:tblPr>
        <w:tblStyle w:val="Tablaconcuadrcula"/>
        <w:tblW w:w="0" w:type="auto"/>
        <w:tblLook w:val="04A0" w:firstRow="1" w:lastRow="0" w:firstColumn="1" w:lastColumn="0" w:noHBand="0" w:noVBand="1"/>
      </w:tblPr>
      <w:tblGrid>
        <w:gridCol w:w="1540"/>
        <w:gridCol w:w="9250"/>
      </w:tblGrid>
      <w:tr w:rsidR="00F66A97" w14:paraId="6C7B3A47" w14:textId="77777777" w:rsidTr="00F66A97">
        <w:tc>
          <w:tcPr>
            <w:tcW w:w="1548" w:type="dxa"/>
            <w:shd w:val="clear" w:color="auto" w:fill="D9D9D9" w:themeFill="background1" w:themeFillShade="D9"/>
          </w:tcPr>
          <w:p w14:paraId="2823574F" w14:textId="2C17C25B" w:rsidR="00F66A97" w:rsidRDefault="00F66A97" w:rsidP="00F66A97">
            <w:pPr>
              <w:spacing w:before="120" w:after="120" w:afterAutospacing="0"/>
              <w:rPr>
                <w:sz w:val="20"/>
              </w:rPr>
            </w:pPr>
            <w:r>
              <w:rPr>
                <w:sz w:val="20"/>
              </w:rPr>
              <w:t>Muy alta</w:t>
            </w:r>
          </w:p>
        </w:tc>
        <w:tc>
          <w:tcPr>
            <w:tcW w:w="9333" w:type="dxa"/>
          </w:tcPr>
          <w:p w14:paraId="6ED933C9" w14:textId="40C82062"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&gt;</w:t>
            </w:r>
            <w:r w:rsidR="00BF60DF" w:rsidRPr="006825B7">
              <w:rPr>
                <w:rFonts w:cstheme="minorHAnsi"/>
                <w:szCs w:val="24"/>
                <w:lang w:val="es-ES"/>
              </w:rPr>
              <w:t>=</w:t>
            </w:r>
            <w:r w:rsidRPr="006825B7">
              <w:rPr>
                <w:rFonts w:cstheme="minorHAnsi"/>
                <w:szCs w:val="24"/>
                <w:lang w:val="es-ES"/>
              </w:rPr>
              <w:t xml:space="preserve"> 80%</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casi seguro</w:t>
            </w:r>
          </w:p>
        </w:tc>
      </w:tr>
      <w:tr w:rsidR="00F66A97" w14:paraId="3170A207" w14:textId="77777777" w:rsidTr="00F66A97">
        <w:tc>
          <w:tcPr>
            <w:tcW w:w="1548" w:type="dxa"/>
            <w:shd w:val="clear" w:color="auto" w:fill="D9D9D9" w:themeFill="background1" w:themeFillShade="D9"/>
          </w:tcPr>
          <w:p w14:paraId="4E77B29F" w14:textId="446BDD07" w:rsidR="00F66A97" w:rsidRDefault="00F66A97" w:rsidP="00F66A97">
            <w:pPr>
              <w:spacing w:before="120" w:after="120" w:afterAutospacing="0"/>
              <w:rPr>
                <w:sz w:val="20"/>
              </w:rPr>
            </w:pPr>
            <w:r>
              <w:rPr>
                <w:sz w:val="20"/>
              </w:rPr>
              <w:t>Alta</w:t>
            </w:r>
          </w:p>
        </w:tc>
        <w:tc>
          <w:tcPr>
            <w:tcW w:w="9333" w:type="dxa"/>
          </w:tcPr>
          <w:p w14:paraId="610C6F47" w14:textId="7860B2F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60%, 80%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con frecuencia</w:t>
            </w:r>
          </w:p>
        </w:tc>
      </w:tr>
      <w:tr w:rsidR="00F66A97" w14:paraId="5EAC44F1" w14:textId="77777777" w:rsidTr="00F66A97">
        <w:tc>
          <w:tcPr>
            <w:tcW w:w="1548" w:type="dxa"/>
            <w:shd w:val="clear" w:color="auto" w:fill="D9D9D9" w:themeFill="background1" w:themeFillShade="D9"/>
          </w:tcPr>
          <w:p w14:paraId="4904BD03" w14:textId="3B4869BE" w:rsidR="00F66A97" w:rsidRDefault="00F66A97" w:rsidP="00F66A97">
            <w:pPr>
              <w:spacing w:before="120" w:after="120" w:afterAutospacing="0"/>
              <w:rPr>
                <w:sz w:val="20"/>
              </w:rPr>
            </w:pPr>
            <w:r>
              <w:rPr>
                <w:sz w:val="20"/>
              </w:rPr>
              <w:t>Media</w:t>
            </w:r>
          </w:p>
        </w:tc>
        <w:tc>
          <w:tcPr>
            <w:tcW w:w="9333" w:type="dxa"/>
          </w:tcPr>
          <w:p w14:paraId="55D3E718" w14:textId="14E48520"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40%, 60%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Ocurre de vez en cuando</w:t>
            </w:r>
          </w:p>
        </w:tc>
      </w:tr>
      <w:tr w:rsidR="00F66A97" w14:paraId="752A1004" w14:textId="77777777" w:rsidTr="00F66A97">
        <w:tc>
          <w:tcPr>
            <w:tcW w:w="1548" w:type="dxa"/>
            <w:shd w:val="clear" w:color="auto" w:fill="D9D9D9" w:themeFill="background1" w:themeFillShade="D9"/>
          </w:tcPr>
          <w:p w14:paraId="11DDAADE" w14:textId="72B3B6DA" w:rsidR="00F66A97" w:rsidRDefault="00F66A97" w:rsidP="00F66A97">
            <w:pPr>
              <w:spacing w:before="120" w:after="120" w:afterAutospacing="0"/>
              <w:rPr>
                <w:sz w:val="20"/>
              </w:rPr>
            </w:pPr>
            <w:r>
              <w:rPr>
                <w:sz w:val="20"/>
              </w:rPr>
              <w:t>Baja</w:t>
            </w:r>
          </w:p>
        </w:tc>
        <w:tc>
          <w:tcPr>
            <w:tcW w:w="9333" w:type="dxa"/>
          </w:tcPr>
          <w:p w14:paraId="7FF0CDE7" w14:textId="45868E95" w:rsidR="00F66A97" w:rsidRPr="006825B7" w:rsidRDefault="00BF60DF" w:rsidP="00F66A97">
            <w:pPr>
              <w:spacing w:before="120" w:after="120" w:afterAutospacing="0"/>
              <w:rPr>
                <w:rFonts w:cstheme="minorHAnsi"/>
                <w:szCs w:val="24"/>
                <w:lang w:val="es-ES"/>
              </w:rPr>
            </w:pPr>
            <w:r w:rsidRPr="006825B7">
              <w:rPr>
                <w:rFonts w:cstheme="minorHAnsi"/>
                <w:szCs w:val="24"/>
                <w:lang w:val="es-ES"/>
              </w:rPr>
              <w:t>[</w:t>
            </w:r>
            <w:r w:rsidR="0077398D" w:rsidRPr="006825B7">
              <w:rPr>
                <w:rFonts w:cstheme="minorHAnsi"/>
                <w:szCs w:val="24"/>
                <w:lang w:val="es-ES"/>
              </w:rPr>
              <w:t>20%, 40%</w:t>
            </w:r>
            <w:r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Poco probable que ocurra</w:t>
            </w:r>
          </w:p>
        </w:tc>
      </w:tr>
      <w:tr w:rsidR="00F66A97" w14:paraId="34466AF6" w14:textId="77777777" w:rsidTr="00F66A97">
        <w:tc>
          <w:tcPr>
            <w:tcW w:w="1548" w:type="dxa"/>
            <w:shd w:val="clear" w:color="auto" w:fill="D9D9D9" w:themeFill="background1" w:themeFillShade="D9"/>
          </w:tcPr>
          <w:p w14:paraId="69B56455" w14:textId="47CF6856" w:rsidR="00F66A97" w:rsidRDefault="00F66A97" w:rsidP="00F66A97">
            <w:pPr>
              <w:spacing w:before="120" w:after="120" w:afterAutospacing="0"/>
              <w:rPr>
                <w:sz w:val="20"/>
              </w:rPr>
            </w:pPr>
            <w:r>
              <w:rPr>
                <w:sz w:val="20"/>
              </w:rPr>
              <w:t>Muy baja</w:t>
            </w:r>
          </w:p>
        </w:tc>
        <w:tc>
          <w:tcPr>
            <w:tcW w:w="9333" w:type="dxa"/>
          </w:tcPr>
          <w:p w14:paraId="6ED70CE2" w14:textId="5DBAC946" w:rsidR="00F66A97" w:rsidRPr="006825B7" w:rsidRDefault="0077398D" w:rsidP="00F66A97">
            <w:pPr>
              <w:spacing w:before="120" w:after="120" w:afterAutospacing="0"/>
              <w:rPr>
                <w:rFonts w:cstheme="minorHAnsi"/>
                <w:szCs w:val="24"/>
                <w:lang w:val="es-ES"/>
              </w:rPr>
            </w:pPr>
            <w:r w:rsidRPr="006825B7">
              <w:rPr>
                <w:rFonts w:cstheme="minorHAnsi"/>
                <w:szCs w:val="24"/>
                <w:lang w:val="es-ES"/>
              </w:rPr>
              <w:t>[1%, 20%</w:t>
            </w:r>
            <w:r w:rsidR="00BF60DF" w:rsidRPr="006825B7">
              <w:rPr>
                <w:rFonts w:cstheme="minorHAnsi"/>
                <w:szCs w:val="24"/>
                <w:lang w:val="es-ES"/>
              </w:rPr>
              <w:t>)</w:t>
            </w:r>
            <w:r w:rsidR="006825B7">
              <w:rPr>
                <w:rFonts w:cstheme="minorHAnsi"/>
                <w:szCs w:val="24"/>
                <w:lang w:val="es-ES"/>
              </w:rPr>
              <w:t xml:space="preserve"> </w:t>
            </w:r>
            <w:r w:rsidR="006825B7" w:rsidRPr="006825B7">
              <w:rPr>
                <w:rFonts w:cstheme="minorHAnsi"/>
                <w:szCs w:val="24"/>
                <w:lang w:val="es-ES"/>
              </w:rPr>
              <w:sym w:font="Wingdings" w:char="F0E0"/>
            </w:r>
            <w:r w:rsidR="006825B7">
              <w:rPr>
                <w:rFonts w:cstheme="minorHAnsi"/>
                <w:szCs w:val="24"/>
                <w:lang w:val="es-ES"/>
              </w:rPr>
              <w:t xml:space="preserve"> Casi imposible que ocurra</w:t>
            </w:r>
          </w:p>
        </w:tc>
      </w:tr>
    </w:tbl>
    <w:p w14:paraId="520BF3AB" w14:textId="77777777" w:rsidR="00CA3EC1" w:rsidRDefault="00CA3EC1" w:rsidP="000B12EF">
      <w:pPr>
        <w:spacing w:after="0" w:afterAutospacing="0"/>
        <w:rPr>
          <w:b/>
        </w:rPr>
      </w:pPr>
    </w:p>
    <w:p w14:paraId="05686F00" w14:textId="0DEE761C" w:rsidR="000B12EF" w:rsidRDefault="000B12EF" w:rsidP="000B12EF">
      <w:pPr>
        <w:shd w:val="clear" w:color="auto" w:fill="D9D9D9" w:themeFill="background1" w:themeFillShade="D9"/>
        <w:spacing w:after="0" w:afterAutospacing="0"/>
        <w:rPr>
          <w:b/>
        </w:rPr>
      </w:pPr>
      <w:r>
        <w:rPr>
          <w:b/>
        </w:rPr>
        <w:t>DEFINICIONES DE IMPACTO</w:t>
      </w:r>
    </w:p>
    <w:tbl>
      <w:tblPr>
        <w:tblStyle w:val="Tablaconcuadrcula"/>
        <w:tblW w:w="0" w:type="auto"/>
        <w:tblLook w:val="04A0" w:firstRow="1" w:lastRow="0" w:firstColumn="1" w:lastColumn="0" w:noHBand="0" w:noVBand="1"/>
      </w:tblPr>
      <w:tblGrid>
        <w:gridCol w:w="1525"/>
        <w:gridCol w:w="2312"/>
        <w:gridCol w:w="2314"/>
        <w:gridCol w:w="2309"/>
        <w:gridCol w:w="2330"/>
      </w:tblGrid>
      <w:tr w:rsidR="000B12EF" w:rsidRPr="003015AF" w14:paraId="2C22A527" w14:textId="77777777" w:rsidTr="00656FD0">
        <w:tc>
          <w:tcPr>
            <w:tcW w:w="1548" w:type="dxa"/>
            <w:shd w:val="clear" w:color="auto" w:fill="D9D9D9" w:themeFill="background1" w:themeFillShade="D9"/>
          </w:tcPr>
          <w:p w14:paraId="12770E0C" w14:textId="77777777" w:rsidR="000B12EF" w:rsidRPr="003015AF" w:rsidRDefault="000B12EF" w:rsidP="00656FD0">
            <w:pPr>
              <w:spacing w:afterAutospacing="0"/>
              <w:rPr>
                <w:b/>
              </w:rPr>
            </w:pPr>
            <w:r>
              <w:rPr>
                <w:b/>
              </w:rPr>
              <w:t>NIVEL</w:t>
            </w:r>
          </w:p>
        </w:tc>
        <w:tc>
          <w:tcPr>
            <w:tcW w:w="2348" w:type="dxa"/>
            <w:shd w:val="clear" w:color="auto" w:fill="D9D9D9" w:themeFill="background1" w:themeFillShade="D9"/>
          </w:tcPr>
          <w:p w14:paraId="7C629AED" w14:textId="77777777" w:rsidR="000B12EF" w:rsidRPr="003015AF" w:rsidRDefault="000B12EF" w:rsidP="00656FD0">
            <w:pPr>
              <w:spacing w:afterAutospacing="0"/>
              <w:jc w:val="center"/>
              <w:rPr>
                <w:b/>
              </w:rPr>
            </w:pPr>
            <w:r>
              <w:rPr>
                <w:b/>
              </w:rPr>
              <w:t>ALCANCE</w:t>
            </w:r>
          </w:p>
        </w:tc>
        <w:tc>
          <w:tcPr>
            <w:tcW w:w="2348" w:type="dxa"/>
            <w:shd w:val="clear" w:color="auto" w:fill="D9D9D9" w:themeFill="background1" w:themeFillShade="D9"/>
          </w:tcPr>
          <w:p w14:paraId="6DDE7B9E" w14:textId="77777777" w:rsidR="000B12EF" w:rsidRPr="003015AF" w:rsidRDefault="000B12EF" w:rsidP="00656FD0">
            <w:pPr>
              <w:spacing w:afterAutospacing="0"/>
              <w:jc w:val="center"/>
              <w:rPr>
                <w:b/>
              </w:rPr>
            </w:pPr>
            <w:r>
              <w:rPr>
                <w:b/>
              </w:rPr>
              <w:t>TIEMPO</w:t>
            </w:r>
          </w:p>
        </w:tc>
        <w:tc>
          <w:tcPr>
            <w:tcW w:w="2348" w:type="dxa"/>
            <w:shd w:val="clear" w:color="auto" w:fill="D9D9D9" w:themeFill="background1" w:themeFillShade="D9"/>
          </w:tcPr>
          <w:p w14:paraId="0B39509E" w14:textId="6F39811D" w:rsidR="000B12EF" w:rsidRPr="003015AF" w:rsidRDefault="000B12EF" w:rsidP="00656FD0">
            <w:pPr>
              <w:spacing w:afterAutospacing="0"/>
              <w:jc w:val="center"/>
              <w:rPr>
                <w:b/>
              </w:rPr>
            </w:pPr>
            <w:r>
              <w:rPr>
                <w:b/>
              </w:rPr>
              <w:t>COST</w:t>
            </w:r>
            <w:r w:rsidR="007309F6">
              <w:rPr>
                <w:b/>
              </w:rPr>
              <w:t>E</w:t>
            </w:r>
            <w:r>
              <w:rPr>
                <w:b/>
              </w:rPr>
              <w:t>S</w:t>
            </w:r>
          </w:p>
        </w:tc>
        <w:tc>
          <w:tcPr>
            <w:tcW w:w="2348" w:type="dxa"/>
            <w:shd w:val="clear" w:color="auto" w:fill="D9D9D9" w:themeFill="background1" w:themeFillShade="D9"/>
          </w:tcPr>
          <w:p w14:paraId="30D66663" w14:textId="77777777" w:rsidR="000B12EF" w:rsidRPr="003015AF" w:rsidRDefault="000B12EF" w:rsidP="00656FD0">
            <w:pPr>
              <w:spacing w:afterAutospacing="0"/>
              <w:jc w:val="center"/>
              <w:rPr>
                <w:b/>
              </w:rPr>
            </w:pPr>
            <w:r>
              <w:rPr>
                <w:b/>
              </w:rPr>
              <w:t>CALIDAD</w:t>
            </w:r>
          </w:p>
        </w:tc>
      </w:tr>
      <w:tr w:rsidR="000B12EF" w14:paraId="4BC9FE8C" w14:textId="77777777" w:rsidTr="00656FD0">
        <w:tc>
          <w:tcPr>
            <w:tcW w:w="1548" w:type="dxa"/>
            <w:shd w:val="clear" w:color="auto" w:fill="D9D9D9" w:themeFill="background1" w:themeFillShade="D9"/>
          </w:tcPr>
          <w:p w14:paraId="4826A40E" w14:textId="77777777" w:rsidR="000B12EF" w:rsidRDefault="000B12EF" w:rsidP="00656FD0">
            <w:pPr>
              <w:spacing w:before="120" w:after="120" w:afterAutospacing="0"/>
              <w:rPr>
                <w:sz w:val="20"/>
              </w:rPr>
            </w:pPr>
            <w:r>
              <w:rPr>
                <w:sz w:val="20"/>
              </w:rPr>
              <w:t>Muy alto</w:t>
            </w:r>
          </w:p>
        </w:tc>
        <w:tc>
          <w:tcPr>
            <w:tcW w:w="2348" w:type="dxa"/>
          </w:tcPr>
          <w:p w14:paraId="0D709397" w14:textId="7DF98E19" w:rsidR="000B12EF" w:rsidRPr="006825B7" w:rsidRDefault="0065007C" w:rsidP="00656FD0">
            <w:pPr>
              <w:spacing w:before="120" w:after="120" w:afterAutospacing="0"/>
              <w:rPr>
                <w:sz w:val="20"/>
              </w:rPr>
            </w:pPr>
            <w:r w:rsidRPr="006825B7">
              <w:rPr>
                <w:sz w:val="20"/>
              </w:rPr>
              <w:t>Afecta a más del 30% de los paquetes de trabajo.</w:t>
            </w:r>
          </w:p>
        </w:tc>
        <w:tc>
          <w:tcPr>
            <w:tcW w:w="2348" w:type="dxa"/>
          </w:tcPr>
          <w:p w14:paraId="32DACDEA" w14:textId="7C1255E6" w:rsidR="000B12EF" w:rsidRPr="006825B7" w:rsidRDefault="006825B7" w:rsidP="00656FD0">
            <w:pPr>
              <w:spacing w:before="120" w:after="120" w:afterAutospacing="0"/>
              <w:rPr>
                <w:sz w:val="20"/>
              </w:rPr>
            </w:pPr>
            <w:r w:rsidRPr="006825B7">
              <w:rPr>
                <w:sz w:val="20"/>
              </w:rPr>
              <w:t>Extiende la duración del proyecto más del 5%.</w:t>
            </w:r>
          </w:p>
        </w:tc>
        <w:tc>
          <w:tcPr>
            <w:tcW w:w="2348" w:type="dxa"/>
          </w:tcPr>
          <w:p w14:paraId="0F1A5D7B" w14:textId="664B35AB" w:rsidR="000B12EF" w:rsidRPr="006825B7" w:rsidRDefault="006825B7" w:rsidP="00656FD0">
            <w:pPr>
              <w:spacing w:before="120" w:after="120" w:afterAutospacing="0"/>
              <w:rPr>
                <w:sz w:val="20"/>
              </w:rPr>
            </w:pPr>
            <w:r w:rsidRPr="006825B7">
              <w:rPr>
                <w:sz w:val="20"/>
              </w:rPr>
              <w:t>Aumenta los costes más del 7%.</w:t>
            </w:r>
          </w:p>
        </w:tc>
        <w:tc>
          <w:tcPr>
            <w:tcW w:w="2348" w:type="dxa"/>
          </w:tcPr>
          <w:p w14:paraId="0180F880" w14:textId="635056E3" w:rsidR="000B12EF" w:rsidRPr="006825B7" w:rsidRDefault="006825B7" w:rsidP="00656FD0">
            <w:pPr>
              <w:spacing w:before="120" w:after="120" w:afterAutospacing="0"/>
              <w:rPr>
                <w:sz w:val="20"/>
              </w:rPr>
            </w:pPr>
            <w:r w:rsidRPr="006825B7">
              <w:rPr>
                <w:sz w:val="20"/>
              </w:rPr>
              <w:t>La calidad es inaceptable, obligando a rehacer completamente el entregable, afectando gravemente el cronograma y los costes.</w:t>
            </w:r>
          </w:p>
        </w:tc>
      </w:tr>
      <w:tr w:rsidR="000B12EF" w14:paraId="0E9C128B" w14:textId="77777777" w:rsidTr="00656FD0">
        <w:tc>
          <w:tcPr>
            <w:tcW w:w="1548" w:type="dxa"/>
            <w:shd w:val="clear" w:color="auto" w:fill="D9D9D9" w:themeFill="background1" w:themeFillShade="D9"/>
          </w:tcPr>
          <w:p w14:paraId="1F37159B" w14:textId="77777777" w:rsidR="000B12EF" w:rsidRDefault="000B12EF" w:rsidP="00656FD0">
            <w:pPr>
              <w:spacing w:before="120" w:after="120" w:afterAutospacing="0"/>
              <w:rPr>
                <w:sz w:val="20"/>
              </w:rPr>
            </w:pPr>
            <w:r>
              <w:rPr>
                <w:sz w:val="20"/>
              </w:rPr>
              <w:lastRenderedPageBreak/>
              <w:t>Alto</w:t>
            </w:r>
          </w:p>
        </w:tc>
        <w:tc>
          <w:tcPr>
            <w:tcW w:w="2348" w:type="dxa"/>
          </w:tcPr>
          <w:p w14:paraId="1F44AAF6" w14:textId="1E1462A2" w:rsidR="000B12EF" w:rsidRPr="006825B7" w:rsidRDefault="0065007C" w:rsidP="00656FD0">
            <w:pPr>
              <w:spacing w:before="120" w:after="120" w:afterAutospacing="0"/>
              <w:rPr>
                <w:sz w:val="20"/>
              </w:rPr>
            </w:pPr>
            <w:r w:rsidRPr="006825B7">
              <w:rPr>
                <w:sz w:val="20"/>
              </w:rPr>
              <w:t>Afecta entre el 20% y el 30% de los paquetes de trabajo.</w:t>
            </w:r>
          </w:p>
        </w:tc>
        <w:tc>
          <w:tcPr>
            <w:tcW w:w="2348" w:type="dxa"/>
          </w:tcPr>
          <w:p w14:paraId="285F5611" w14:textId="6775D13D" w:rsidR="000B12EF" w:rsidRPr="006825B7" w:rsidRDefault="006825B7" w:rsidP="00656FD0">
            <w:pPr>
              <w:spacing w:before="120" w:after="120" w:afterAutospacing="0"/>
              <w:rPr>
                <w:sz w:val="20"/>
              </w:rPr>
            </w:pPr>
            <w:r w:rsidRPr="006825B7">
              <w:rPr>
                <w:sz w:val="20"/>
              </w:rPr>
              <w:t>Extiende la duración del proyecto menos del 5%.</w:t>
            </w:r>
          </w:p>
        </w:tc>
        <w:tc>
          <w:tcPr>
            <w:tcW w:w="2348" w:type="dxa"/>
          </w:tcPr>
          <w:p w14:paraId="6C759494" w14:textId="4416BE9B" w:rsidR="000B12EF" w:rsidRPr="006825B7" w:rsidRDefault="006825B7" w:rsidP="00656FD0">
            <w:pPr>
              <w:spacing w:before="120" w:after="120" w:afterAutospacing="0"/>
              <w:rPr>
                <w:sz w:val="20"/>
              </w:rPr>
            </w:pPr>
            <w:r w:rsidRPr="006825B7">
              <w:rPr>
                <w:sz w:val="20"/>
              </w:rPr>
              <w:t>Aumenta los costes en menos del 7%.</w:t>
            </w:r>
          </w:p>
        </w:tc>
        <w:tc>
          <w:tcPr>
            <w:tcW w:w="2348" w:type="dxa"/>
          </w:tcPr>
          <w:p w14:paraId="75D1D9C3" w14:textId="166AA0FC" w:rsidR="000B12EF" w:rsidRPr="006825B7" w:rsidRDefault="006825B7" w:rsidP="00656FD0">
            <w:pPr>
              <w:spacing w:before="120" w:after="120" w:afterAutospacing="0"/>
              <w:rPr>
                <w:sz w:val="20"/>
              </w:rPr>
            </w:pPr>
            <w:r w:rsidRPr="006825B7">
              <w:rPr>
                <w:sz w:val="20"/>
              </w:rPr>
              <w:t>La calidad es insatisfactoria y requiere revisiones importantes, lo que retrasa el proyecto.</w:t>
            </w:r>
          </w:p>
        </w:tc>
      </w:tr>
      <w:tr w:rsidR="000B12EF" w14:paraId="1573A37F" w14:textId="77777777" w:rsidTr="00656FD0">
        <w:tc>
          <w:tcPr>
            <w:tcW w:w="1548" w:type="dxa"/>
            <w:shd w:val="clear" w:color="auto" w:fill="D9D9D9" w:themeFill="background1" w:themeFillShade="D9"/>
          </w:tcPr>
          <w:p w14:paraId="148005FC" w14:textId="77777777" w:rsidR="000B12EF" w:rsidRDefault="000B12EF" w:rsidP="00656FD0">
            <w:pPr>
              <w:spacing w:before="120" w:after="120" w:afterAutospacing="0"/>
              <w:rPr>
                <w:sz w:val="20"/>
              </w:rPr>
            </w:pPr>
            <w:r>
              <w:rPr>
                <w:sz w:val="20"/>
              </w:rPr>
              <w:t>Medio</w:t>
            </w:r>
          </w:p>
        </w:tc>
        <w:tc>
          <w:tcPr>
            <w:tcW w:w="2348" w:type="dxa"/>
          </w:tcPr>
          <w:p w14:paraId="0E7263D3" w14:textId="1BA34FA7" w:rsidR="000B12EF" w:rsidRPr="006825B7" w:rsidRDefault="0065007C" w:rsidP="00656FD0">
            <w:pPr>
              <w:spacing w:before="120" w:after="120" w:afterAutospacing="0"/>
              <w:rPr>
                <w:sz w:val="20"/>
              </w:rPr>
            </w:pPr>
            <w:r w:rsidRPr="006825B7">
              <w:rPr>
                <w:sz w:val="20"/>
              </w:rPr>
              <w:t>Afecta entre el 10% y el 20% de los paquetes de trabajo.</w:t>
            </w:r>
          </w:p>
        </w:tc>
        <w:tc>
          <w:tcPr>
            <w:tcW w:w="2348" w:type="dxa"/>
          </w:tcPr>
          <w:p w14:paraId="556C4FDF" w14:textId="146FFB3C" w:rsidR="000B12EF" w:rsidRPr="006825B7" w:rsidRDefault="006825B7" w:rsidP="00656FD0">
            <w:pPr>
              <w:spacing w:before="120" w:after="120" w:afterAutospacing="0"/>
              <w:rPr>
                <w:sz w:val="20"/>
              </w:rPr>
            </w:pPr>
            <w:r w:rsidRPr="006825B7">
              <w:rPr>
                <w:sz w:val="20"/>
              </w:rPr>
              <w:t>Extiende la duración del proyecto menos del 2%.</w:t>
            </w:r>
          </w:p>
        </w:tc>
        <w:tc>
          <w:tcPr>
            <w:tcW w:w="2348" w:type="dxa"/>
          </w:tcPr>
          <w:p w14:paraId="3740FD06" w14:textId="4225E631" w:rsidR="000B12EF" w:rsidRPr="006825B7" w:rsidRDefault="006825B7" w:rsidP="00656FD0">
            <w:pPr>
              <w:spacing w:before="120" w:after="120" w:afterAutospacing="0"/>
              <w:rPr>
                <w:sz w:val="20"/>
              </w:rPr>
            </w:pPr>
            <w:r w:rsidRPr="006825B7">
              <w:rPr>
                <w:sz w:val="20"/>
              </w:rPr>
              <w:t>Aumenta los costes en menos del 5%.</w:t>
            </w:r>
          </w:p>
        </w:tc>
        <w:tc>
          <w:tcPr>
            <w:tcW w:w="2348" w:type="dxa"/>
          </w:tcPr>
          <w:p w14:paraId="53378EF1" w14:textId="2BE3C7BF" w:rsidR="000B12EF" w:rsidRPr="006825B7" w:rsidRDefault="006825B7" w:rsidP="00656FD0">
            <w:pPr>
              <w:spacing w:before="120" w:after="120" w:afterAutospacing="0"/>
              <w:rPr>
                <w:sz w:val="20"/>
              </w:rPr>
            </w:pPr>
            <w:r w:rsidRPr="006825B7">
              <w:rPr>
                <w:sz w:val="20"/>
              </w:rPr>
              <w:t>La calidad del entregable está comprometida, lo que requiere correcciones menores para cumplir con los estándares.</w:t>
            </w:r>
          </w:p>
        </w:tc>
      </w:tr>
      <w:tr w:rsidR="000B12EF" w14:paraId="244CFCE0" w14:textId="77777777" w:rsidTr="00656FD0">
        <w:tc>
          <w:tcPr>
            <w:tcW w:w="1548" w:type="dxa"/>
            <w:shd w:val="clear" w:color="auto" w:fill="D9D9D9" w:themeFill="background1" w:themeFillShade="D9"/>
          </w:tcPr>
          <w:p w14:paraId="105400DA" w14:textId="77777777" w:rsidR="000B12EF" w:rsidRDefault="000B12EF" w:rsidP="00656FD0">
            <w:pPr>
              <w:spacing w:before="120" w:after="120" w:afterAutospacing="0"/>
              <w:rPr>
                <w:sz w:val="20"/>
              </w:rPr>
            </w:pPr>
            <w:r>
              <w:rPr>
                <w:sz w:val="20"/>
              </w:rPr>
              <w:t>Bajo</w:t>
            </w:r>
          </w:p>
        </w:tc>
        <w:tc>
          <w:tcPr>
            <w:tcW w:w="2348" w:type="dxa"/>
          </w:tcPr>
          <w:p w14:paraId="01B16A24" w14:textId="0BCC0209" w:rsidR="000B12EF" w:rsidRPr="006825B7" w:rsidRDefault="0065007C" w:rsidP="00656FD0">
            <w:pPr>
              <w:spacing w:before="120" w:after="120" w:afterAutospacing="0"/>
              <w:rPr>
                <w:sz w:val="20"/>
              </w:rPr>
            </w:pPr>
            <w:r w:rsidRPr="006825B7">
              <w:rPr>
                <w:sz w:val="20"/>
              </w:rPr>
              <w:t>Afecta entre el 5% y el 10% de los paquetes de trabajo.</w:t>
            </w:r>
          </w:p>
        </w:tc>
        <w:tc>
          <w:tcPr>
            <w:tcW w:w="2348" w:type="dxa"/>
          </w:tcPr>
          <w:p w14:paraId="0E418A5F" w14:textId="422199FD" w:rsidR="000B12EF" w:rsidRPr="006825B7" w:rsidRDefault="006825B7" w:rsidP="00656FD0">
            <w:pPr>
              <w:spacing w:before="120" w:after="120" w:afterAutospacing="0"/>
              <w:rPr>
                <w:sz w:val="20"/>
              </w:rPr>
            </w:pPr>
            <w:r w:rsidRPr="006825B7">
              <w:rPr>
                <w:sz w:val="20"/>
              </w:rPr>
              <w:t>Afecta a actividades de la cadena crítica, pero no extiende la duración del proyecto.</w:t>
            </w:r>
          </w:p>
        </w:tc>
        <w:tc>
          <w:tcPr>
            <w:tcW w:w="2348" w:type="dxa"/>
          </w:tcPr>
          <w:p w14:paraId="03662733" w14:textId="6021FF39" w:rsidR="000B12EF" w:rsidRPr="006825B7" w:rsidRDefault="006825B7" w:rsidP="00656FD0">
            <w:pPr>
              <w:spacing w:before="120" w:after="120" w:afterAutospacing="0"/>
              <w:rPr>
                <w:sz w:val="20"/>
              </w:rPr>
            </w:pPr>
            <w:r w:rsidRPr="006825B7">
              <w:rPr>
                <w:sz w:val="20"/>
              </w:rPr>
              <w:t>Aumenta los costes en menos del 3%.</w:t>
            </w:r>
          </w:p>
        </w:tc>
        <w:tc>
          <w:tcPr>
            <w:tcW w:w="2348" w:type="dxa"/>
          </w:tcPr>
          <w:p w14:paraId="00FA7AFD" w14:textId="3E76616B" w:rsidR="000B12EF" w:rsidRPr="006825B7" w:rsidRDefault="006825B7" w:rsidP="00656FD0">
            <w:pPr>
              <w:spacing w:before="120" w:after="120" w:afterAutospacing="0"/>
              <w:rPr>
                <w:sz w:val="20"/>
              </w:rPr>
            </w:pPr>
            <w:r w:rsidRPr="006825B7">
              <w:rPr>
                <w:sz w:val="20"/>
              </w:rPr>
              <w:t>La calidad presenta pequeñas desviaciones que no afectan significativamente el producto final.</w:t>
            </w:r>
          </w:p>
        </w:tc>
      </w:tr>
      <w:tr w:rsidR="000B12EF" w14:paraId="41F71FD4" w14:textId="77777777" w:rsidTr="00656FD0">
        <w:tc>
          <w:tcPr>
            <w:tcW w:w="1548" w:type="dxa"/>
            <w:shd w:val="clear" w:color="auto" w:fill="D9D9D9" w:themeFill="background1" w:themeFillShade="D9"/>
          </w:tcPr>
          <w:p w14:paraId="388DE35C" w14:textId="77777777" w:rsidR="000B12EF" w:rsidRDefault="000B12EF" w:rsidP="00656FD0">
            <w:pPr>
              <w:spacing w:before="120" w:after="120" w:afterAutospacing="0"/>
              <w:rPr>
                <w:sz w:val="20"/>
              </w:rPr>
            </w:pPr>
            <w:r>
              <w:rPr>
                <w:sz w:val="20"/>
              </w:rPr>
              <w:t>Muy bajo</w:t>
            </w:r>
          </w:p>
        </w:tc>
        <w:tc>
          <w:tcPr>
            <w:tcW w:w="2348" w:type="dxa"/>
          </w:tcPr>
          <w:p w14:paraId="3658186D" w14:textId="338C3186" w:rsidR="000B12EF" w:rsidRPr="006825B7" w:rsidRDefault="006825B7" w:rsidP="00656FD0">
            <w:pPr>
              <w:spacing w:before="120" w:after="120" w:afterAutospacing="0"/>
              <w:rPr>
                <w:sz w:val="20"/>
              </w:rPr>
            </w:pPr>
            <w:r w:rsidRPr="006825B7">
              <w:rPr>
                <w:sz w:val="20"/>
              </w:rPr>
              <w:t>Afecta a menos del 5% de los paquetes de trabajo.</w:t>
            </w:r>
          </w:p>
        </w:tc>
        <w:tc>
          <w:tcPr>
            <w:tcW w:w="2348" w:type="dxa"/>
          </w:tcPr>
          <w:p w14:paraId="6CADE137" w14:textId="59C7E1A2" w:rsidR="000B12EF" w:rsidRPr="006825B7" w:rsidRDefault="006825B7" w:rsidP="00656FD0">
            <w:pPr>
              <w:spacing w:before="120" w:after="120" w:afterAutospacing="0"/>
              <w:rPr>
                <w:sz w:val="20"/>
              </w:rPr>
            </w:pPr>
            <w:r w:rsidRPr="006825B7">
              <w:rPr>
                <w:sz w:val="20"/>
              </w:rPr>
              <w:t>No afecta a actividades de la cadena crítica.</w:t>
            </w:r>
          </w:p>
        </w:tc>
        <w:tc>
          <w:tcPr>
            <w:tcW w:w="2348" w:type="dxa"/>
          </w:tcPr>
          <w:p w14:paraId="65A5F017" w14:textId="7DA81923" w:rsidR="000B12EF" w:rsidRPr="006825B7" w:rsidRDefault="006825B7" w:rsidP="00656FD0">
            <w:pPr>
              <w:spacing w:before="120" w:after="120" w:afterAutospacing="0"/>
              <w:rPr>
                <w:sz w:val="20"/>
              </w:rPr>
            </w:pPr>
            <w:r w:rsidRPr="006825B7">
              <w:rPr>
                <w:sz w:val="20"/>
              </w:rPr>
              <w:t>Aumenta los costes en menos del 1%.</w:t>
            </w:r>
          </w:p>
        </w:tc>
        <w:tc>
          <w:tcPr>
            <w:tcW w:w="2348" w:type="dxa"/>
          </w:tcPr>
          <w:p w14:paraId="29F89EF6" w14:textId="0354793B" w:rsidR="000B12EF" w:rsidRPr="006825B7" w:rsidRDefault="006825B7" w:rsidP="00656FD0">
            <w:pPr>
              <w:spacing w:before="120" w:after="120" w:afterAutospacing="0"/>
              <w:rPr>
                <w:sz w:val="20"/>
              </w:rPr>
            </w:pPr>
            <w:r w:rsidRPr="006825B7">
              <w:rPr>
                <w:sz w:val="20"/>
              </w:rPr>
              <w:t>El impacto en la calidad es casi imperceptible y no requiere acciones correctivas.</w:t>
            </w:r>
          </w:p>
        </w:tc>
      </w:tr>
    </w:tbl>
    <w:p w14:paraId="72D12077" w14:textId="77777777" w:rsidR="00B96781" w:rsidRPr="000B12EF" w:rsidRDefault="00B96781" w:rsidP="000B12EF">
      <w:pPr>
        <w:spacing w:after="0" w:afterAutospacing="0"/>
        <w:rPr>
          <w:b/>
        </w:rPr>
      </w:pPr>
    </w:p>
    <w:p w14:paraId="789616A8" w14:textId="02B41B7F" w:rsidR="000B12EF" w:rsidRDefault="000B12EF" w:rsidP="000B12EF">
      <w:pPr>
        <w:shd w:val="clear" w:color="auto" w:fill="D9D9D9" w:themeFill="background1" w:themeFillShade="D9"/>
        <w:spacing w:after="0" w:afterAutospacing="0"/>
        <w:rPr>
          <w:b/>
        </w:rPr>
      </w:pPr>
      <w:r>
        <w:rPr>
          <w:b/>
        </w:rPr>
        <w:t>MATRIZ PROBABILIDAD x IMPACTO</w:t>
      </w:r>
      <w:r w:rsidR="004E44B2">
        <w:rPr>
          <w:b/>
        </w:rPr>
        <w:t xml:space="preserve"> ALCANCE</w:t>
      </w:r>
    </w:p>
    <w:tbl>
      <w:tblPr>
        <w:tblStyle w:val="Tablaconcuadrcula"/>
        <w:tblW w:w="0" w:type="auto"/>
        <w:tblLook w:val="04A0" w:firstRow="1" w:lastRow="0" w:firstColumn="1" w:lastColumn="0" w:noHBand="0" w:noVBand="1"/>
      </w:tblPr>
      <w:tblGrid>
        <w:gridCol w:w="1798"/>
        <w:gridCol w:w="1798"/>
        <w:gridCol w:w="1798"/>
        <w:gridCol w:w="1798"/>
        <w:gridCol w:w="1799"/>
        <w:gridCol w:w="1799"/>
      </w:tblGrid>
      <w:tr w:rsidR="000B12EF" w14:paraId="4299471A" w14:textId="77777777" w:rsidTr="000B12EF">
        <w:tc>
          <w:tcPr>
            <w:tcW w:w="1823" w:type="dxa"/>
            <w:shd w:val="clear" w:color="auto" w:fill="D9D9D9" w:themeFill="background1" w:themeFillShade="D9"/>
          </w:tcPr>
          <w:p w14:paraId="30F02CBC" w14:textId="77777777" w:rsidR="000B12EF" w:rsidRDefault="000B12EF" w:rsidP="005B68E5">
            <w:pPr>
              <w:spacing w:before="120" w:after="120" w:afterAutospacing="0"/>
              <w:rPr>
                <w:sz w:val="20"/>
              </w:rPr>
            </w:pPr>
            <w:r>
              <w:rPr>
                <w:sz w:val="20"/>
              </w:rPr>
              <w:t>Muy alto</w:t>
            </w:r>
          </w:p>
        </w:tc>
        <w:tc>
          <w:tcPr>
            <w:tcW w:w="1823" w:type="dxa"/>
          </w:tcPr>
          <w:p w14:paraId="08F0EBF6" w14:textId="7F21848C" w:rsidR="000B12EF" w:rsidRDefault="007D2543" w:rsidP="000B12EF">
            <w:pPr>
              <w:spacing w:afterAutospacing="0"/>
              <w:rPr>
                <w:b/>
              </w:rPr>
            </w:pPr>
            <w:r>
              <w:rPr>
                <w:b/>
              </w:rPr>
              <w:t>Medio</w:t>
            </w:r>
          </w:p>
        </w:tc>
        <w:tc>
          <w:tcPr>
            <w:tcW w:w="1823" w:type="dxa"/>
          </w:tcPr>
          <w:p w14:paraId="1D98F0AB" w14:textId="7312EAC1" w:rsidR="000B12EF" w:rsidRDefault="007D2543" w:rsidP="000B12EF">
            <w:pPr>
              <w:spacing w:afterAutospacing="0"/>
              <w:rPr>
                <w:b/>
              </w:rPr>
            </w:pPr>
            <w:r>
              <w:rPr>
                <w:b/>
              </w:rPr>
              <w:t>Alto</w:t>
            </w:r>
          </w:p>
        </w:tc>
        <w:tc>
          <w:tcPr>
            <w:tcW w:w="1823" w:type="dxa"/>
          </w:tcPr>
          <w:p w14:paraId="0F55A1B9" w14:textId="45149D95" w:rsidR="000B12EF" w:rsidRDefault="007D2543" w:rsidP="000B12EF">
            <w:pPr>
              <w:spacing w:afterAutospacing="0"/>
              <w:rPr>
                <w:b/>
              </w:rPr>
            </w:pPr>
            <w:r>
              <w:rPr>
                <w:b/>
              </w:rPr>
              <w:t>Muy Alto</w:t>
            </w:r>
          </w:p>
        </w:tc>
        <w:tc>
          <w:tcPr>
            <w:tcW w:w="1824" w:type="dxa"/>
          </w:tcPr>
          <w:p w14:paraId="6329E243" w14:textId="5269350F" w:rsidR="000B12EF" w:rsidRDefault="007D2543" w:rsidP="000B12EF">
            <w:pPr>
              <w:spacing w:afterAutospacing="0"/>
              <w:rPr>
                <w:b/>
              </w:rPr>
            </w:pPr>
            <w:r>
              <w:rPr>
                <w:b/>
              </w:rPr>
              <w:t>Muy Alto</w:t>
            </w:r>
          </w:p>
        </w:tc>
        <w:tc>
          <w:tcPr>
            <w:tcW w:w="1824" w:type="dxa"/>
          </w:tcPr>
          <w:p w14:paraId="58DA1D0C" w14:textId="5F74FB7A" w:rsidR="000B12EF" w:rsidRDefault="007D2543" w:rsidP="000B12EF">
            <w:pPr>
              <w:spacing w:afterAutospacing="0"/>
              <w:rPr>
                <w:b/>
              </w:rPr>
            </w:pPr>
            <w:r>
              <w:rPr>
                <w:b/>
              </w:rPr>
              <w:t>Muy Alto</w:t>
            </w:r>
          </w:p>
        </w:tc>
      </w:tr>
      <w:tr w:rsidR="000B12EF" w14:paraId="631A440F" w14:textId="77777777" w:rsidTr="000B12EF">
        <w:tc>
          <w:tcPr>
            <w:tcW w:w="1823" w:type="dxa"/>
            <w:shd w:val="clear" w:color="auto" w:fill="D9D9D9" w:themeFill="background1" w:themeFillShade="D9"/>
          </w:tcPr>
          <w:p w14:paraId="0D497FF3" w14:textId="77777777" w:rsidR="000B12EF" w:rsidRDefault="000B12EF" w:rsidP="005B68E5">
            <w:pPr>
              <w:spacing w:before="120" w:after="120" w:afterAutospacing="0"/>
              <w:rPr>
                <w:sz w:val="20"/>
              </w:rPr>
            </w:pPr>
            <w:r>
              <w:rPr>
                <w:sz w:val="20"/>
              </w:rPr>
              <w:t>Alto</w:t>
            </w:r>
          </w:p>
        </w:tc>
        <w:tc>
          <w:tcPr>
            <w:tcW w:w="1823" w:type="dxa"/>
          </w:tcPr>
          <w:p w14:paraId="57BE360A" w14:textId="13E4804C" w:rsidR="000B12EF" w:rsidRDefault="007D2543" w:rsidP="000B12EF">
            <w:pPr>
              <w:spacing w:afterAutospacing="0"/>
              <w:rPr>
                <w:b/>
              </w:rPr>
            </w:pPr>
            <w:r>
              <w:rPr>
                <w:b/>
              </w:rPr>
              <w:t>Bajo</w:t>
            </w:r>
          </w:p>
        </w:tc>
        <w:tc>
          <w:tcPr>
            <w:tcW w:w="1823" w:type="dxa"/>
          </w:tcPr>
          <w:p w14:paraId="372BF048" w14:textId="6F2FEC55" w:rsidR="000B12EF" w:rsidRDefault="007D2543" w:rsidP="000B12EF">
            <w:pPr>
              <w:spacing w:afterAutospacing="0"/>
              <w:rPr>
                <w:b/>
              </w:rPr>
            </w:pPr>
            <w:r>
              <w:rPr>
                <w:b/>
              </w:rPr>
              <w:t>Medio</w:t>
            </w:r>
          </w:p>
        </w:tc>
        <w:tc>
          <w:tcPr>
            <w:tcW w:w="1823" w:type="dxa"/>
          </w:tcPr>
          <w:p w14:paraId="2BADBB0C" w14:textId="72923C77" w:rsidR="000B12EF" w:rsidRDefault="007D2543" w:rsidP="000B12EF">
            <w:pPr>
              <w:spacing w:afterAutospacing="0"/>
              <w:rPr>
                <w:b/>
              </w:rPr>
            </w:pPr>
            <w:r>
              <w:rPr>
                <w:b/>
              </w:rPr>
              <w:t>Alto</w:t>
            </w:r>
          </w:p>
        </w:tc>
        <w:tc>
          <w:tcPr>
            <w:tcW w:w="1824" w:type="dxa"/>
          </w:tcPr>
          <w:p w14:paraId="42ED7A60" w14:textId="3C9E7B6C" w:rsidR="000B12EF" w:rsidRDefault="007D2543" w:rsidP="000B12EF">
            <w:pPr>
              <w:spacing w:afterAutospacing="0"/>
              <w:rPr>
                <w:b/>
              </w:rPr>
            </w:pPr>
            <w:r>
              <w:rPr>
                <w:b/>
              </w:rPr>
              <w:t>Muy Alto</w:t>
            </w:r>
          </w:p>
        </w:tc>
        <w:tc>
          <w:tcPr>
            <w:tcW w:w="1824" w:type="dxa"/>
          </w:tcPr>
          <w:p w14:paraId="2B7C8580" w14:textId="6B4E319D" w:rsidR="000B12EF" w:rsidRDefault="007D2543" w:rsidP="000B12EF">
            <w:pPr>
              <w:spacing w:afterAutospacing="0"/>
              <w:rPr>
                <w:b/>
              </w:rPr>
            </w:pPr>
            <w:r>
              <w:rPr>
                <w:b/>
              </w:rPr>
              <w:t>Muy Alto</w:t>
            </w:r>
          </w:p>
        </w:tc>
      </w:tr>
      <w:tr w:rsidR="000B12EF" w14:paraId="664BB2A1" w14:textId="77777777" w:rsidTr="000B12EF">
        <w:tc>
          <w:tcPr>
            <w:tcW w:w="1823" w:type="dxa"/>
            <w:shd w:val="clear" w:color="auto" w:fill="D9D9D9" w:themeFill="background1" w:themeFillShade="D9"/>
          </w:tcPr>
          <w:p w14:paraId="01B1D503" w14:textId="77777777" w:rsidR="000B12EF" w:rsidRDefault="000B12EF" w:rsidP="005B68E5">
            <w:pPr>
              <w:spacing w:before="120" w:after="120" w:afterAutospacing="0"/>
              <w:rPr>
                <w:sz w:val="20"/>
              </w:rPr>
            </w:pPr>
            <w:r>
              <w:rPr>
                <w:sz w:val="20"/>
              </w:rPr>
              <w:t>Medio</w:t>
            </w:r>
          </w:p>
        </w:tc>
        <w:tc>
          <w:tcPr>
            <w:tcW w:w="1823" w:type="dxa"/>
          </w:tcPr>
          <w:p w14:paraId="1E45743D" w14:textId="3D4BA98E" w:rsidR="000B12EF" w:rsidRDefault="007D2543" w:rsidP="000B12EF">
            <w:pPr>
              <w:spacing w:afterAutospacing="0"/>
              <w:rPr>
                <w:b/>
              </w:rPr>
            </w:pPr>
            <w:r>
              <w:rPr>
                <w:b/>
              </w:rPr>
              <w:t>Muy Bajo</w:t>
            </w:r>
          </w:p>
        </w:tc>
        <w:tc>
          <w:tcPr>
            <w:tcW w:w="1823" w:type="dxa"/>
          </w:tcPr>
          <w:p w14:paraId="6988F8B7" w14:textId="496EEC30" w:rsidR="000B12EF" w:rsidRDefault="007D2543" w:rsidP="000B12EF">
            <w:pPr>
              <w:spacing w:afterAutospacing="0"/>
              <w:rPr>
                <w:b/>
              </w:rPr>
            </w:pPr>
            <w:r>
              <w:rPr>
                <w:b/>
              </w:rPr>
              <w:t>Bajo</w:t>
            </w:r>
          </w:p>
        </w:tc>
        <w:tc>
          <w:tcPr>
            <w:tcW w:w="1823" w:type="dxa"/>
          </w:tcPr>
          <w:p w14:paraId="46BA69EF" w14:textId="63BD2B6B" w:rsidR="000B12EF" w:rsidRDefault="007D2543" w:rsidP="000B12EF">
            <w:pPr>
              <w:spacing w:afterAutospacing="0"/>
              <w:rPr>
                <w:b/>
              </w:rPr>
            </w:pPr>
            <w:r>
              <w:rPr>
                <w:b/>
              </w:rPr>
              <w:t>Medio</w:t>
            </w:r>
          </w:p>
        </w:tc>
        <w:tc>
          <w:tcPr>
            <w:tcW w:w="1824" w:type="dxa"/>
          </w:tcPr>
          <w:p w14:paraId="787ECD6A" w14:textId="46D38C8C" w:rsidR="000B12EF" w:rsidRDefault="00E8719B" w:rsidP="000B12EF">
            <w:pPr>
              <w:spacing w:afterAutospacing="0"/>
              <w:rPr>
                <w:b/>
              </w:rPr>
            </w:pPr>
            <w:r>
              <w:rPr>
                <w:b/>
              </w:rPr>
              <w:t>Alto</w:t>
            </w:r>
          </w:p>
        </w:tc>
        <w:tc>
          <w:tcPr>
            <w:tcW w:w="1824" w:type="dxa"/>
          </w:tcPr>
          <w:p w14:paraId="339B424F" w14:textId="3E40216E" w:rsidR="000B12EF" w:rsidRDefault="00E8719B" w:rsidP="000B12EF">
            <w:pPr>
              <w:spacing w:afterAutospacing="0"/>
              <w:rPr>
                <w:b/>
              </w:rPr>
            </w:pPr>
            <w:r>
              <w:rPr>
                <w:b/>
              </w:rPr>
              <w:t>Muy Alto</w:t>
            </w:r>
          </w:p>
        </w:tc>
      </w:tr>
      <w:tr w:rsidR="000B12EF" w14:paraId="1D4AF3A6" w14:textId="77777777" w:rsidTr="000B12EF">
        <w:tc>
          <w:tcPr>
            <w:tcW w:w="1823" w:type="dxa"/>
            <w:shd w:val="clear" w:color="auto" w:fill="D9D9D9" w:themeFill="background1" w:themeFillShade="D9"/>
          </w:tcPr>
          <w:p w14:paraId="0110B3D7" w14:textId="77777777" w:rsidR="000B12EF" w:rsidRDefault="000B12EF" w:rsidP="005B68E5">
            <w:pPr>
              <w:spacing w:before="120" w:after="120" w:afterAutospacing="0"/>
              <w:rPr>
                <w:sz w:val="20"/>
              </w:rPr>
            </w:pPr>
            <w:r>
              <w:rPr>
                <w:sz w:val="20"/>
              </w:rPr>
              <w:t>Bajo</w:t>
            </w:r>
          </w:p>
        </w:tc>
        <w:tc>
          <w:tcPr>
            <w:tcW w:w="1823" w:type="dxa"/>
          </w:tcPr>
          <w:p w14:paraId="78D0016A" w14:textId="2AA1AA04" w:rsidR="000B12EF" w:rsidRDefault="00E8719B" w:rsidP="000B12EF">
            <w:pPr>
              <w:spacing w:afterAutospacing="0"/>
              <w:rPr>
                <w:b/>
              </w:rPr>
            </w:pPr>
            <w:r>
              <w:rPr>
                <w:b/>
              </w:rPr>
              <w:t>Muy Bajo</w:t>
            </w:r>
          </w:p>
        </w:tc>
        <w:tc>
          <w:tcPr>
            <w:tcW w:w="1823" w:type="dxa"/>
          </w:tcPr>
          <w:p w14:paraId="5ED33632" w14:textId="48833065" w:rsidR="000B12EF" w:rsidRDefault="00E8719B" w:rsidP="000B12EF">
            <w:pPr>
              <w:spacing w:afterAutospacing="0"/>
              <w:rPr>
                <w:b/>
              </w:rPr>
            </w:pPr>
            <w:r>
              <w:rPr>
                <w:b/>
              </w:rPr>
              <w:t>Muy Bajo</w:t>
            </w:r>
          </w:p>
        </w:tc>
        <w:tc>
          <w:tcPr>
            <w:tcW w:w="1823" w:type="dxa"/>
          </w:tcPr>
          <w:p w14:paraId="67D2F6C0" w14:textId="0811F132" w:rsidR="000B12EF" w:rsidRDefault="00E8719B" w:rsidP="000B12EF">
            <w:pPr>
              <w:spacing w:afterAutospacing="0"/>
              <w:rPr>
                <w:b/>
              </w:rPr>
            </w:pPr>
            <w:r>
              <w:rPr>
                <w:b/>
              </w:rPr>
              <w:t>Bajo</w:t>
            </w:r>
          </w:p>
        </w:tc>
        <w:tc>
          <w:tcPr>
            <w:tcW w:w="1824" w:type="dxa"/>
          </w:tcPr>
          <w:p w14:paraId="235114BE" w14:textId="1A7CFA50" w:rsidR="000B12EF" w:rsidRDefault="00E8719B" w:rsidP="000B12EF">
            <w:pPr>
              <w:spacing w:afterAutospacing="0"/>
              <w:rPr>
                <w:b/>
              </w:rPr>
            </w:pPr>
            <w:r>
              <w:rPr>
                <w:b/>
              </w:rPr>
              <w:t>Medio</w:t>
            </w:r>
          </w:p>
        </w:tc>
        <w:tc>
          <w:tcPr>
            <w:tcW w:w="1824" w:type="dxa"/>
          </w:tcPr>
          <w:p w14:paraId="78959390" w14:textId="64F351D3" w:rsidR="000B12EF" w:rsidRDefault="00E8719B" w:rsidP="000B12EF">
            <w:pPr>
              <w:spacing w:afterAutospacing="0"/>
              <w:rPr>
                <w:b/>
              </w:rPr>
            </w:pPr>
            <w:r>
              <w:rPr>
                <w:b/>
              </w:rPr>
              <w:t>Alto</w:t>
            </w:r>
          </w:p>
        </w:tc>
      </w:tr>
      <w:tr w:rsidR="000B12EF" w14:paraId="77701E9D" w14:textId="77777777" w:rsidTr="000B12EF">
        <w:tc>
          <w:tcPr>
            <w:tcW w:w="1823" w:type="dxa"/>
            <w:tcBorders>
              <w:bottom w:val="single" w:sz="4" w:space="0" w:color="auto"/>
            </w:tcBorders>
            <w:shd w:val="clear" w:color="auto" w:fill="D9D9D9" w:themeFill="background1" w:themeFillShade="D9"/>
          </w:tcPr>
          <w:p w14:paraId="5F71F65A" w14:textId="77777777" w:rsidR="000B12EF" w:rsidRDefault="000B12EF" w:rsidP="005B68E5">
            <w:pPr>
              <w:spacing w:before="120" w:after="120" w:afterAutospacing="0"/>
              <w:rPr>
                <w:sz w:val="20"/>
              </w:rPr>
            </w:pPr>
            <w:r>
              <w:rPr>
                <w:sz w:val="20"/>
              </w:rPr>
              <w:t>Muy bajo</w:t>
            </w:r>
          </w:p>
        </w:tc>
        <w:tc>
          <w:tcPr>
            <w:tcW w:w="1823" w:type="dxa"/>
          </w:tcPr>
          <w:p w14:paraId="3204CCBD" w14:textId="781DFD34" w:rsidR="000B12EF" w:rsidRDefault="00E8719B" w:rsidP="000B12EF">
            <w:pPr>
              <w:spacing w:afterAutospacing="0"/>
              <w:rPr>
                <w:b/>
              </w:rPr>
            </w:pPr>
            <w:r>
              <w:rPr>
                <w:b/>
              </w:rPr>
              <w:t>Muy Bajo</w:t>
            </w:r>
          </w:p>
        </w:tc>
        <w:tc>
          <w:tcPr>
            <w:tcW w:w="1823" w:type="dxa"/>
          </w:tcPr>
          <w:p w14:paraId="7D2F33AA" w14:textId="226964CA" w:rsidR="000B12EF" w:rsidRDefault="00E8719B" w:rsidP="000B12EF">
            <w:pPr>
              <w:spacing w:afterAutospacing="0"/>
              <w:rPr>
                <w:b/>
              </w:rPr>
            </w:pPr>
            <w:r>
              <w:rPr>
                <w:b/>
              </w:rPr>
              <w:t>Muy Bajo</w:t>
            </w:r>
          </w:p>
        </w:tc>
        <w:tc>
          <w:tcPr>
            <w:tcW w:w="1823" w:type="dxa"/>
          </w:tcPr>
          <w:p w14:paraId="16DE0C21" w14:textId="539AAA88" w:rsidR="000B12EF" w:rsidRDefault="00E8719B" w:rsidP="000B12EF">
            <w:pPr>
              <w:spacing w:afterAutospacing="0"/>
              <w:rPr>
                <w:b/>
              </w:rPr>
            </w:pPr>
            <w:r>
              <w:rPr>
                <w:b/>
              </w:rPr>
              <w:t>Bajo</w:t>
            </w:r>
          </w:p>
        </w:tc>
        <w:tc>
          <w:tcPr>
            <w:tcW w:w="1824" w:type="dxa"/>
          </w:tcPr>
          <w:p w14:paraId="5F83FBC5" w14:textId="47A59C7C" w:rsidR="000B12EF" w:rsidRDefault="00E8719B" w:rsidP="000B12EF">
            <w:pPr>
              <w:spacing w:afterAutospacing="0"/>
              <w:rPr>
                <w:b/>
              </w:rPr>
            </w:pPr>
            <w:r>
              <w:rPr>
                <w:b/>
              </w:rPr>
              <w:t>Medio</w:t>
            </w:r>
          </w:p>
        </w:tc>
        <w:tc>
          <w:tcPr>
            <w:tcW w:w="1824" w:type="dxa"/>
          </w:tcPr>
          <w:p w14:paraId="655E8DBB" w14:textId="73DA28EC" w:rsidR="000B12EF" w:rsidRDefault="00E8719B" w:rsidP="000B12EF">
            <w:pPr>
              <w:spacing w:afterAutospacing="0"/>
              <w:rPr>
                <w:b/>
              </w:rPr>
            </w:pPr>
            <w:r>
              <w:rPr>
                <w:b/>
              </w:rPr>
              <w:t>Medio</w:t>
            </w:r>
          </w:p>
        </w:tc>
      </w:tr>
      <w:tr w:rsidR="000B12EF" w:rsidRPr="000B12EF" w14:paraId="23D4698B" w14:textId="77777777" w:rsidTr="000B12EF">
        <w:tc>
          <w:tcPr>
            <w:tcW w:w="1823" w:type="dxa"/>
            <w:tcBorders>
              <w:left w:val="nil"/>
              <w:bottom w:val="nil"/>
            </w:tcBorders>
          </w:tcPr>
          <w:p w14:paraId="23536B84" w14:textId="77777777" w:rsidR="000B12EF" w:rsidRPr="000B12EF" w:rsidRDefault="000B12EF" w:rsidP="000B12EF">
            <w:pPr>
              <w:spacing w:afterAutospacing="0"/>
            </w:pPr>
          </w:p>
        </w:tc>
        <w:tc>
          <w:tcPr>
            <w:tcW w:w="1823" w:type="dxa"/>
            <w:shd w:val="clear" w:color="auto" w:fill="D9D9D9" w:themeFill="background1" w:themeFillShade="D9"/>
          </w:tcPr>
          <w:p w14:paraId="525071CE" w14:textId="77777777" w:rsidR="000B12EF" w:rsidRPr="000B12EF" w:rsidRDefault="000B12EF" w:rsidP="000B12EF">
            <w:pPr>
              <w:spacing w:afterAutospacing="0"/>
              <w:jc w:val="center"/>
              <w:rPr>
                <w:sz w:val="20"/>
                <w:szCs w:val="20"/>
              </w:rPr>
            </w:pPr>
            <w:r w:rsidRPr="000B12EF">
              <w:rPr>
                <w:sz w:val="20"/>
                <w:szCs w:val="20"/>
              </w:rPr>
              <w:t>Muy bajo</w:t>
            </w:r>
          </w:p>
        </w:tc>
        <w:tc>
          <w:tcPr>
            <w:tcW w:w="1823" w:type="dxa"/>
            <w:shd w:val="clear" w:color="auto" w:fill="D9D9D9" w:themeFill="background1" w:themeFillShade="D9"/>
          </w:tcPr>
          <w:p w14:paraId="732AD748" w14:textId="77777777" w:rsidR="000B12EF" w:rsidRPr="000B12EF" w:rsidRDefault="000B12EF" w:rsidP="000B12EF">
            <w:pPr>
              <w:spacing w:afterAutospacing="0"/>
              <w:jc w:val="center"/>
              <w:rPr>
                <w:sz w:val="20"/>
                <w:szCs w:val="20"/>
              </w:rPr>
            </w:pPr>
            <w:r>
              <w:rPr>
                <w:sz w:val="20"/>
                <w:szCs w:val="20"/>
              </w:rPr>
              <w:t>Bajo</w:t>
            </w:r>
          </w:p>
        </w:tc>
        <w:tc>
          <w:tcPr>
            <w:tcW w:w="1823" w:type="dxa"/>
            <w:shd w:val="clear" w:color="auto" w:fill="D9D9D9" w:themeFill="background1" w:themeFillShade="D9"/>
          </w:tcPr>
          <w:p w14:paraId="4D91D121" w14:textId="77777777" w:rsidR="000B12EF" w:rsidRPr="000B12EF" w:rsidRDefault="000B12EF" w:rsidP="000B12EF">
            <w:pPr>
              <w:spacing w:afterAutospacing="0"/>
              <w:jc w:val="center"/>
              <w:rPr>
                <w:sz w:val="20"/>
                <w:szCs w:val="20"/>
              </w:rPr>
            </w:pPr>
            <w:r>
              <w:rPr>
                <w:sz w:val="20"/>
                <w:szCs w:val="20"/>
              </w:rPr>
              <w:t>Medio</w:t>
            </w:r>
          </w:p>
        </w:tc>
        <w:tc>
          <w:tcPr>
            <w:tcW w:w="1824" w:type="dxa"/>
            <w:shd w:val="clear" w:color="auto" w:fill="D9D9D9" w:themeFill="background1" w:themeFillShade="D9"/>
          </w:tcPr>
          <w:p w14:paraId="6E10AF16" w14:textId="77777777" w:rsidR="000B12EF" w:rsidRPr="000B12EF" w:rsidRDefault="000B12EF" w:rsidP="000B12EF">
            <w:pPr>
              <w:spacing w:afterAutospacing="0"/>
              <w:jc w:val="center"/>
              <w:rPr>
                <w:sz w:val="20"/>
                <w:szCs w:val="20"/>
              </w:rPr>
            </w:pPr>
            <w:r>
              <w:rPr>
                <w:sz w:val="20"/>
                <w:szCs w:val="20"/>
              </w:rPr>
              <w:t>Alto</w:t>
            </w:r>
          </w:p>
        </w:tc>
        <w:tc>
          <w:tcPr>
            <w:tcW w:w="1824" w:type="dxa"/>
            <w:shd w:val="clear" w:color="auto" w:fill="D9D9D9" w:themeFill="background1" w:themeFillShade="D9"/>
          </w:tcPr>
          <w:p w14:paraId="1119BF81" w14:textId="77777777" w:rsidR="000B12EF" w:rsidRPr="000B12EF" w:rsidRDefault="000B12EF" w:rsidP="000B12EF">
            <w:pPr>
              <w:spacing w:afterAutospacing="0"/>
              <w:jc w:val="center"/>
              <w:rPr>
                <w:sz w:val="20"/>
                <w:szCs w:val="20"/>
              </w:rPr>
            </w:pPr>
            <w:r>
              <w:rPr>
                <w:sz w:val="20"/>
                <w:szCs w:val="20"/>
              </w:rPr>
              <w:t>Muy Alto</w:t>
            </w:r>
          </w:p>
        </w:tc>
      </w:tr>
    </w:tbl>
    <w:p w14:paraId="3759C59D" w14:textId="77777777" w:rsidR="004E44B2" w:rsidRDefault="004E44B2" w:rsidP="004E44B2">
      <w:pPr>
        <w:spacing w:after="0" w:afterAutospacing="0"/>
        <w:rPr>
          <w:b/>
        </w:rPr>
      </w:pPr>
    </w:p>
    <w:p w14:paraId="09FEFC5E" w14:textId="2ED90D10" w:rsidR="004E44B2" w:rsidRDefault="004E44B2" w:rsidP="004E44B2">
      <w:pPr>
        <w:shd w:val="clear" w:color="auto" w:fill="D9D9D9" w:themeFill="background1" w:themeFillShade="D9"/>
        <w:spacing w:after="0" w:afterAutospacing="0"/>
        <w:rPr>
          <w:b/>
        </w:rPr>
      </w:pPr>
      <w:r>
        <w:rPr>
          <w:b/>
        </w:rPr>
        <w:t>MATRIZ PROBABILIDAD x IMPACTO TIEMPO</w:t>
      </w:r>
    </w:p>
    <w:tbl>
      <w:tblPr>
        <w:tblStyle w:val="Tablaconcuadrcula"/>
        <w:tblW w:w="0" w:type="auto"/>
        <w:tblLook w:val="04A0" w:firstRow="1" w:lastRow="0" w:firstColumn="1" w:lastColumn="0" w:noHBand="0" w:noVBand="1"/>
      </w:tblPr>
      <w:tblGrid>
        <w:gridCol w:w="1800"/>
        <w:gridCol w:w="1796"/>
        <w:gridCol w:w="1800"/>
        <w:gridCol w:w="1800"/>
        <w:gridCol w:w="1797"/>
        <w:gridCol w:w="1797"/>
      </w:tblGrid>
      <w:tr w:rsidR="004E44B2" w14:paraId="3510B604" w14:textId="77777777" w:rsidTr="00EA09D1">
        <w:tc>
          <w:tcPr>
            <w:tcW w:w="1800" w:type="dxa"/>
            <w:shd w:val="clear" w:color="auto" w:fill="D9D9D9" w:themeFill="background1" w:themeFillShade="D9"/>
          </w:tcPr>
          <w:p w14:paraId="16245DF2" w14:textId="77777777" w:rsidR="004E44B2" w:rsidRDefault="004E44B2" w:rsidP="009749AA">
            <w:pPr>
              <w:spacing w:before="120" w:after="120" w:afterAutospacing="0"/>
              <w:rPr>
                <w:sz w:val="20"/>
              </w:rPr>
            </w:pPr>
            <w:r>
              <w:rPr>
                <w:sz w:val="20"/>
              </w:rPr>
              <w:t>Muy alto</w:t>
            </w:r>
          </w:p>
        </w:tc>
        <w:tc>
          <w:tcPr>
            <w:tcW w:w="1796" w:type="dxa"/>
          </w:tcPr>
          <w:p w14:paraId="0C34BE72" w14:textId="174987D2" w:rsidR="004E44B2" w:rsidRDefault="00C62298" w:rsidP="009749AA">
            <w:pPr>
              <w:spacing w:afterAutospacing="0"/>
              <w:rPr>
                <w:b/>
              </w:rPr>
            </w:pPr>
            <w:r>
              <w:rPr>
                <w:b/>
              </w:rPr>
              <w:t>Bajo</w:t>
            </w:r>
          </w:p>
        </w:tc>
        <w:tc>
          <w:tcPr>
            <w:tcW w:w="1800" w:type="dxa"/>
          </w:tcPr>
          <w:p w14:paraId="5E7AD15C" w14:textId="73210DBB" w:rsidR="004E44B2" w:rsidRDefault="00C62298" w:rsidP="009749AA">
            <w:pPr>
              <w:spacing w:afterAutospacing="0"/>
              <w:rPr>
                <w:b/>
              </w:rPr>
            </w:pPr>
            <w:r>
              <w:rPr>
                <w:b/>
              </w:rPr>
              <w:t>Medio</w:t>
            </w:r>
          </w:p>
        </w:tc>
        <w:tc>
          <w:tcPr>
            <w:tcW w:w="1800" w:type="dxa"/>
          </w:tcPr>
          <w:p w14:paraId="28BEAE3C" w14:textId="78982E15" w:rsidR="004E44B2" w:rsidRDefault="00C62298" w:rsidP="009749AA">
            <w:pPr>
              <w:spacing w:afterAutospacing="0"/>
              <w:rPr>
                <w:b/>
              </w:rPr>
            </w:pPr>
            <w:r>
              <w:rPr>
                <w:b/>
              </w:rPr>
              <w:t>Alto</w:t>
            </w:r>
          </w:p>
        </w:tc>
        <w:tc>
          <w:tcPr>
            <w:tcW w:w="1797" w:type="dxa"/>
          </w:tcPr>
          <w:p w14:paraId="362EF848" w14:textId="2D39A208" w:rsidR="004E44B2" w:rsidRDefault="00C62298" w:rsidP="009749AA">
            <w:pPr>
              <w:spacing w:afterAutospacing="0"/>
              <w:rPr>
                <w:b/>
              </w:rPr>
            </w:pPr>
            <w:r>
              <w:rPr>
                <w:b/>
              </w:rPr>
              <w:t>Muy Alto</w:t>
            </w:r>
          </w:p>
        </w:tc>
        <w:tc>
          <w:tcPr>
            <w:tcW w:w="1797" w:type="dxa"/>
          </w:tcPr>
          <w:p w14:paraId="42F7BCBF" w14:textId="1709E10E" w:rsidR="004E44B2" w:rsidRDefault="00C62298" w:rsidP="009749AA">
            <w:pPr>
              <w:spacing w:afterAutospacing="0"/>
              <w:rPr>
                <w:b/>
              </w:rPr>
            </w:pPr>
            <w:r>
              <w:rPr>
                <w:b/>
              </w:rPr>
              <w:t>Muy Alto</w:t>
            </w:r>
          </w:p>
        </w:tc>
      </w:tr>
      <w:tr w:rsidR="004E44B2" w14:paraId="42BF21C6" w14:textId="77777777" w:rsidTr="00EA09D1">
        <w:tc>
          <w:tcPr>
            <w:tcW w:w="1800" w:type="dxa"/>
            <w:shd w:val="clear" w:color="auto" w:fill="D9D9D9" w:themeFill="background1" w:themeFillShade="D9"/>
          </w:tcPr>
          <w:p w14:paraId="5D238DFE" w14:textId="77777777" w:rsidR="004E44B2" w:rsidRDefault="004E44B2" w:rsidP="009749AA">
            <w:pPr>
              <w:spacing w:before="120" w:after="120" w:afterAutospacing="0"/>
              <w:rPr>
                <w:sz w:val="20"/>
              </w:rPr>
            </w:pPr>
            <w:r>
              <w:rPr>
                <w:sz w:val="20"/>
              </w:rPr>
              <w:t>Alto</w:t>
            </w:r>
          </w:p>
        </w:tc>
        <w:tc>
          <w:tcPr>
            <w:tcW w:w="1796" w:type="dxa"/>
          </w:tcPr>
          <w:p w14:paraId="380B419C" w14:textId="6C26F2B3" w:rsidR="004E44B2" w:rsidRDefault="00C62298" w:rsidP="009749AA">
            <w:pPr>
              <w:spacing w:afterAutospacing="0"/>
              <w:rPr>
                <w:b/>
              </w:rPr>
            </w:pPr>
            <w:r>
              <w:rPr>
                <w:b/>
              </w:rPr>
              <w:t>Muy Bajo</w:t>
            </w:r>
          </w:p>
        </w:tc>
        <w:tc>
          <w:tcPr>
            <w:tcW w:w="1800" w:type="dxa"/>
          </w:tcPr>
          <w:p w14:paraId="22E0CC93" w14:textId="53F73E08" w:rsidR="004E44B2" w:rsidRDefault="00EA09D1" w:rsidP="009749AA">
            <w:pPr>
              <w:spacing w:afterAutospacing="0"/>
              <w:rPr>
                <w:b/>
              </w:rPr>
            </w:pPr>
            <w:r>
              <w:rPr>
                <w:b/>
              </w:rPr>
              <w:t>Bajo</w:t>
            </w:r>
          </w:p>
        </w:tc>
        <w:tc>
          <w:tcPr>
            <w:tcW w:w="1800" w:type="dxa"/>
          </w:tcPr>
          <w:p w14:paraId="2514E125" w14:textId="42057E5B" w:rsidR="004E44B2" w:rsidRDefault="00EA09D1" w:rsidP="009749AA">
            <w:pPr>
              <w:spacing w:afterAutospacing="0"/>
              <w:rPr>
                <w:b/>
              </w:rPr>
            </w:pPr>
            <w:r>
              <w:rPr>
                <w:b/>
              </w:rPr>
              <w:t>Medio</w:t>
            </w:r>
          </w:p>
        </w:tc>
        <w:tc>
          <w:tcPr>
            <w:tcW w:w="1797" w:type="dxa"/>
          </w:tcPr>
          <w:p w14:paraId="2D0E15B2" w14:textId="02297058" w:rsidR="004E44B2" w:rsidRDefault="00EA09D1" w:rsidP="009749AA">
            <w:pPr>
              <w:spacing w:afterAutospacing="0"/>
              <w:rPr>
                <w:b/>
              </w:rPr>
            </w:pPr>
            <w:r>
              <w:rPr>
                <w:b/>
              </w:rPr>
              <w:t>Alto</w:t>
            </w:r>
          </w:p>
        </w:tc>
        <w:tc>
          <w:tcPr>
            <w:tcW w:w="1797" w:type="dxa"/>
          </w:tcPr>
          <w:p w14:paraId="10630B8F" w14:textId="54E30637" w:rsidR="004E44B2" w:rsidRDefault="00EA09D1" w:rsidP="009749AA">
            <w:pPr>
              <w:spacing w:afterAutospacing="0"/>
              <w:rPr>
                <w:b/>
              </w:rPr>
            </w:pPr>
            <w:r>
              <w:rPr>
                <w:b/>
              </w:rPr>
              <w:t>Muy Alto</w:t>
            </w:r>
          </w:p>
        </w:tc>
      </w:tr>
      <w:tr w:rsidR="00EA09D1" w14:paraId="47D8021C" w14:textId="77777777" w:rsidTr="00EA09D1">
        <w:tc>
          <w:tcPr>
            <w:tcW w:w="1800" w:type="dxa"/>
            <w:shd w:val="clear" w:color="auto" w:fill="D9D9D9" w:themeFill="background1" w:themeFillShade="D9"/>
          </w:tcPr>
          <w:p w14:paraId="397F84F1" w14:textId="77777777" w:rsidR="00EA09D1" w:rsidRDefault="00EA09D1" w:rsidP="00EA09D1">
            <w:pPr>
              <w:spacing w:before="120" w:after="120" w:afterAutospacing="0"/>
              <w:rPr>
                <w:sz w:val="20"/>
              </w:rPr>
            </w:pPr>
            <w:r>
              <w:rPr>
                <w:sz w:val="20"/>
              </w:rPr>
              <w:t>Medio</w:t>
            </w:r>
          </w:p>
        </w:tc>
        <w:tc>
          <w:tcPr>
            <w:tcW w:w="1796" w:type="dxa"/>
          </w:tcPr>
          <w:p w14:paraId="6C1BED7C" w14:textId="05ECCF23" w:rsidR="00EA09D1" w:rsidRDefault="00EA09D1" w:rsidP="00EA09D1">
            <w:pPr>
              <w:spacing w:afterAutospacing="0"/>
              <w:rPr>
                <w:b/>
              </w:rPr>
            </w:pPr>
            <w:r>
              <w:rPr>
                <w:b/>
              </w:rPr>
              <w:t>Muy Bajo</w:t>
            </w:r>
          </w:p>
        </w:tc>
        <w:tc>
          <w:tcPr>
            <w:tcW w:w="1800" w:type="dxa"/>
          </w:tcPr>
          <w:p w14:paraId="0672A962" w14:textId="3DA8D83B" w:rsidR="00EA09D1" w:rsidRDefault="00EA09D1" w:rsidP="00EA09D1">
            <w:pPr>
              <w:spacing w:afterAutospacing="0"/>
              <w:rPr>
                <w:b/>
              </w:rPr>
            </w:pPr>
            <w:r>
              <w:rPr>
                <w:b/>
              </w:rPr>
              <w:t>Muy Bajo</w:t>
            </w:r>
          </w:p>
        </w:tc>
        <w:tc>
          <w:tcPr>
            <w:tcW w:w="1800" w:type="dxa"/>
          </w:tcPr>
          <w:p w14:paraId="77D8C77A" w14:textId="073E324B" w:rsidR="00EA09D1" w:rsidRDefault="00EA09D1" w:rsidP="00EA09D1">
            <w:pPr>
              <w:spacing w:afterAutospacing="0"/>
              <w:rPr>
                <w:b/>
              </w:rPr>
            </w:pPr>
            <w:r>
              <w:rPr>
                <w:b/>
              </w:rPr>
              <w:t>Bajo</w:t>
            </w:r>
          </w:p>
        </w:tc>
        <w:tc>
          <w:tcPr>
            <w:tcW w:w="1797" w:type="dxa"/>
          </w:tcPr>
          <w:p w14:paraId="526979F9" w14:textId="10015E62" w:rsidR="00EA09D1" w:rsidRDefault="00EA09D1" w:rsidP="00EA09D1">
            <w:pPr>
              <w:spacing w:afterAutospacing="0"/>
              <w:rPr>
                <w:b/>
              </w:rPr>
            </w:pPr>
            <w:r>
              <w:rPr>
                <w:b/>
              </w:rPr>
              <w:t>Medio</w:t>
            </w:r>
          </w:p>
        </w:tc>
        <w:tc>
          <w:tcPr>
            <w:tcW w:w="1797" w:type="dxa"/>
          </w:tcPr>
          <w:p w14:paraId="3379199A" w14:textId="1A6C08DC" w:rsidR="00EA09D1" w:rsidRDefault="00EA09D1" w:rsidP="00EA09D1">
            <w:pPr>
              <w:spacing w:afterAutospacing="0"/>
              <w:rPr>
                <w:b/>
              </w:rPr>
            </w:pPr>
            <w:r>
              <w:rPr>
                <w:b/>
              </w:rPr>
              <w:t>Alto</w:t>
            </w:r>
          </w:p>
        </w:tc>
      </w:tr>
      <w:tr w:rsidR="00EA09D1" w14:paraId="59775A96" w14:textId="77777777" w:rsidTr="00EA09D1">
        <w:tc>
          <w:tcPr>
            <w:tcW w:w="1800" w:type="dxa"/>
            <w:shd w:val="clear" w:color="auto" w:fill="D9D9D9" w:themeFill="background1" w:themeFillShade="D9"/>
          </w:tcPr>
          <w:p w14:paraId="44D5CBDB" w14:textId="77777777" w:rsidR="00EA09D1" w:rsidRDefault="00EA09D1" w:rsidP="00EA09D1">
            <w:pPr>
              <w:spacing w:before="120" w:after="120" w:afterAutospacing="0"/>
              <w:rPr>
                <w:sz w:val="20"/>
              </w:rPr>
            </w:pPr>
            <w:r>
              <w:rPr>
                <w:sz w:val="20"/>
              </w:rPr>
              <w:t>Bajo</w:t>
            </w:r>
          </w:p>
        </w:tc>
        <w:tc>
          <w:tcPr>
            <w:tcW w:w="1796" w:type="dxa"/>
          </w:tcPr>
          <w:p w14:paraId="58FA68AC" w14:textId="3769F488" w:rsidR="00EA09D1" w:rsidRDefault="00EA09D1" w:rsidP="00EA09D1">
            <w:pPr>
              <w:spacing w:afterAutospacing="0"/>
              <w:rPr>
                <w:b/>
              </w:rPr>
            </w:pPr>
            <w:r>
              <w:rPr>
                <w:b/>
              </w:rPr>
              <w:t>Muy Bajo</w:t>
            </w:r>
          </w:p>
        </w:tc>
        <w:tc>
          <w:tcPr>
            <w:tcW w:w="1800" w:type="dxa"/>
          </w:tcPr>
          <w:p w14:paraId="198E7FB4" w14:textId="117C3530" w:rsidR="00EA09D1" w:rsidRDefault="00EA09D1" w:rsidP="00EA09D1">
            <w:pPr>
              <w:spacing w:afterAutospacing="0"/>
              <w:rPr>
                <w:b/>
              </w:rPr>
            </w:pPr>
            <w:r>
              <w:rPr>
                <w:b/>
              </w:rPr>
              <w:t>Muy Bajo</w:t>
            </w:r>
          </w:p>
        </w:tc>
        <w:tc>
          <w:tcPr>
            <w:tcW w:w="1800" w:type="dxa"/>
          </w:tcPr>
          <w:p w14:paraId="0AC5E17A" w14:textId="13BF2A1E" w:rsidR="00EA09D1" w:rsidRDefault="00EA09D1" w:rsidP="00EA09D1">
            <w:pPr>
              <w:spacing w:afterAutospacing="0"/>
              <w:rPr>
                <w:b/>
              </w:rPr>
            </w:pPr>
            <w:r>
              <w:rPr>
                <w:b/>
              </w:rPr>
              <w:t>Muy Bajo</w:t>
            </w:r>
          </w:p>
        </w:tc>
        <w:tc>
          <w:tcPr>
            <w:tcW w:w="1797" w:type="dxa"/>
          </w:tcPr>
          <w:p w14:paraId="6467CAED" w14:textId="4AA9C6EF" w:rsidR="00EA09D1" w:rsidRDefault="00EA09D1" w:rsidP="00EA09D1">
            <w:pPr>
              <w:spacing w:afterAutospacing="0"/>
              <w:rPr>
                <w:b/>
              </w:rPr>
            </w:pPr>
            <w:r>
              <w:rPr>
                <w:b/>
              </w:rPr>
              <w:t>Bajo</w:t>
            </w:r>
          </w:p>
        </w:tc>
        <w:tc>
          <w:tcPr>
            <w:tcW w:w="1797" w:type="dxa"/>
          </w:tcPr>
          <w:p w14:paraId="7CE0DC7B" w14:textId="236665B2" w:rsidR="00EA09D1" w:rsidRDefault="00EA09D1" w:rsidP="00EA09D1">
            <w:pPr>
              <w:spacing w:afterAutospacing="0"/>
              <w:rPr>
                <w:b/>
              </w:rPr>
            </w:pPr>
            <w:r>
              <w:rPr>
                <w:b/>
              </w:rPr>
              <w:t>Medio</w:t>
            </w:r>
          </w:p>
        </w:tc>
      </w:tr>
      <w:tr w:rsidR="00EA09D1" w14:paraId="211CBB7E" w14:textId="77777777" w:rsidTr="00EA09D1">
        <w:tc>
          <w:tcPr>
            <w:tcW w:w="1800" w:type="dxa"/>
            <w:tcBorders>
              <w:bottom w:val="single" w:sz="4" w:space="0" w:color="auto"/>
            </w:tcBorders>
            <w:shd w:val="clear" w:color="auto" w:fill="D9D9D9" w:themeFill="background1" w:themeFillShade="D9"/>
          </w:tcPr>
          <w:p w14:paraId="52DB08BA" w14:textId="4977D6D0" w:rsidR="00EA09D1" w:rsidRDefault="00EA09D1" w:rsidP="00EA09D1">
            <w:pPr>
              <w:spacing w:before="120" w:after="120" w:afterAutospacing="0"/>
              <w:rPr>
                <w:sz w:val="20"/>
              </w:rPr>
            </w:pPr>
            <w:r>
              <w:rPr>
                <w:sz w:val="20"/>
              </w:rPr>
              <w:t>Muy bajo</w:t>
            </w:r>
          </w:p>
        </w:tc>
        <w:tc>
          <w:tcPr>
            <w:tcW w:w="1796" w:type="dxa"/>
          </w:tcPr>
          <w:p w14:paraId="37EAB86A" w14:textId="76D6E875" w:rsidR="00EA09D1" w:rsidRDefault="00EA09D1" w:rsidP="00EA09D1">
            <w:pPr>
              <w:spacing w:afterAutospacing="0"/>
              <w:rPr>
                <w:b/>
              </w:rPr>
            </w:pPr>
            <w:r>
              <w:rPr>
                <w:b/>
              </w:rPr>
              <w:t>Muy Bajo</w:t>
            </w:r>
          </w:p>
        </w:tc>
        <w:tc>
          <w:tcPr>
            <w:tcW w:w="1800" w:type="dxa"/>
          </w:tcPr>
          <w:p w14:paraId="42B1831D" w14:textId="14934754" w:rsidR="00EA09D1" w:rsidRDefault="00EA09D1" w:rsidP="00EA09D1">
            <w:pPr>
              <w:spacing w:afterAutospacing="0"/>
              <w:rPr>
                <w:b/>
              </w:rPr>
            </w:pPr>
            <w:r>
              <w:rPr>
                <w:b/>
              </w:rPr>
              <w:t>Muy Bajo</w:t>
            </w:r>
          </w:p>
        </w:tc>
        <w:tc>
          <w:tcPr>
            <w:tcW w:w="1800" w:type="dxa"/>
          </w:tcPr>
          <w:p w14:paraId="2EFFC9C0" w14:textId="27BF8B27" w:rsidR="00EA09D1" w:rsidRDefault="00EA09D1" w:rsidP="00EA09D1">
            <w:pPr>
              <w:spacing w:afterAutospacing="0"/>
              <w:rPr>
                <w:b/>
              </w:rPr>
            </w:pPr>
            <w:r>
              <w:rPr>
                <w:b/>
              </w:rPr>
              <w:t>Muy Bajo</w:t>
            </w:r>
          </w:p>
        </w:tc>
        <w:tc>
          <w:tcPr>
            <w:tcW w:w="1797" w:type="dxa"/>
          </w:tcPr>
          <w:p w14:paraId="25EB98E7" w14:textId="7B0EE9ED" w:rsidR="00EA09D1" w:rsidRDefault="00EA09D1" w:rsidP="00EA09D1">
            <w:pPr>
              <w:spacing w:afterAutospacing="0"/>
              <w:rPr>
                <w:b/>
              </w:rPr>
            </w:pPr>
            <w:r>
              <w:rPr>
                <w:b/>
              </w:rPr>
              <w:t>Bajo</w:t>
            </w:r>
          </w:p>
        </w:tc>
        <w:tc>
          <w:tcPr>
            <w:tcW w:w="1797" w:type="dxa"/>
          </w:tcPr>
          <w:p w14:paraId="5A559AB3" w14:textId="4C09CB69" w:rsidR="00EA09D1" w:rsidRDefault="00EA09D1" w:rsidP="00EA09D1">
            <w:pPr>
              <w:spacing w:afterAutospacing="0"/>
              <w:rPr>
                <w:b/>
              </w:rPr>
            </w:pPr>
            <w:r>
              <w:rPr>
                <w:b/>
              </w:rPr>
              <w:t>Medio</w:t>
            </w:r>
          </w:p>
        </w:tc>
      </w:tr>
      <w:tr w:rsidR="00EA09D1" w:rsidRPr="000B12EF" w14:paraId="64B3C051" w14:textId="77777777" w:rsidTr="00EA09D1">
        <w:tc>
          <w:tcPr>
            <w:tcW w:w="1800" w:type="dxa"/>
            <w:tcBorders>
              <w:left w:val="nil"/>
              <w:bottom w:val="nil"/>
            </w:tcBorders>
          </w:tcPr>
          <w:p w14:paraId="66518AEA" w14:textId="77777777" w:rsidR="00EA09D1" w:rsidRPr="000B12EF" w:rsidRDefault="00EA09D1" w:rsidP="00EA09D1">
            <w:pPr>
              <w:spacing w:afterAutospacing="0"/>
            </w:pPr>
          </w:p>
        </w:tc>
        <w:tc>
          <w:tcPr>
            <w:tcW w:w="1796" w:type="dxa"/>
            <w:shd w:val="clear" w:color="auto" w:fill="D9D9D9" w:themeFill="background1" w:themeFillShade="D9"/>
          </w:tcPr>
          <w:p w14:paraId="614B3169" w14:textId="77777777" w:rsidR="00EA09D1" w:rsidRPr="000B12EF" w:rsidRDefault="00EA09D1" w:rsidP="00EA09D1">
            <w:pPr>
              <w:spacing w:afterAutospacing="0"/>
              <w:jc w:val="center"/>
              <w:rPr>
                <w:sz w:val="20"/>
                <w:szCs w:val="20"/>
              </w:rPr>
            </w:pPr>
            <w:r w:rsidRPr="000B12EF">
              <w:rPr>
                <w:sz w:val="20"/>
                <w:szCs w:val="20"/>
              </w:rPr>
              <w:t>Muy bajo</w:t>
            </w:r>
          </w:p>
        </w:tc>
        <w:tc>
          <w:tcPr>
            <w:tcW w:w="1800" w:type="dxa"/>
            <w:shd w:val="clear" w:color="auto" w:fill="D9D9D9" w:themeFill="background1" w:themeFillShade="D9"/>
          </w:tcPr>
          <w:p w14:paraId="1CB37365"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2B5EB2E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6B01E6C9" w14:textId="77777777" w:rsidR="00EA09D1" w:rsidRPr="000B12EF" w:rsidRDefault="00EA09D1" w:rsidP="00EA09D1">
            <w:pPr>
              <w:spacing w:afterAutospacing="0"/>
              <w:jc w:val="center"/>
              <w:rPr>
                <w:sz w:val="20"/>
                <w:szCs w:val="20"/>
              </w:rPr>
            </w:pPr>
            <w:r>
              <w:rPr>
                <w:sz w:val="20"/>
                <w:szCs w:val="20"/>
              </w:rPr>
              <w:t>Alto</w:t>
            </w:r>
          </w:p>
        </w:tc>
        <w:tc>
          <w:tcPr>
            <w:tcW w:w="1797" w:type="dxa"/>
            <w:shd w:val="clear" w:color="auto" w:fill="D9D9D9" w:themeFill="background1" w:themeFillShade="D9"/>
          </w:tcPr>
          <w:p w14:paraId="42FFA6EE" w14:textId="77777777" w:rsidR="00EA09D1" w:rsidRPr="000B12EF" w:rsidRDefault="00EA09D1" w:rsidP="00EA09D1">
            <w:pPr>
              <w:spacing w:afterAutospacing="0"/>
              <w:jc w:val="center"/>
              <w:rPr>
                <w:sz w:val="20"/>
                <w:szCs w:val="20"/>
              </w:rPr>
            </w:pPr>
            <w:r>
              <w:rPr>
                <w:sz w:val="20"/>
                <w:szCs w:val="20"/>
              </w:rPr>
              <w:t>Muy Alto</w:t>
            </w:r>
          </w:p>
        </w:tc>
      </w:tr>
    </w:tbl>
    <w:p w14:paraId="5EE5C4AE" w14:textId="77777777" w:rsidR="004E44B2" w:rsidRDefault="004E44B2" w:rsidP="004E44B2">
      <w:pPr>
        <w:spacing w:after="0" w:afterAutospacing="0"/>
        <w:rPr>
          <w:sz w:val="20"/>
        </w:rPr>
      </w:pPr>
    </w:p>
    <w:p w14:paraId="385AB582" w14:textId="77777777" w:rsidR="00CA3EC1" w:rsidRDefault="00CA3EC1" w:rsidP="004E44B2">
      <w:pPr>
        <w:spacing w:after="0" w:afterAutospacing="0"/>
        <w:rPr>
          <w:sz w:val="20"/>
        </w:rPr>
      </w:pPr>
    </w:p>
    <w:p w14:paraId="3DBA988E" w14:textId="77777777" w:rsidR="00CA3EC1" w:rsidRDefault="00CA3EC1" w:rsidP="004E44B2">
      <w:pPr>
        <w:spacing w:after="0" w:afterAutospacing="0"/>
        <w:rPr>
          <w:sz w:val="20"/>
        </w:rPr>
      </w:pPr>
    </w:p>
    <w:p w14:paraId="270EB432" w14:textId="77777777" w:rsidR="00CA3EC1" w:rsidRDefault="00CA3EC1" w:rsidP="004E44B2">
      <w:pPr>
        <w:spacing w:after="0" w:afterAutospacing="0"/>
        <w:rPr>
          <w:sz w:val="20"/>
        </w:rPr>
      </w:pPr>
    </w:p>
    <w:p w14:paraId="22161201" w14:textId="4A0683B8" w:rsidR="004E44B2" w:rsidRDefault="004E44B2" w:rsidP="004E44B2">
      <w:pPr>
        <w:shd w:val="clear" w:color="auto" w:fill="D9D9D9" w:themeFill="background1" w:themeFillShade="D9"/>
        <w:spacing w:after="0" w:afterAutospacing="0"/>
        <w:rPr>
          <w:b/>
        </w:rPr>
      </w:pPr>
      <w:r>
        <w:rPr>
          <w:b/>
        </w:rPr>
        <w:t>MATRIZ PROBABILIDAD x IMPACTO COSTES</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4E44B2" w14:paraId="00C0E357" w14:textId="77777777" w:rsidTr="00EA09D1">
        <w:tc>
          <w:tcPr>
            <w:tcW w:w="1801" w:type="dxa"/>
            <w:shd w:val="clear" w:color="auto" w:fill="D9D9D9" w:themeFill="background1" w:themeFillShade="D9"/>
          </w:tcPr>
          <w:p w14:paraId="43BD78BE" w14:textId="77777777" w:rsidR="004E44B2" w:rsidRDefault="004E44B2" w:rsidP="009749AA">
            <w:pPr>
              <w:spacing w:before="120" w:after="120" w:afterAutospacing="0"/>
              <w:rPr>
                <w:sz w:val="20"/>
              </w:rPr>
            </w:pPr>
            <w:r>
              <w:rPr>
                <w:sz w:val="20"/>
              </w:rPr>
              <w:t>Muy alto</w:t>
            </w:r>
          </w:p>
        </w:tc>
        <w:tc>
          <w:tcPr>
            <w:tcW w:w="1797" w:type="dxa"/>
          </w:tcPr>
          <w:p w14:paraId="56CDFCB2" w14:textId="2F3575AB" w:rsidR="004E44B2" w:rsidRDefault="00EA09D1" w:rsidP="009749AA">
            <w:pPr>
              <w:spacing w:afterAutospacing="0"/>
              <w:rPr>
                <w:b/>
              </w:rPr>
            </w:pPr>
            <w:r>
              <w:rPr>
                <w:b/>
              </w:rPr>
              <w:t>Bajo</w:t>
            </w:r>
          </w:p>
        </w:tc>
        <w:tc>
          <w:tcPr>
            <w:tcW w:w="1797" w:type="dxa"/>
          </w:tcPr>
          <w:p w14:paraId="3764132E" w14:textId="40DBF177" w:rsidR="004E44B2" w:rsidRDefault="00EA09D1" w:rsidP="009749AA">
            <w:pPr>
              <w:spacing w:afterAutospacing="0"/>
              <w:rPr>
                <w:b/>
              </w:rPr>
            </w:pPr>
            <w:r>
              <w:rPr>
                <w:b/>
              </w:rPr>
              <w:t>Medio</w:t>
            </w:r>
          </w:p>
        </w:tc>
        <w:tc>
          <w:tcPr>
            <w:tcW w:w="1800" w:type="dxa"/>
          </w:tcPr>
          <w:p w14:paraId="15408F60" w14:textId="1502F7FE" w:rsidR="004E44B2" w:rsidRDefault="00EA09D1" w:rsidP="009749AA">
            <w:pPr>
              <w:spacing w:afterAutospacing="0"/>
              <w:rPr>
                <w:b/>
              </w:rPr>
            </w:pPr>
            <w:r>
              <w:rPr>
                <w:b/>
              </w:rPr>
              <w:t>Alto</w:t>
            </w:r>
          </w:p>
        </w:tc>
        <w:tc>
          <w:tcPr>
            <w:tcW w:w="1797" w:type="dxa"/>
          </w:tcPr>
          <w:p w14:paraId="68C90A2C" w14:textId="3300133C" w:rsidR="004E44B2" w:rsidRDefault="00EA09D1" w:rsidP="009749AA">
            <w:pPr>
              <w:spacing w:afterAutospacing="0"/>
              <w:rPr>
                <w:b/>
              </w:rPr>
            </w:pPr>
            <w:r>
              <w:rPr>
                <w:b/>
              </w:rPr>
              <w:t>Muy Alto</w:t>
            </w:r>
          </w:p>
        </w:tc>
        <w:tc>
          <w:tcPr>
            <w:tcW w:w="1798" w:type="dxa"/>
          </w:tcPr>
          <w:p w14:paraId="039831F3" w14:textId="2FB1C888" w:rsidR="004E44B2" w:rsidRDefault="00EA09D1" w:rsidP="009749AA">
            <w:pPr>
              <w:spacing w:afterAutospacing="0"/>
              <w:rPr>
                <w:b/>
              </w:rPr>
            </w:pPr>
            <w:r>
              <w:rPr>
                <w:b/>
              </w:rPr>
              <w:t>Muy Alto</w:t>
            </w:r>
          </w:p>
        </w:tc>
      </w:tr>
      <w:tr w:rsidR="00EA09D1" w14:paraId="70B548AF" w14:textId="77777777" w:rsidTr="00EA09D1">
        <w:tc>
          <w:tcPr>
            <w:tcW w:w="1801" w:type="dxa"/>
            <w:shd w:val="clear" w:color="auto" w:fill="D9D9D9" w:themeFill="background1" w:themeFillShade="D9"/>
          </w:tcPr>
          <w:p w14:paraId="02DE2C98" w14:textId="77777777" w:rsidR="00EA09D1" w:rsidRDefault="00EA09D1" w:rsidP="00EA09D1">
            <w:pPr>
              <w:spacing w:before="120" w:after="120" w:afterAutospacing="0"/>
              <w:rPr>
                <w:sz w:val="20"/>
              </w:rPr>
            </w:pPr>
            <w:r>
              <w:rPr>
                <w:sz w:val="20"/>
              </w:rPr>
              <w:t>Alto</w:t>
            </w:r>
          </w:p>
        </w:tc>
        <w:tc>
          <w:tcPr>
            <w:tcW w:w="1797" w:type="dxa"/>
          </w:tcPr>
          <w:p w14:paraId="2061683D" w14:textId="0A25EB2B" w:rsidR="00EA09D1" w:rsidRDefault="00EA09D1" w:rsidP="00EA09D1">
            <w:pPr>
              <w:spacing w:afterAutospacing="0"/>
              <w:rPr>
                <w:b/>
              </w:rPr>
            </w:pPr>
            <w:r>
              <w:rPr>
                <w:b/>
              </w:rPr>
              <w:t>Muy Bajo</w:t>
            </w:r>
          </w:p>
        </w:tc>
        <w:tc>
          <w:tcPr>
            <w:tcW w:w="1797" w:type="dxa"/>
          </w:tcPr>
          <w:p w14:paraId="53E8A0CB" w14:textId="10B05E23" w:rsidR="00EA09D1" w:rsidRDefault="00EA09D1" w:rsidP="00EA09D1">
            <w:pPr>
              <w:spacing w:afterAutospacing="0"/>
              <w:rPr>
                <w:b/>
              </w:rPr>
            </w:pPr>
            <w:r>
              <w:rPr>
                <w:b/>
              </w:rPr>
              <w:t>Bajo</w:t>
            </w:r>
          </w:p>
        </w:tc>
        <w:tc>
          <w:tcPr>
            <w:tcW w:w="1800" w:type="dxa"/>
          </w:tcPr>
          <w:p w14:paraId="1E6D78E2" w14:textId="6A532C4A" w:rsidR="00EA09D1" w:rsidRDefault="00EA09D1" w:rsidP="00EA09D1">
            <w:pPr>
              <w:spacing w:afterAutospacing="0"/>
              <w:rPr>
                <w:b/>
              </w:rPr>
            </w:pPr>
            <w:r>
              <w:rPr>
                <w:b/>
              </w:rPr>
              <w:t>Medio</w:t>
            </w:r>
          </w:p>
        </w:tc>
        <w:tc>
          <w:tcPr>
            <w:tcW w:w="1797" w:type="dxa"/>
          </w:tcPr>
          <w:p w14:paraId="68C32BE6" w14:textId="724E021B" w:rsidR="00EA09D1" w:rsidRDefault="00EA09D1" w:rsidP="00EA09D1">
            <w:pPr>
              <w:spacing w:afterAutospacing="0"/>
              <w:rPr>
                <w:b/>
              </w:rPr>
            </w:pPr>
            <w:r>
              <w:rPr>
                <w:b/>
              </w:rPr>
              <w:t>Alto</w:t>
            </w:r>
          </w:p>
        </w:tc>
        <w:tc>
          <w:tcPr>
            <w:tcW w:w="1798" w:type="dxa"/>
          </w:tcPr>
          <w:p w14:paraId="2278006E" w14:textId="7115AC1C" w:rsidR="00EA09D1" w:rsidRDefault="00EA09D1" w:rsidP="00EA09D1">
            <w:pPr>
              <w:spacing w:afterAutospacing="0"/>
              <w:rPr>
                <w:b/>
              </w:rPr>
            </w:pPr>
            <w:r>
              <w:rPr>
                <w:b/>
              </w:rPr>
              <w:t>Muy Alto</w:t>
            </w:r>
          </w:p>
        </w:tc>
      </w:tr>
      <w:tr w:rsidR="00EA09D1" w14:paraId="491A5EF4" w14:textId="77777777" w:rsidTr="00EA09D1">
        <w:tc>
          <w:tcPr>
            <w:tcW w:w="1801" w:type="dxa"/>
            <w:shd w:val="clear" w:color="auto" w:fill="D9D9D9" w:themeFill="background1" w:themeFillShade="D9"/>
          </w:tcPr>
          <w:p w14:paraId="75B261C6" w14:textId="77777777" w:rsidR="00EA09D1" w:rsidRDefault="00EA09D1" w:rsidP="00EA09D1">
            <w:pPr>
              <w:spacing w:before="120" w:after="120" w:afterAutospacing="0"/>
              <w:rPr>
                <w:sz w:val="20"/>
              </w:rPr>
            </w:pPr>
            <w:r>
              <w:rPr>
                <w:sz w:val="20"/>
              </w:rPr>
              <w:t>Medio</w:t>
            </w:r>
          </w:p>
        </w:tc>
        <w:tc>
          <w:tcPr>
            <w:tcW w:w="1797" w:type="dxa"/>
          </w:tcPr>
          <w:p w14:paraId="575DE10A" w14:textId="6BBB8D29" w:rsidR="00EA09D1" w:rsidRDefault="00EA09D1" w:rsidP="00EA09D1">
            <w:pPr>
              <w:spacing w:afterAutospacing="0"/>
              <w:rPr>
                <w:b/>
              </w:rPr>
            </w:pPr>
            <w:r>
              <w:rPr>
                <w:b/>
              </w:rPr>
              <w:t>Muy Bajo</w:t>
            </w:r>
          </w:p>
        </w:tc>
        <w:tc>
          <w:tcPr>
            <w:tcW w:w="1797" w:type="dxa"/>
          </w:tcPr>
          <w:p w14:paraId="478F1D11" w14:textId="071193A0" w:rsidR="00EA09D1" w:rsidRDefault="00EA09D1" w:rsidP="00EA09D1">
            <w:pPr>
              <w:spacing w:afterAutospacing="0"/>
              <w:rPr>
                <w:b/>
              </w:rPr>
            </w:pPr>
            <w:r>
              <w:rPr>
                <w:b/>
              </w:rPr>
              <w:t>Muy Bajo</w:t>
            </w:r>
          </w:p>
        </w:tc>
        <w:tc>
          <w:tcPr>
            <w:tcW w:w="1800" w:type="dxa"/>
          </w:tcPr>
          <w:p w14:paraId="585AE63F" w14:textId="6C4BFD56" w:rsidR="00EA09D1" w:rsidRDefault="00EA09D1" w:rsidP="00EA09D1">
            <w:pPr>
              <w:spacing w:afterAutospacing="0"/>
              <w:rPr>
                <w:b/>
              </w:rPr>
            </w:pPr>
            <w:r>
              <w:rPr>
                <w:b/>
              </w:rPr>
              <w:t>Bajo</w:t>
            </w:r>
          </w:p>
        </w:tc>
        <w:tc>
          <w:tcPr>
            <w:tcW w:w="1797" w:type="dxa"/>
          </w:tcPr>
          <w:p w14:paraId="323FED42" w14:textId="2A8DC2C8" w:rsidR="00EA09D1" w:rsidRDefault="00EA09D1" w:rsidP="00EA09D1">
            <w:pPr>
              <w:spacing w:afterAutospacing="0"/>
              <w:rPr>
                <w:b/>
              </w:rPr>
            </w:pPr>
            <w:r>
              <w:rPr>
                <w:b/>
              </w:rPr>
              <w:t>Medio</w:t>
            </w:r>
          </w:p>
        </w:tc>
        <w:tc>
          <w:tcPr>
            <w:tcW w:w="1798" w:type="dxa"/>
          </w:tcPr>
          <w:p w14:paraId="597DC5CE" w14:textId="52BBC566" w:rsidR="00EA09D1" w:rsidRDefault="00EA09D1" w:rsidP="00EA09D1">
            <w:pPr>
              <w:spacing w:afterAutospacing="0"/>
              <w:rPr>
                <w:b/>
              </w:rPr>
            </w:pPr>
            <w:r>
              <w:rPr>
                <w:b/>
              </w:rPr>
              <w:t>Alto</w:t>
            </w:r>
          </w:p>
        </w:tc>
      </w:tr>
      <w:tr w:rsidR="00EA09D1" w14:paraId="46B87D43" w14:textId="77777777" w:rsidTr="00EA09D1">
        <w:tc>
          <w:tcPr>
            <w:tcW w:w="1801" w:type="dxa"/>
            <w:shd w:val="clear" w:color="auto" w:fill="D9D9D9" w:themeFill="background1" w:themeFillShade="D9"/>
          </w:tcPr>
          <w:p w14:paraId="13B99ECB" w14:textId="77777777" w:rsidR="00EA09D1" w:rsidRDefault="00EA09D1" w:rsidP="00EA09D1">
            <w:pPr>
              <w:spacing w:before="120" w:after="120" w:afterAutospacing="0"/>
              <w:rPr>
                <w:sz w:val="20"/>
              </w:rPr>
            </w:pPr>
            <w:r>
              <w:rPr>
                <w:sz w:val="20"/>
              </w:rPr>
              <w:t>Bajo</w:t>
            </w:r>
          </w:p>
        </w:tc>
        <w:tc>
          <w:tcPr>
            <w:tcW w:w="1797" w:type="dxa"/>
          </w:tcPr>
          <w:p w14:paraId="530D97A7" w14:textId="1523551C" w:rsidR="00EA09D1" w:rsidRDefault="00EA09D1" w:rsidP="00EA09D1">
            <w:pPr>
              <w:spacing w:afterAutospacing="0"/>
              <w:rPr>
                <w:b/>
              </w:rPr>
            </w:pPr>
            <w:r>
              <w:rPr>
                <w:b/>
              </w:rPr>
              <w:t>Muy Bajo</w:t>
            </w:r>
          </w:p>
        </w:tc>
        <w:tc>
          <w:tcPr>
            <w:tcW w:w="1797" w:type="dxa"/>
          </w:tcPr>
          <w:p w14:paraId="4B7FCD90" w14:textId="48591952" w:rsidR="00EA09D1" w:rsidRDefault="00EA09D1" w:rsidP="00EA09D1">
            <w:pPr>
              <w:spacing w:afterAutospacing="0"/>
              <w:rPr>
                <w:b/>
              </w:rPr>
            </w:pPr>
            <w:r>
              <w:rPr>
                <w:b/>
              </w:rPr>
              <w:t>Muy Bajo</w:t>
            </w:r>
          </w:p>
        </w:tc>
        <w:tc>
          <w:tcPr>
            <w:tcW w:w="1800" w:type="dxa"/>
          </w:tcPr>
          <w:p w14:paraId="00FDFCBC" w14:textId="08F9EF12" w:rsidR="00EA09D1" w:rsidRDefault="00EA09D1" w:rsidP="00EA09D1">
            <w:pPr>
              <w:spacing w:afterAutospacing="0"/>
              <w:rPr>
                <w:b/>
              </w:rPr>
            </w:pPr>
            <w:r>
              <w:rPr>
                <w:b/>
              </w:rPr>
              <w:t>Muy Bajo</w:t>
            </w:r>
          </w:p>
        </w:tc>
        <w:tc>
          <w:tcPr>
            <w:tcW w:w="1797" w:type="dxa"/>
          </w:tcPr>
          <w:p w14:paraId="2AD56F98" w14:textId="1517D6E9" w:rsidR="00EA09D1" w:rsidRDefault="00EA09D1" w:rsidP="00EA09D1">
            <w:pPr>
              <w:spacing w:afterAutospacing="0"/>
              <w:rPr>
                <w:b/>
              </w:rPr>
            </w:pPr>
            <w:r>
              <w:rPr>
                <w:b/>
              </w:rPr>
              <w:t>Bajo</w:t>
            </w:r>
          </w:p>
        </w:tc>
        <w:tc>
          <w:tcPr>
            <w:tcW w:w="1798" w:type="dxa"/>
          </w:tcPr>
          <w:p w14:paraId="5926F602" w14:textId="01EDE666" w:rsidR="00EA09D1" w:rsidRDefault="00EA09D1" w:rsidP="00EA09D1">
            <w:pPr>
              <w:spacing w:afterAutospacing="0"/>
              <w:rPr>
                <w:b/>
              </w:rPr>
            </w:pPr>
            <w:r>
              <w:rPr>
                <w:b/>
              </w:rPr>
              <w:t>Medio</w:t>
            </w:r>
          </w:p>
        </w:tc>
      </w:tr>
      <w:tr w:rsidR="00EA09D1" w14:paraId="05791039" w14:textId="77777777" w:rsidTr="00EA09D1">
        <w:tc>
          <w:tcPr>
            <w:tcW w:w="1801" w:type="dxa"/>
            <w:tcBorders>
              <w:bottom w:val="single" w:sz="4" w:space="0" w:color="auto"/>
            </w:tcBorders>
            <w:shd w:val="clear" w:color="auto" w:fill="D9D9D9" w:themeFill="background1" w:themeFillShade="D9"/>
          </w:tcPr>
          <w:p w14:paraId="2EAA3CEC" w14:textId="77777777" w:rsidR="00EA09D1" w:rsidRDefault="00EA09D1" w:rsidP="00EA09D1">
            <w:pPr>
              <w:spacing w:before="120" w:after="120" w:afterAutospacing="0"/>
              <w:rPr>
                <w:sz w:val="20"/>
              </w:rPr>
            </w:pPr>
            <w:r>
              <w:rPr>
                <w:sz w:val="20"/>
              </w:rPr>
              <w:t>Muy bajo</w:t>
            </w:r>
          </w:p>
        </w:tc>
        <w:tc>
          <w:tcPr>
            <w:tcW w:w="1797" w:type="dxa"/>
          </w:tcPr>
          <w:p w14:paraId="53EFEB72" w14:textId="0784C65A" w:rsidR="00EA09D1" w:rsidRDefault="00EA09D1" w:rsidP="00EA09D1">
            <w:pPr>
              <w:spacing w:afterAutospacing="0"/>
              <w:rPr>
                <w:b/>
              </w:rPr>
            </w:pPr>
            <w:r>
              <w:rPr>
                <w:b/>
              </w:rPr>
              <w:t>Muy Bajo</w:t>
            </w:r>
          </w:p>
        </w:tc>
        <w:tc>
          <w:tcPr>
            <w:tcW w:w="1797" w:type="dxa"/>
          </w:tcPr>
          <w:p w14:paraId="362859B8" w14:textId="1D2D4179" w:rsidR="00EA09D1" w:rsidRDefault="00EA09D1" w:rsidP="00EA09D1">
            <w:pPr>
              <w:spacing w:afterAutospacing="0"/>
              <w:rPr>
                <w:b/>
              </w:rPr>
            </w:pPr>
            <w:r>
              <w:rPr>
                <w:b/>
              </w:rPr>
              <w:t>Muy Bajo</w:t>
            </w:r>
          </w:p>
        </w:tc>
        <w:tc>
          <w:tcPr>
            <w:tcW w:w="1800" w:type="dxa"/>
          </w:tcPr>
          <w:p w14:paraId="4506B180" w14:textId="77553EEE" w:rsidR="00EA09D1" w:rsidRDefault="00EA09D1" w:rsidP="00EA09D1">
            <w:pPr>
              <w:spacing w:afterAutospacing="0"/>
              <w:rPr>
                <w:b/>
              </w:rPr>
            </w:pPr>
            <w:r>
              <w:rPr>
                <w:b/>
              </w:rPr>
              <w:t>Muy Bajo</w:t>
            </w:r>
          </w:p>
        </w:tc>
        <w:tc>
          <w:tcPr>
            <w:tcW w:w="1797" w:type="dxa"/>
          </w:tcPr>
          <w:p w14:paraId="2CD4442F" w14:textId="5D6FA71E" w:rsidR="00EA09D1" w:rsidRDefault="00EA09D1" w:rsidP="00EA09D1">
            <w:pPr>
              <w:spacing w:afterAutospacing="0"/>
              <w:rPr>
                <w:b/>
              </w:rPr>
            </w:pPr>
            <w:r>
              <w:rPr>
                <w:b/>
              </w:rPr>
              <w:t>Bajo</w:t>
            </w:r>
          </w:p>
        </w:tc>
        <w:tc>
          <w:tcPr>
            <w:tcW w:w="1798" w:type="dxa"/>
          </w:tcPr>
          <w:p w14:paraId="664879E4" w14:textId="1046E371" w:rsidR="00EA09D1" w:rsidRDefault="00EA09D1" w:rsidP="00EA09D1">
            <w:pPr>
              <w:spacing w:afterAutospacing="0"/>
              <w:rPr>
                <w:b/>
              </w:rPr>
            </w:pPr>
            <w:r>
              <w:rPr>
                <w:b/>
              </w:rPr>
              <w:t>Bajo</w:t>
            </w:r>
          </w:p>
        </w:tc>
      </w:tr>
      <w:tr w:rsidR="004E44B2" w:rsidRPr="000B12EF" w14:paraId="1BD6BF4B" w14:textId="77777777" w:rsidTr="00EA09D1">
        <w:tc>
          <w:tcPr>
            <w:tcW w:w="1801" w:type="dxa"/>
            <w:tcBorders>
              <w:left w:val="nil"/>
              <w:bottom w:val="nil"/>
            </w:tcBorders>
          </w:tcPr>
          <w:p w14:paraId="10701FDE" w14:textId="77777777" w:rsidR="004E44B2" w:rsidRPr="000B12EF" w:rsidRDefault="004E44B2" w:rsidP="009749AA">
            <w:pPr>
              <w:spacing w:afterAutospacing="0"/>
            </w:pPr>
          </w:p>
        </w:tc>
        <w:tc>
          <w:tcPr>
            <w:tcW w:w="1797" w:type="dxa"/>
            <w:shd w:val="clear" w:color="auto" w:fill="D9D9D9" w:themeFill="background1" w:themeFillShade="D9"/>
          </w:tcPr>
          <w:p w14:paraId="3883543A" w14:textId="77777777" w:rsidR="004E44B2" w:rsidRPr="000B12EF" w:rsidRDefault="004E44B2" w:rsidP="009749AA">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214300FA" w14:textId="77777777" w:rsidR="004E44B2" w:rsidRPr="000B12EF" w:rsidRDefault="004E44B2" w:rsidP="009749AA">
            <w:pPr>
              <w:spacing w:afterAutospacing="0"/>
              <w:jc w:val="center"/>
              <w:rPr>
                <w:sz w:val="20"/>
                <w:szCs w:val="20"/>
              </w:rPr>
            </w:pPr>
            <w:r>
              <w:rPr>
                <w:sz w:val="20"/>
                <w:szCs w:val="20"/>
              </w:rPr>
              <w:t>Bajo</w:t>
            </w:r>
          </w:p>
        </w:tc>
        <w:tc>
          <w:tcPr>
            <w:tcW w:w="1800" w:type="dxa"/>
            <w:shd w:val="clear" w:color="auto" w:fill="D9D9D9" w:themeFill="background1" w:themeFillShade="D9"/>
          </w:tcPr>
          <w:p w14:paraId="22892A60" w14:textId="77777777" w:rsidR="004E44B2" w:rsidRPr="000B12EF" w:rsidRDefault="004E44B2" w:rsidP="009749AA">
            <w:pPr>
              <w:spacing w:afterAutospacing="0"/>
              <w:jc w:val="center"/>
              <w:rPr>
                <w:sz w:val="20"/>
                <w:szCs w:val="20"/>
              </w:rPr>
            </w:pPr>
            <w:r>
              <w:rPr>
                <w:sz w:val="20"/>
                <w:szCs w:val="20"/>
              </w:rPr>
              <w:t>Medio</w:t>
            </w:r>
          </w:p>
        </w:tc>
        <w:tc>
          <w:tcPr>
            <w:tcW w:w="1797" w:type="dxa"/>
            <w:shd w:val="clear" w:color="auto" w:fill="D9D9D9" w:themeFill="background1" w:themeFillShade="D9"/>
          </w:tcPr>
          <w:p w14:paraId="032B5728" w14:textId="77777777" w:rsidR="004E44B2" w:rsidRPr="000B12EF" w:rsidRDefault="004E44B2" w:rsidP="009749AA">
            <w:pPr>
              <w:spacing w:afterAutospacing="0"/>
              <w:jc w:val="center"/>
              <w:rPr>
                <w:sz w:val="20"/>
                <w:szCs w:val="20"/>
              </w:rPr>
            </w:pPr>
            <w:r>
              <w:rPr>
                <w:sz w:val="20"/>
                <w:szCs w:val="20"/>
              </w:rPr>
              <w:t>Alto</w:t>
            </w:r>
          </w:p>
        </w:tc>
        <w:tc>
          <w:tcPr>
            <w:tcW w:w="1798" w:type="dxa"/>
            <w:shd w:val="clear" w:color="auto" w:fill="D9D9D9" w:themeFill="background1" w:themeFillShade="D9"/>
          </w:tcPr>
          <w:p w14:paraId="30BB4870" w14:textId="77777777" w:rsidR="004E44B2" w:rsidRPr="000B12EF" w:rsidRDefault="004E44B2" w:rsidP="009749AA">
            <w:pPr>
              <w:spacing w:afterAutospacing="0"/>
              <w:jc w:val="center"/>
              <w:rPr>
                <w:sz w:val="20"/>
                <w:szCs w:val="20"/>
              </w:rPr>
            </w:pPr>
            <w:r>
              <w:rPr>
                <w:sz w:val="20"/>
                <w:szCs w:val="20"/>
              </w:rPr>
              <w:t>Muy Alto</w:t>
            </w:r>
          </w:p>
        </w:tc>
      </w:tr>
    </w:tbl>
    <w:p w14:paraId="4097A641" w14:textId="77777777" w:rsidR="004E44B2" w:rsidRDefault="004E44B2" w:rsidP="004E44B2">
      <w:pPr>
        <w:spacing w:after="0" w:afterAutospacing="0"/>
        <w:rPr>
          <w:b/>
        </w:rPr>
      </w:pPr>
    </w:p>
    <w:p w14:paraId="14D1F4D1" w14:textId="68BD4D4E" w:rsidR="004E44B2" w:rsidRDefault="004E44B2" w:rsidP="004E44B2">
      <w:pPr>
        <w:shd w:val="clear" w:color="auto" w:fill="D9D9D9" w:themeFill="background1" w:themeFillShade="D9"/>
        <w:spacing w:after="0" w:afterAutospacing="0"/>
        <w:rPr>
          <w:b/>
        </w:rPr>
      </w:pPr>
      <w:r>
        <w:rPr>
          <w:b/>
        </w:rPr>
        <w:t>MATRIZ PROBABILIDAD x IMPACTO CALIDAD</w:t>
      </w:r>
    </w:p>
    <w:tbl>
      <w:tblPr>
        <w:tblStyle w:val="Tablaconcuadrcula"/>
        <w:tblW w:w="0" w:type="auto"/>
        <w:tblLook w:val="04A0" w:firstRow="1" w:lastRow="0" w:firstColumn="1" w:lastColumn="0" w:noHBand="0" w:noVBand="1"/>
      </w:tblPr>
      <w:tblGrid>
        <w:gridCol w:w="1801"/>
        <w:gridCol w:w="1797"/>
        <w:gridCol w:w="1797"/>
        <w:gridCol w:w="1800"/>
        <w:gridCol w:w="1797"/>
        <w:gridCol w:w="1798"/>
      </w:tblGrid>
      <w:tr w:rsidR="00EA09D1" w14:paraId="3E844528" w14:textId="77777777" w:rsidTr="00EA09D1">
        <w:tc>
          <w:tcPr>
            <w:tcW w:w="1801" w:type="dxa"/>
            <w:shd w:val="clear" w:color="auto" w:fill="D9D9D9" w:themeFill="background1" w:themeFillShade="D9"/>
          </w:tcPr>
          <w:p w14:paraId="55A9AA4D" w14:textId="77777777" w:rsidR="00EA09D1" w:rsidRDefault="00EA09D1" w:rsidP="00EA09D1">
            <w:pPr>
              <w:spacing w:before="120" w:after="120" w:afterAutospacing="0"/>
              <w:rPr>
                <w:sz w:val="20"/>
              </w:rPr>
            </w:pPr>
            <w:r>
              <w:rPr>
                <w:sz w:val="20"/>
              </w:rPr>
              <w:t>Muy alto</w:t>
            </w:r>
          </w:p>
        </w:tc>
        <w:tc>
          <w:tcPr>
            <w:tcW w:w="1797" w:type="dxa"/>
          </w:tcPr>
          <w:p w14:paraId="68F72489" w14:textId="066D4272" w:rsidR="00EA09D1" w:rsidRDefault="00EA09D1" w:rsidP="00EA09D1">
            <w:pPr>
              <w:spacing w:afterAutospacing="0"/>
              <w:rPr>
                <w:b/>
              </w:rPr>
            </w:pPr>
            <w:r>
              <w:rPr>
                <w:b/>
              </w:rPr>
              <w:t>Bajo</w:t>
            </w:r>
          </w:p>
        </w:tc>
        <w:tc>
          <w:tcPr>
            <w:tcW w:w="1797" w:type="dxa"/>
          </w:tcPr>
          <w:p w14:paraId="6C41906E" w14:textId="424E99C5" w:rsidR="00EA09D1" w:rsidRDefault="00EA09D1" w:rsidP="00EA09D1">
            <w:pPr>
              <w:spacing w:afterAutospacing="0"/>
              <w:rPr>
                <w:b/>
              </w:rPr>
            </w:pPr>
            <w:r>
              <w:rPr>
                <w:b/>
              </w:rPr>
              <w:t>Medio</w:t>
            </w:r>
          </w:p>
        </w:tc>
        <w:tc>
          <w:tcPr>
            <w:tcW w:w="1800" w:type="dxa"/>
          </w:tcPr>
          <w:p w14:paraId="2A4EC50C" w14:textId="017D954A" w:rsidR="00EA09D1" w:rsidRDefault="00EA09D1" w:rsidP="00EA09D1">
            <w:pPr>
              <w:spacing w:afterAutospacing="0"/>
              <w:rPr>
                <w:b/>
              </w:rPr>
            </w:pPr>
            <w:r>
              <w:rPr>
                <w:b/>
              </w:rPr>
              <w:t>Alto</w:t>
            </w:r>
          </w:p>
        </w:tc>
        <w:tc>
          <w:tcPr>
            <w:tcW w:w="1797" w:type="dxa"/>
          </w:tcPr>
          <w:p w14:paraId="2AEA2538" w14:textId="37BF078E" w:rsidR="00EA09D1" w:rsidRDefault="00EA09D1" w:rsidP="00EA09D1">
            <w:pPr>
              <w:spacing w:afterAutospacing="0"/>
              <w:rPr>
                <w:b/>
              </w:rPr>
            </w:pPr>
            <w:r>
              <w:rPr>
                <w:b/>
              </w:rPr>
              <w:t>Muy Alto</w:t>
            </w:r>
          </w:p>
        </w:tc>
        <w:tc>
          <w:tcPr>
            <w:tcW w:w="1798" w:type="dxa"/>
          </w:tcPr>
          <w:p w14:paraId="73A2903C" w14:textId="10DCC10B" w:rsidR="00EA09D1" w:rsidRDefault="00EA09D1" w:rsidP="00EA09D1">
            <w:pPr>
              <w:spacing w:afterAutospacing="0"/>
              <w:rPr>
                <w:b/>
              </w:rPr>
            </w:pPr>
            <w:r>
              <w:rPr>
                <w:b/>
              </w:rPr>
              <w:t>Muy Alto</w:t>
            </w:r>
          </w:p>
        </w:tc>
      </w:tr>
      <w:tr w:rsidR="00EA09D1" w14:paraId="3403EED7" w14:textId="77777777" w:rsidTr="00EA09D1">
        <w:tc>
          <w:tcPr>
            <w:tcW w:w="1801" w:type="dxa"/>
            <w:shd w:val="clear" w:color="auto" w:fill="D9D9D9" w:themeFill="background1" w:themeFillShade="D9"/>
          </w:tcPr>
          <w:p w14:paraId="735DF701" w14:textId="77777777" w:rsidR="00EA09D1" w:rsidRDefault="00EA09D1" w:rsidP="00EA09D1">
            <w:pPr>
              <w:spacing w:before="120" w:after="120" w:afterAutospacing="0"/>
              <w:rPr>
                <w:sz w:val="20"/>
              </w:rPr>
            </w:pPr>
            <w:r>
              <w:rPr>
                <w:sz w:val="20"/>
              </w:rPr>
              <w:t>Alto</w:t>
            </w:r>
          </w:p>
        </w:tc>
        <w:tc>
          <w:tcPr>
            <w:tcW w:w="1797" w:type="dxa"/>
          </w:tcPr>
          <w:p w14:paraId="76D9DBA5" w14:textId="64F6E918" w:rsidR="00EA09D1" w:rsidRDefault="00EA09D1" w:rsidP="00EA09D1">
            <w:pPr>
              <w:spacing w:afterAutospacing="0"/>
              <w:rPr>
                <w:b/>
              </w:rPr>
            </w:pPr>
            <w:r>
              <w:rPr>
                <w:b/>
              </w:rPr>
              <w:t>Muy Bajo</w:t>
            </w:r>
          </w:p>
        </w:tc>
        <w:tc>
          <w:tcPr>
            <w:tcW w:w="1797" w:type="dxa"/>
          </w:tcPr>
          <w:p w14:paraId="1ECC3391" w14:textId="603F06F4" w:rsidR="00EA09D1" w:rsidRDefault="00EA09D1" w:rsidP="00EA09D1">
            <w:pPr>
              <w:spacing w:afterAutospacing="0"/>
              <w:rPr>
                <w:b/>
              </w:rPr>
            </w:pPr>
            <w:r>
              <w:rPr>
                <w:b/>
              </w:rPr>
              <w:t>Bajo</w:t>
            </w:r>
          </w:p>
        </w:tc>
        <w:tc>
          <w:tcPr>
            <w:tcW w:w="1800" w:type="dxa"/>
          </w:tcPr>
          <w:p w14:paraId="1AE30770" w14:textId="0DA20391" w:rsidR="00EA09D1" w:rsidRDefault="00EA09D1" w:rsidP="00EA09D1">
            <w:pPr>
              <w:spacing w:afterAutospacing="0"/>
              <w:rPr>
                <w:b/>
              </w:rPr>
            </w:pPr>
            <w:r>
              <w:rPr>
                <w:b/>
              </w:rPr>
              <w:t>Medio</w:t>
            </w:r>
          </w:p>
        </w:tc>
        <w:tc>
          <w:tcPr>
            <w:tcW w:w="1797" w:type="dxa"/>
          </w:tcPr>
          <w:p w14:paraId="12A10B4A" w14:textId="146487B6" w:rsidR="00EA09D1" w:rsidRDefault="00EA09D1" w:rsidP="00EA09D1">
            <w:pPr>
              <w:spacing w:afterAutospacing="0"/>
              <w:rPr>
                <w:b/>
              </w:rPr>
            </w:pPr>
            <w:r>
              <w:rPr>
                <w:b/>
              </w:rPr>
              <w:t>Alto</w:t>
            </w:r>
          </w:p>
        </w:tc>
        <w:tc>
          <w:tcPr>
            <w:tcW w:w="1798" w:type="dxa"/>
          </w:tcPr>
          <w:p w14:paraId="473AC0D1" w14:textId="3FA3C99A" w:rsidR="00EA09D1" w:rsidRDefault="00EA09D1" w:rsidP="00EA09D1">
            <w:pPr>
              <w:spacing w:afterAutospacing="0"/>
              <w:rPr>
                <w:b/>
              </w:rPr>
            </w:pPr>
            <w:r>
              <w:rPr>
                <w:b/>
              </w:rPr>
              <w:t>Muy Alto</w:t>
            </w:r>
          </w:p>
        </w:tc>
      </w:tr>
      <w:tr w:rsidR="00EA09D1" w14:paraId="111C4C4D" w14:textId="77777777" w:rsidTr="00EA09D1">
        <w:tc>
          <w:tcPr>
            <w:tcW w:w="1801" w:type="dxa"/>
            <w:shd w:val="clear" w:color="auto" w:fill="D9D9D9" w:themeFill="background1" w:themeFillShade="D9"/>
          </w:tcPr>
          <w:p w14:paraId="15EE6A93" w14:textId="77777777" w:rsidR="00EA09D1" w:rsidRDefault="00EA09D1" w:rsidP="00EA09D1">
            <w:pPr>
              <w:spacing w:before="120" w:after="120" w:afterAutospacing="0"/>
              <w:rPr>
                <w:sz w:val="20"/>
              </w:rPr>
            </w:pPr>
            <w:r>
              <w:rPr>
                <w:sz w:val="20"/>
              </w:rPr>
              <w:t>Medio</w:t>
            </w:r>
          </w:p>
        </w:tc>
        <w:tc>
          <w:tcPr>
            <w:tcW w:w="1797" w:type="dxa"/>
          </w:tcPr>
          <w:p w14:paraId="767B5347" w14:textId="6F5933F4" w:rsidR="00EA09D1" w:rsidRDefault="00EA09D1" w:rsidP="00EA09D1">
            <w:pPr>
              <w:spacing w:afterAutospacing="0"/>
              <w:rPr>
                <w:b/>
              </w:rPr>
            </w:pPr>
            <w:r>
              <w:rPr>
                <w:b/>
              </w:rPr>
              <w:t>Muy Bajo</w:t>
            </w:r>
          </w:p>
        </w:tc>
        <w:tc>
          <w:tcPr>
            <w:tcW w:w="1797" w:type="dxa"/>
          </w:tcPr>
          <w:p w14:paraId="7436CEBD" w14:textId="77D7CFC4" w:rsidR="00EA09D1" w:rsidRDefault="00EA09D1" w:rsidP="00EA09D1">
            <w:pPr>
              <w:spacing w:afterAutospacing="0"/>
              <w:rPr>
                <w:b/>
              </w:rPr>
            </w:pPr>
            <w:r>
              <w:rPr>
                <w:b/>
              </w:rPr>
              <w:t>Muy Bajo</w:t>
            </w:r>
          </w:p>
        </w:tc>
        <w:tc>
          <w:tcPr>
            <w:tcW w:w="1800" w:type="dxa"/>
          </w:tcPr>
          <w:p w14:paraId="75A623EA" w14:textId="04521C17" w:rsidR="00EA09D1" w:rsidRDefault="00EA09D1" w:rsidP="00EA09D1">
            <w:pPr>
              <w:spacing w:afterAutospacing="0"/>
              <w:rPr>
                <w:b/>
              </w:rPr>
            </w:pPr>
            <w:r>
              <w:rPr>
                <w:b/>
              </w:rPr>
              <w:t>Bajo</w:t>
            </w:r>
          </w:p>
        </w:tc>
        <w:tc>
          <w:tcPr>
            <w:tcW w:w="1797" w:type="dxa"/>
          </w:tcPr>
          <w:p w14:paraId="01BCC092" w14:textId="78F0892D" w:rsidR="00EA09D1" w:rsidRDefault="00EA09D1" w:rsidP="00EA09D1">
            <w:pPr>
              <w:spacing w:afterAutospacing="0"/>
              <w:rPr>
                <w:b/>
              </w:rPr>
            </w:pPr>
            <w:r>
              <w:rPr>
                <w:b/>
              </w:rPr>
              <w:t>Medio</w:t>
            </w:r>
          </w:p>
        </w:tc>
        <w:tc>
          <w:tcPr>
            <w:tcW w:w="1798" w:type="dxa"/>
          </w:tcPr>
          <w:p w14:paraId="41345E8E" w14:textId="441D64D0" w:rsidR="00EA09D1" w:rsidRDefault="00EA09D1" w:rsidP="00EA09D1">
            <w:pPr>
              <w:spacing w:afterAutospacing="0"/>
              <w:rPr>
                <w:b/>
              </w:rPr>
            </w:pPr>
            <w:r>
              <w:rPr>
                <w:b/>
              </w:rPr>
              <w:t>Alto</w:t>
            </w:r>
          </w:p>
        </w:tc>
      </w:tr>
      <w:tr w:rsidR="00EA09D1" w14:paraId="4FAFC382" w14:textId="77777777" w:rsidTr="00EA09D1">
        <w:tc>
          <w:tcPr>
            <w:tcW w:w="1801" w:type="dxa"/>
            <w:shd w:val="clear" w:color="auto" w:fill="D9D9D9" w:themeFill="background1" w:themeFillShade="D9"/>
          </w:tcPr>
          <w:p w14:paraId="05A7E0DF" w14:textId="77777777" w:rsidR="00EA09D1" w:rsidRDefault="00EA09D1" w:rsidP="00EA09D1">
            <w:pPr>
              <w:spacing w:before="120" w:after="120" w:afterAutospacing="0"/>
              <w:rPr>
                <w:sz w:val="20"/>
              </w:rPr>
            </w:pPr>
            <w:r>
              <w:rPr>
                <w:sz w:val="20"/>
              </w:rPr>
              <w:t>Bajo</w:t>
            </w:r>
          </w:p>
        </w:tc>
        <w:tc>
          <w:tcPr>
            <w:tcW w:w="1797" w:type="dxa"/>
          </w:tcPr>
          <w:p w14:paraId="146A75A6" w14:textId="4C2B099B" w:rsidR="00EA09D1" w:rsidRDefault="00EA09D1" w:rsidP="00EA09D1">
            <w:pPr>
              <w:spacing w:afterAutospacing="0"/>
              <w:rPr>
                <w:b/>
              </w:rPr>
            </w:pPr>
            <w:r>
              <w:rPr>
                <w:b/>
              </w:rPr>
              <w:t>Muy Bajo</w:t>
            </w:r>
          </w:p>
        </w:tc>
        <w:tc>
          <w:tcPr>
            <w:tcW w:w="1797" w:type="dxa"/>
          </w:tcPr>
          <w:p w14:paraId="53302257" w14:textId="2D4A9BD9" w:rsidR="00EA09D1" w:rsidRDefault="00EA09D1" w:rsidP="00EA09D1">
            <w:pPr>
              <w:spacing w:afterAutospacing="0"/>
              <w:rPr>
                <w:b/>
              </w:rPr>
            </w:pPr>
            <w:r>
              <w:rPr>
                <w:b/>
              </w:rPr>
              <w:t>Muy Bajo</w:t>
            </w:r>
          </w:p>
        </w:tc>
        <w:tc>
          <w:tcPr>
            <w:tcW w:w="1800" w:type="dxa"/>
          </w:tcPr>
          <w:p w14:paraId="78A256EB" w14:textId="79CE39C9" w:rsidR="00EA09D1" w:rsidRDefault="00EA09D1" w:rsidP="00EA09D1">
            <w:pPr>
              <w:spacing w:afterAutospacing="0"/>
              <w:rPr>
                <w:b/>
              </w:rPr>
            </w:pPr>
            <w:r>
              <w:rPr>
                <w:b/>
              </w:rPr>
              <w:t>Muy Bajo</w:t>
            </w:r>
          </w:p>
        </w:tc>
        <w:tc>
          <w:tcPr>
            <w:tcW w:w="1797" w:type="dxa"/>
          </w:tcPr>
          <w:p w14:paraId="06ED641E" w14:textId="0E9360B5" w:rsidR="00EA09D1" w:rsidRDefault="00EA09D1" w:rsidP="00EA09D1">
            <w:pPr>
              <w:spacing w:afterAutospacing="0"/>
              <w:rPr>
                <w:b/>
              </w:rPr>
            </w:pPr>
            <w:r>
              <w:rPr>
                <w:b/>
              </w:rPr>
              <w:t>Bajo</w:t>
            </w:r>
          </w:p>
        </w:tc>
        <w:tc>
          <w:tcPr>
            <w:tcW w:w="1798" w:type="dxa"/>
          </w:tcPr>
          <w:p w14:paraId="5C26985B" w14:textId="2EB464E7" w:rsidR="00EA09D1" w:rsidRDefault="00EA09D1" w:rsidP="00EA09D1">
            <w:pPr>
              <w:spacing w:afterAutospacing="0"/>
              <w:rPr>
                <w:b/>
              </w:rPr>
            </w:pPr>
            <w:r>
              <w:rPr>
                <w:b/>
              </w:rPr>
              <w:t>Medio</w:t>
            </w:r>
          </w:p>
        </w:tc>
      </w:tr>
      <w:tr w:rsidR="00EA09D1" w14:paraId="121DB648" w14:textId="77777777" w:rsidTr="00EA09D1">
        <w:tc>
          <w:tcPr>
            <w:tcW w:w="1801" w:type="dxa"/>
            <w:tcBorders>
              <w:bottom w:val="single" w:sz="4" w:space="0" w:color="auto"/>
            </w:tcBorders>
            <w:shd w:val="clear" w:color="auto" w:fill="D9D9D9" w:themeFill="background1" w:themeFillShade="D9"/>
          </w:tcPr>
          <w:p w14:paraId="24EC3403" w14:textId="77777777" w:rsidR="00EA09D1" w:rsidRDefault="00EA09D1" w:rsidP="00EA09D1">
            <w:pPr>
              <w:spacing w:before="120" w:after="120" w:afterAutospacing="0"/>
              <w:rPr>
                <w:sz w:val="20"/>
              </w:rPr>
            </w:pPr>
            <w:r>
              <w:rPr>
                <w:sz w:val="20"/>
              </w:rPr>
              <w:t>Muy bajo</w:t>
            </w:r>
          </w:p>
        </w:tc>
        <w:tc>
          <w:tcPr>
            <w:tcW w:w="1797" w:type="dxa"/>
          </w:tcPr>
          <w:p w14:paraId="14940C24" w14:textId="2A1C63CA" w:rsidR="00EA09D1" w:rsidRDefault="00EA09D1" w:rsidP="00EA09D1">
            <w:pPr>
              <w:spacing w:afterAutospacing="0"/>
              <w:rPr>
                <w:b/>
              </w:rPr>
            </w:pPr>
            <w:r>
              <w:rPr>
                <w:b/>
              </w:rPr>
              <w:t>Muy Bajo</w:t>
            </w:r>
          </w:p>
        </w:tc>
        <w:tc>
          <w:tcPr>
            <w:tcW w:w="1797" w:type="dxa"/>
          </w:tcPr>
          <w:p w14:paraId="0EA28BA3" w14:textId="2249A13C" w:rsidR="00EA09D1" w:rsidRDefault="00EA09D1" w:rsidP="00EA09D1">
            <w:pPr>
              <w:spacing w:afterAutospacing="0"/>
              <w:rPr>
                <w:b/>
              </w:rPr>
            </w:pPr>
            <w:r>
              <w:rPr>
                <w:b/>
              </w:rPr>
              <w:t>Muy Bajo</w:t>
            </w:r>
          </w:p>
        </w:tc>
        <w:tc>
          <w:tcPr>
            <w:tcW w:w="1800" w:type="dxa"/>
          </w:tcPr>
          <w:p w14:paraId="0CD3956E" w14:textId="778BD14C" w:rsidR="00EA09D1" w:rsidRDefault="00EA09D1" w:rsidP="00EA09D1">
            <w:pPr>
              <w:spacing w:afterAutospacing="0"/>
              <w:rPr>
                <w:b/>
              </w:rPr>
            </w:pPr>
            <w:r>
              <w:rPr>
                <w:b/>
              </w:rPr>
              <w:t>Muy Bajo</w:t>
            </w:r>
          </w:p>
        </w:tc>
        <w:tc>
          <w:tcPr>
            <w:tcW w:w="1797" w:type="dxa"/>
          </w:tcPr>
          <w:p w14:paraId="2C184CB1" w14:textId="7A423473" w:rsidR="00EA09D1" w:rsidRDefault="00EA09D1" w:rsidP="00EA09D1">
            <w:pPr>
              <w:spacing w:afterAutospacing="0"/>
              <w:rPr>
                <w:b/>
              </w:rPr>
            </w:pPr>
            <w:r>
              <w:rPr>
                <w:b/>
              </w:rPr>
              <w:t>Bajo</w:t>
            </w:r>
          </w:p>
        </w:tc>
        <w:tc>
          <w:tcPr>
            <w:tcW w:w="1798" w:type="dxa"/>
          </w:tcPr>
          <w:p w14:paraId="3B42F0D4" w14:textId="4504A697" w:rsidR="00EA09D1" w:rsidRDefault="00EA09D1" w:rsidP="00EA09D1">
            <w:pPr>
              <w:spacing w:afterAutospacing="0"/>
              <w:rPr>
                <w:b/>
              </w:rPr>
            </w:pPr>
            <w:r>
              <w:rPr>
                <w:b/>
              </w:rPr>
              <w:t>Bajo</w:t>
            </w:r>
          </w:p>
        </w:tc>
      </w:tr>
      <w:tr w:rsidR="00EA09D1" w:rsidRPr="000B12EF" w14:paraId="6114A3E3" w14:textId="77777777" w:rsidTr="00EA09D1">
        <w:tc>
          <w:tcPr>
            <w:tcW w:w="1801" w:type="dxa"/>
            <w:tcBorders>
              <w:left w:val="nil"/>
              <w:bottom w:val="nil"/>
            </w:tcBorders>
          </w:tcPr>
          <w:p w14:paraId="18E6A3A7" w14:textId="77777777" w:rsidR="00EA09D1" w:rsidRPr="000B12EF" w:rsidRDefault="00EA09D1" w:rsidP="00EA09D1">
            <w:pPr>
              <w:spacing w:afterAutospacing="0"/>
            </w:pPr>
          </w:p>
        </w:tc>
        <w:tc>
          <w:tcPr>
            <w:tcW w:w="1797" w:type="dxa"/>
            <w:shd w:val="clear" w:color="auto" w:fill="D9D9D9" w:themeFill="background1" w:themeFillShade="D9"/>
          </w:tcPr>
          <w:p w14:paraId="6320F9AF" w14:textId="77777777" w:rsidR="00EA09D1" w:rsidRPr="000B12EF" w:rsidRDefault="00EA09D1" w:rsidP="00EA09D1">
            <w:pPr>
              <w:spacing w:afterAutospacing="0"/>
              <w:jc w:val="center"/>
              <w:rPr>
                <w:sz w:val="20"/>
                <w:szCs w:val="20"/>
              </w:rPr>
            </w:pPr>
            <w:r w:rsidRPr="000B12EF">
              <w:rPr>
                <w:sz w:val="20"/>
                <w:szCs w:val="20"/>
              </w:rPr>
              <w:t>Muy bajo</w:t>
            </w:r>
          </w:p>
        </w:tc>
        <w:tc>
          <w:tcPr>
            <w:tcW w:w="1797" w:type="dxa"/>
            <w:shd w:val="clear" w:color="auto" w:fill="D9D9D9" w:themeFill="background1" w:themeFillShade="D9"/>
          </w:tcPr>
          <w:p w14:paraId="03179B60" w14:textId="77777777" w:rsidR="00EA09D1" w:rsidRPr="000B12EF" w:rsidRDefault="00EA09D1" w:rsidP="00EA09D1">
            <w:pPr>
              <w:spacing w:afterAutospacing="0"/>
              <w:jc w:val="center"/>
              <w:rPr>
                <w:sz w:val="20"/>
                <w:szCs w:val="20"/>
              </w:rPr>
            </w:pPr>
            <w:r>
              <w:rPr>
                <w:sz w:val="20"/>
                <w:szCs w:val="20"/>
              </w:rPr>
              <w:t>Bajo</w:t>
            </w:r>
          </w:p>
        </w:tc>
        <w:tc>
          <w:tcPr>
            <w:tcW w:w="1800" w:type="dxa"/>
            <w:shd w:val="clear" w:color="auto" w:fill="D9D9D9" w:themeFill="background1" w:themeFillShade="D9"/>
          </w:tcPr>
          <w:p w14:paraId="3BB05B76" w14:textId="77777777" w:rsidR="00EA09D1" w:rsidRPr="000B12EF" w:rsidRDefault="00EA09D1" w:rsidP="00EA09D1">
            <w:pPr>
              <w:spacing w:afterAutospacing="0"/>
              <w:jc w:val="center"/>
              <w:rPr>
                <w:sz w:val="20"/>
                <w:szCs w:val="20"/>
              </w:rPr>
            </w:pPr>
            <w:r>
              <w:rPr>
                <w:sz w:val="20"/>
                <w:szCs w:val="20"/>
              </w:rPr>
              <w:t>Medio</w:t>
            </w:r>
          </w:p>
        </w:tc>
        <w:tc>
          <w:tcPr>
            <w:tcW w:w="1797" w:type="dxa"/>
            <w:shd w:val="clear" w:color="auto" w:fill="D9D9D9" w:themeFill="background1" w:themeFillShade="D9"/>
          </w:tcPr>
          <w:p w14:paraId="77B19070" w14:textId="77777777" w:rsidR="00EA09D1" w:rsidRPr="000B12EF" w:rsidRDefault="00EA09D1" w:rsidP="00EA09D1">
            <w:pPr>
              <w:spacing w:afterAutospacing="0"/>
              <w:jc w:val="center"/>
              <w:rPr>
                <w:sz w:val="20"/>
                <w:szCs w:val="20"/>
              </w:rPr>
            </w:pPr>
            <w:r>
              <w:rPr>
                <w:sz w:val="20"/>
                <w:szCs w:val="20"/>
              </w:rPr>
              <w:t>Alto</w:t>
            </w:r>
          </w:p>
        </w:tc>
        <w:tc>
          <w:tcPr>
            <w:tcW w:w="1798" w:type="dxa"/>
            <w:shd w:val="clear" w:color="auto" w:fill="D9D9D9" w:themeFill="background1" w:themeFillShade="D9"/>
          </w:tcPr>
          <w:p w14:paraId="71FF0FF8" w14:textId="77777777" w:rsidR="00EA09D1" w:rsidRPr="000B12EF" w:rsidRDefault="00EA09D1" w:rsidP="00EA09D1">
            <w:pPr>
              <w:spacing w:afterAutospacing="0"/>
              <w:jc w:val="center"/>
              <w:rPr>
                <w:sz w:val="20"/>
                <w:szCs w:val="20"/>
              </w:rPr>
            </w:pPr>
            <w:r>
              <w:rPr>
                <w:sz w:val="20"/>
                <w:szCs w:val="20"/>
              </w:rPr>
              <w:t>Muy Alto</w:t>
            </w:r>
          </w:p>
        </w:tc>
      </w:tr>
    </w:tbl>
    <w:p w14:paraId="6FE032F9" w14:textId="77777777" w:rsidR="004E44B2" w:rsidRDefault="004E44B2" w:rsidP="004E44B2">
      <w:pPr>
        <w:spacing w:after="0" w:afterAutospacing="0"/>
        <w:rPr>
          <w:sz w:val="20"/>
        </w:rPr>
      </w:pPr>
    </w:p>
    <w:p w14:paraId="48A48305" w14:textId="77777777" w:rsidR="004E44B2" w:rsidRDefault="004E44B2" w:rsidP="004E44B2">
      <w:pPr>
        <w:spacing w:after="0" w:afterAutospacing="0"/>
        <w:rPr>
          <w:sz w:val="20"/>
        </w:rPr>
      </w:pPr>
    </w:p>
    <w:p w14:paraId="31A82C6F" w14:textId="77777777" w:rsidR="004E44B2" w:rsidRDefault="004E44B2" w:rsidP="004E44B2">
      <w:pPr>
        <w:spacing w:after="0" w:afterAutospacing="0"/>
        <w:rPr>
          <w:sz w:val="20"/>
        </w:rPr>
      </w:pPr>
    </w:p>
    <w:sectPr w:rsidR="004E44B2" w:rsidSect="006C7BBE">
      <w:headerReference w:type="default" r:id="rId8"/>
      <w:footerReference w:type="default" r:id="rId9"/>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DD0E7" w14:textId="77777777" w:rsidR="00CE1185" w:rsidRDefault="00CE1185" w:rsidP="00837F2F">
      <w:pPr>
        <w:spacing w:after="0" w:line="240" w:lineRule="auto"/>
      </w:pPr>
      <w:r>
        <w:separator/>
      </w:r>
    </w:p>
  </w:endnote>
  <w:endnote w:type="continuationSeparator" w:id="0">
    <w:p w14:paraId="0A76B7A2" w14:textId="77777777" w:rsidR="00CE1185" w:rsidRDefault="00CE1185"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NeueLT Std Med">
    <w:panose1 w:val="00000000000000000000"/>
    <w:charset w:val="00"/>
    <w:family w:val="swiss"/>
    <w:notTrueType/>
    <w:pitch w:val="variable"/>
    <w:sig w:usb0="800000AF" w:usb1="4000204A"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D15EC" w14:textId="5E542F14"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C2479A">
      <w:rPr>
        <w:noProof/>
      </w:rPr>
      <w:t>1</w:t>
    </w:r>
    <w:r>
      <w:rPr>
        <w:noProof/>
      </w:rPr>
      <w:fldChar w:fldCharType="end"/>
    </w:r>
    <w:r w:rsidR="009D27C9">
      <w:t xml:space="preserve"> de </w:t>
    </w:r>
    <w:fldSimple w:instr=" NUMPAGES   \* MERGEFORMAT ">
      <w:r w:rsidR="00C2479A">
        <w:rPr>
          <w:noProof/>
        </w:rPr>
        <w:t>1</w:t>
      </w:r>
    </w:fldSimple>
  </w:p>
  <w:p w14:paraId="4DDECADC" w14:textId="180AFAF2" w:rsidR="00837F2F" w:rsidRPr="00837F2F" w:rsidRDefault="007309F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714BB" w14:textId="77777777" w:rsidR="00CE1185" w:rsidRDefault="00CE1185" w:rsidP="00837F2F">
      <w:pPr>
        <w:spacing w:after="0" w:line="240" w:lineRule="auto"/>
      </w:pPr>
      <w:r>
        <w:separator/>
      </w:r>
    </w:p>
  </w:footnote>
  <w:footnote w:type="continuationSeparator" w:id="0">
    <w:p w14:paraId="24181BC6" w14:textId="77777777" w:rsidR="00CE1185" w:rsidRDefault="00CE1185"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45DBE" w14:textId="037750C6"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577D1C">
      <w:rPr>
        <w:b/>
        <w:sz w:val="36"/>
      </w:rPr>
      <w:t>RIESGOS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349"/>
    <w:multiLevelType w:val="multilevel"/>
    <w:tmpl w:val="0AEEB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C4686"/>
    <w:multiLevelType w:val="multilevel"/>
    <w:tmpl w:val="71D6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4B17"/>
    <w:multiLevelType w:val="multilevel"/>
    <w:tmpl w:val="C784B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2EE6F"/>
    <w:multiLevelType w:val="hybridMultilevel"/>
    <w:tmpl w:val="FFFFFFFF"/>
    <w:lvl w:ilvl="0" w:tplc="01EAA678">
      <w:start w:val="1"/>
      <w:numFmt w:val="bullet"/>
      <w:lvlText w:val=""/>
      <w:lvlJc w:val="left"/>
      <w:pPr>
        <w:ind w:left="720" w:hanging="360"/>
      </w:pPr>
      <w:rPr>
        <w:rFonts w:ascii="Symbol" w:hAnsi="Symbol" w:hint="default"/>
      </w:rPr>
    </w:lvl>
    <w:lvl w:ilvl="1" w:tplc="BFAA5E7A">
      <w:start w:val="1"/>
      <w:numFmt w:val="bullet"/>
      <w:lvlText w:val="o"/>
      <w:lvlJc w:val="left"/>
      <w:pPr>
        <w:ind w:left="1440" w:hanging="360"/>
      </w:pPr>
      <w:rPr>
        <w:rFonts w:ascii="Courier New" w:hAnsi="Courier New" w:cs="Times New Roman" w:hint="default"/>
      </w:rPr>
    </w:lvl>
    <w:lvl w:ilvl="2" w:tplc="ECE005D6">
      <w:start w:val="1"/>
      <w:numFmt w:val="bullet"/>
      <w:lvlText w:val=""/>
      <w:lvlJc w:val="left"/>
      <w:pPr>
        <w:ind w:left="2160" w:hanging="360"/>
      </w:pPr>
      <w:rPr>
        <w:rFonts w:ascii="Wingdings" w:hAnsi="Wingdings" w:hint="default"/>
      </w:rPr>
    </w:lvl>
    <w:lvl w:ilvl="3" w:tplc="43047980">
      <w:start w:val="1"/>
      <w:numFmt w:val="bullet"/>
      <w:lvlText w:val=""/>
      <w:lvlJc w:val="left"/>
      <w:pPr>
        <w:ind w:left="2880" w:hanging="360"/>
      </w:pPr>
      <w:rPr>
        <w:rFonts w:ascii="Symbol" w:hAnsi="Symbol" w:hint="default"/>
      </w:rPr>
    </w:lvl>
    <w:lvl w:ilvl="4" w:tplc="BF2EFC6A">
      <w:start w:val="1"/>
      <w:numFmt w:val="bullet"/>
      <w:lvlText w:val="o"/>
      <w:lvlJc w:val="left"/>
      <w:pPr>
        <w:ind w:left="3600" w:hanging="360"/>
      </w:pPr>
      <w:rPr>
        <w:rFonts w:ascii="Courier New" w:hAnsi="Courier New" w:cs="Times New Roman" w:hint="default"/>
      </w:rPr>
    </w:lvl>
    <w:lvl w:ilvl="5" w:tplc="046875DE">
      <w:start w:val="1"/>
      <w:numFmt w:val="bullet"/>
      <w:lvlText w:val=""/>
      <w:lvlJc w:val="left"/>
      <w:pPr>
        <w:ind w:left="4320" w:hanging="360"/>
      </w:pPr>
      <w:rPr>
        <w:rFonts w:ascii="Wingdings" w:hAnsi="Wingdings" w:hint="default"/>
      </w:rPr>
    </w:lvl>
    <w:lvl w:ilvl="6" w:tplc="3E721D12">
      <w:start w:val="1"/>
      <w:numFmt w:val="bullet"/>
      <w:lvlText w:val=""/>
      <w:lvlJc w:val="left"/>
      <w:pPr>
        <w:ind w:left="5040" w:hanging="360"/>
      </w:pPr>
      <w:rPr>
        <w:rFonts w:ascii="Symbol" w:hAnsi="Symbol" w:hint="default"/>
      </w:rPr>
    </w:lvl>
    <w:lvl w:ilvl="7" w:tplc="891EBBE4">
      <w:start w:val="1"/>
      <w:numFmt w:val="bullet"/>
      <w:lvlText w:val="o"/>
      <w:lvlJc w:val="left"/>
      <w:pPr>
        <w:ind w:left="5760" w:hanging="360"/>
      </w:pPr>
      <w:rPr>
        <w:rFonts w:ascii="Courier New" w:hAnsi="Courier New" w:cs="Times New Roman" w:hint="default"/>
      </w:rPr>
    </w:lvl>
    <w:lvl w:ilvl="8" w:tplc="C41E622E">
      <w:start w:val="1"/>
      <w:numFmt w:val="bullet"/>
      <w:lvlText w:val=""/>
      <w:lvlJc w:val="left"/>
      <w:pPr>
        <w:ind w:left="6480" w:hanging="360"/>
      </w:pPr>
      <w:rPr>
        <w:rFonts w:ascii="Wingdings" w:hAnsi="Wingdings" w:hint="default"/>
      </w:rPr>
    </w:lvl>
  </w:abstractNum>
  <w:abstractNum w:abstractNumId="4" w15:restartNumberingAfterBreak="0">
    <w:nsid w:val="16555E9E"/>
    <w:multiLevelType w:val="multilevel"/>
    <w:tmpl w:val="5060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32371"/>
    <w:multiLevelType w:val="multilevel"/>
    <w:tmpl w:val="BE70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97738"/>
    <w:multiLevelType w:val="multilevel"/>
    <w:tmpl w:val="C5502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054BF"/>
    <w:multiLevelType w:val="hybridMultilevel"/>
    <w:tmpl w:val="CF4E8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F80AB2"/>
    <w:multiLevelType w:val="hybridMultilevel"/>
    <w:tmpl w:val="FFFFFFFF"/>
    <w:lvl w:ilvl="0" w:tplc="B01A6B2C">
      <w:start w:val="1"/>
      <w:numFmt w:val="bullet"/>
      <w:lvlText w:val=""/>
      <w:lvlJc w:val="left"/>
      <w:pPr>
        <w:ind w:left="720" w:hanging="360"/>
      </w:pPr>
      <w:rPr>
        <w:rFonts w:ascii="Symbol" w:hAnsi="Symbol" w:hint="default"/>
      </w:rPr>
    </w:lvl>
    <w:lvl w:ilvl="1" w:tplc="157235F8">
      <w:start w:val="1"/>
      <w:numFmt w:val="bullet"/>
      <w:lvlText w:val="o"/>
      <w:lvlJc w:val="left"/>
      <w:pPr>
        <w:ind w:left="1440" w:hanging="360"/>
      </w:pPr>
      <w:rPr>
        <w:rFonts w:ascii="Courier New" w:hAnsi="Courier New" w:cs="Times New Roman" w:hint="default"/>
      </w:rPr>
    </w:lvl>
    <w:lvl w:ilvl="2" w:tplc="F6BAE72E">
      <w:start w:val="1"/>
      <w:numFmt w:val="bullet"/>
      <w:lvlText w:val=""/>
      <w:lvlJc w:val="left"/>
      <w:pPr>
        <w:ind w:left="2160" w:hanging="360"/>
      </w:pPr>
      <w:rPr>
        <w:rFonts w:ascii="Wingdings" w:hAnsi="Wingdings" w:hint="default"/>
      </w:rPr>
    </w:lvl>
    <w:lvl w:ilvl="3" w:tplc="7E121D40">
      <w:start w:val="1"/>
      <w:numFmt w:val="bullet"/>
      <w:lvlText w:val=""/>
      <w:lvlJc w:val="left"/>
      <w:pPr>
        <w:ind w:left="2880" w:hanging="360"/>
      </w:pPr>
      <w:rPr>
        <w:rFonts w:ascii="Symbol" w:hAnsi="Symbol" w:hint="default"/>
      </w:rPr>
    </w:lvl>
    <w:lvl w:ilvl="4" w:tplc="736C9160">
      <w:start w:val="1"/>
      <w:numFmt w:val="bullet"/>
      <w:lvlText w:val="o"/>
      <w:lvlJc w:val="left"/>
      <w:pPr>
        <w:ind w:left="3600" w:hanging="360"/>
      </w:pPr>
      <w:rPr>
        <w:rFonts w:ascii="Courier New" w:hAnsi="Courier New" w:cs="Times New Roman" w:hint="default"/>
      </w:rPr>
    </w:lvl>
    <w:lvl w:ilvl="5" w:tplc="BBD4569C">
      <w:start w:val="1"/>
      <w:numFmt w:val="bullet"/>
      <w:lvlText w:val=""/>
      <w:lvlJc w:val="left"/>
      <w:pPr>
        <w:ind w:left="4320" w:hanging="360"/>
      </w:pPr>
      <w:rPr>
        <w:rFonts w:ascii="Wingdings" w:hAnsi="Wingdings" w:hint="default"/>
      </w:rPr>
    </w:lvl>
    <w:lvl w:ilvl="6" w:tplc="1A6C0922">
      <w:start w:val="1"/>
      <w:numFmt w:val="bullet"/>
      <w:lvlText w:val=""/>
      <w:lvlJc w:val="left"/>
      <w:pPr>
        <w:ind w:left="5040" w:hanging="360"/>
      </w:pPr>
      <w:rPr>
        <w:rFonts w:ascii="Symbol" w:hAnsi="Symbol" w:hint="default"/>
      </w:rPr>
    </w:lvl>
    <w:lvl w:ilvl="7" w:tplc="AFCA4694">
      <w:start w:val="1"/>
      <w:numFmt w:val="bullet"/>
      <w:lvlText w:val="o"/>
      <w:lvlJc w:val="left"/>
      <w:pPr>
        <w:ind w:left="5760" w:hanging="360"/>
      </w:pPr>
      <w:rPr>
        <w:rFonts w:ascii="Courier New" w:hAnsi="Courier New" w:cs="Times New Roman" w:hint="default"/>
      </w:rPr>
    </w:lvl>
    <w:lvl w:ilvl="8" w:tplc="21BA1FB6">
      <w:start w:val="1"/>
      <w:numFmt w:val="bullet"/>
      <w:lvlText w:val=""/>
      <w:lvlJc w:val="left"/>
      <w:pPr>
        <w:ind w:left="6480" w:hanging="360"/>
      </w:pPr>
      <w:rPr>
        <w:rFonts w:ascii="Wingdings" w:hAnsi="Wingdings" w:hint="default"/>
      </w:rPr>
    </w:lvl>
  </w:abstractNum>
  <w:abstractNum w:abstractNumId="9" w15:restartNumberingAfterBreak="0">
    <w:nsid w:val="43BD7CA4"/>
    <w:multiLevelType w:val="multilevel"/>
    <w:tmpl w:val="F4DC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1E7F4A"/>
    <w:multiLevelType w:val="hybridMultilevel"/>
    <w:tmpl w:val="FFFFFFFF"/>
    <w:lvl w:ilvl="0" w:tplc="C262D008">
      <w:start w:val="1"/>
      <w:numFmt w:val="bullet"/>
      <w:lvlText w:val=""/>
      <w:lvlJc w:val="left"/>
      <w:pPr>
        <w:ind w:left="720" w:hanging="360"/>
      </w:pPr>
      <w:rPr>
        <w:rFonts w:ascii="Symbol" w:hAnsi="Symbol" w:hint="default"/>
      </w:rPr>
    </w:lvl>
    <w:lvl w:ilvl="1" w:tplc="469C4864">
      <w:start w:val="1"/>
      <w:numFmt w:val="bullet"/>
      <w:lvlText w:val="o"/>
      <w:lvlJc w:val="left"/>
      <w:pPr>
        <w:ind w:left="1440" w:hanging="360"/>
      </w:pPr>
      <w:rPr>
        <w:rFonts w:ascii="Courier New" w:hAnsi="Courier New" w:cs="Times New Roman" w:hint="default"/>
      </w:rPr>
    </w:lvl>
    <w:lvl w:ilvl="2" w:tplc="BCA46564">
      <w:start w:val="1"/>
      <w:numFmt w:val="bullet"/>
      <w:lvlText w:val=""/>
      <w:lvlJc w:val="left"/>
      <w:pPr>
        <w:ind w:left="2160" w:hanging="360"/>
      </w:pPr>
      <w:rPr>
        <w:rFonts w:ascii="Wingdings" w:hAnsi="Wingdings" w:hint="default"/>
      </w:rPr>
    </w:lvl>
    <w:lvl w:ilvl="3" w:tplc="1020DD66">
      <w:start w:val="1"/>
      <w:numFmt w:val="bullet"/>
      <w:lvlText w:val=""/>
      <w:lvlJc w:val="left"/>
      <w:pPr>
        <w:ind w:left="2880" w:hanging="360"/>
      </w:pPr>
      <w:rPr>
        <w:rFonts w:ascii="Symbol" w:hAnsi="Symbol" w:hint="default"/>
      </w:rPr>
    </w:lvl>
    <w:lvl w:ilvl="4" w:tplc="0F942322">
      <w:start w:val="1"/>
      <w:numFmt w:val="bullet"/>
      <w:lvlText w:val="o"/>
      <w:lvlJc w:val="left"/>
      <w:pPr>
        <w:ind w:left="3600" w:hanging="360"/>
      </w:pPr>
      <w:rPr>
        <w:rFonts w:ascii="Courier New" w:hAnsi="Courier New" w:cs="Times New Roman" w:hint="default"/>
      </w:rPr>
    </w:lvl>
    <w:lvl w:ilvl="5" w:tplc="335A6CBC">
      <w:start w:val="1"/>
      <w:numFmt w:val="bullet"/>
      <w:lvlText w:val=""/>
      <w:lvlJc w:val="left"/>
      <w:pPr>
        <w:ind w:left="4320" w:hanging="360"/>
      </w:pPr>
      <w:rPr>
        <w:rFonts w:ascii="Wingdings" w:hAnsi="Wingdings" w:hint="default"/>
      </w:rPr>
    </w:lvl>
    <w:lvl w:ilvl="6" w:tplc="F446B2F0">
      <w:start w:val="1"/>
      <w:numFmt w:val="bullet"/>
      <w:lvlText w:val=""/>
      <w:lvlJc w:val="left"/>
      <w:pPr>
        <w:ind w:left="5040" w:hanging="360"/>
      </w:pPr>
      <w:rPr>
        <w:rFonts w:ascii="Symbol" w:hAnsi="Symbol" w:hint="default"/>
      </w:rPr>
    </w:lvl>
    <w:lvl w:ilvl="7" w:tplc="27287FF2">
      <w:start w:val="1"/>
      <w:numFmt w:val="bullet"/>
      <w:lvlText w:val="o"/>
      <w:lvlJc w:val="left"/>
      <w:pPr>
        <w:ind w:left="5760" w:hanging="360"/>
      </w:pPr>
      <w:rPr>
        <w:rFonts w:ascii="Courier New" w:hAnsi="Courier New" w:cs="Times New Roman" w:hint="default"/>
      </w:rPr>
    </w:lvl>
    <w:lvl w:ilvl="8" w:tplc="FFA63080">
      <w:start w:val="1"/>
      <w:numFmt w:val="bullet"/>
      <w:lvlText w:val=""/>
      <w:lvlJc w:val="left"/>
      <w:pPr>
        <w:ind w:left="6480" w:hanging="360"/>
      </w:pPr>
      <w:rPr>
        <w:rFonts w:ascii="Wingdings" w:hAnsi="Wingdings" w:hint="default"/>
      </w:rPr>
    </w:lvl>
  </w:abstractNum>
  <w:abstractNum w:abstractNumId="11" w15:restartNumberingAfterBreak="0">
    <w:nsid w:val="5E133643"/>
    <w:multiLevelType w:val="multilevel"/>
    <w:tmpl w:val="C1B2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F6C34"/>
    <w:multiLevelType w:val="multilevel"/>
    <w:tmpl w:val="AF4A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20250C"/>
    <w:multiLevelType w:val="multilevel"/>
    <w:tmpl w:val="F172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B505A3"/>
    <w:multiLevelType w:val="multilevel"/>
    <w:tmpl w:val="CBAC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1F6A92"/>
    <w:multiLevelType w:val="hybridMultilevel"/>
    <w:tmpl w:val="33ACDD9E"/>
    <w:lvl w:ilvl="0" w:tplc="31B0A360">
      <w:start w:val="202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EF03E34"/>
    <w:multiLevelType w:val="multilevel"/>
    <w:tmpl w:val="1F50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7153B"/>
    <w:multiLevelType w:val="multilevel"/>
    <w:tmpl w:val="36C0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46AAD"/>
    <w:multiLevelType w:val="multilevel"/>
    <w:tmpl w:val="5A5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366A7"/>
    <w:multiLevelType w:val="multilevel"/>
    <w:tmpl w:val="E76E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9161334">
    <w:abstractNumId w:val="10"/>
  </w:num>
  <w:num w:numId="2" w16cid:durableId="2134249256">
    <w:abstractNumId w:val="12"/>
  </w:num>
  <w:num w:numId="3" w16cid:durableId="678198029">
    <w:abstractNumId w:val="5"/>
  </w:num>
  <w:num w:numId="4" w16cid:durableId="1707099908">
    <w:abstractNumId w:val="14"/>
  </w:num>
  <w:num w:numId="5" w16cid:durableId="24184516">
    <w:abstractNumId w:val="4"/>
  </w:num>
  <w:num w:numId="6" w16cid:durableId="1273590187">
    <w:abstractNumId w:val="9"/>
  </w:num>
  <w:num w:numId="7" w16cid:durableId="1065763987">
    <w:abstractNumId w:val="0"/>
  </w:num>
  <w:num w:numId="8" w16cid:durableId="1362243365">
    <w:abstractNumId w:val="17"/>
  </w:num>
  <w:num w:numId="9" w16cid:durableId="691147932">
    <w:abstractNumId w:val="11"/>
  </w:num>
  <w:num w:numId="10" w16cid:durableId="1762022044">
    <w:abstractNumId w:val="13"/>
  </w:num>
  <w:num w:numId="11" w16cid:durableId="1705790542">
    <w:abstractNumId w:val="19"/>
  </w:num>
  <w:num w:numId="12" w16cid:durableId="1735661788">
    <w:abstractNumId w:val="2"/>
  </w:num>
  <w:num w:numId="13" w16cid:durableId="2074308532">
    <w:abstractNumId w:val="18"/>
  </w:num>
  <w:num w:numId="14" w16cid:durableId="510069856">
    <w:abstractNumId w:val="6"/>
  </w:num>
  <w:num w:numId="15" w16cid:durableId="1724718975">
    <w:abstractNumId w:val="16"/>
  </w:num>
  <w:num w:numId="16" w16cid:durableId="3553421">
    <w:abstractNumId w:val="1"/>
  </w:num>
  <w:num w:numId="17" w16cid:durableId="85077171">
    <w:abstractNumId w:val="15"/>
  </w:num>
  <w:num w:numId="18" w16cid:durableId="1749959307">
    <w:abstractNumId w:val="3"/>
  </w:num>
  <w:num w:numId="19" w16cid:durableId="1071392358">
    <w:abstractNumId w:val="8"/>
  </w:num>
  <w:num w:numId="20" w16cid:durableId="18892250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33D4D"/>
    <w:rsid w:val="000512B0"/>
    <w:rsid w:val="000739C5"/>
    <w:rsid w:val="000A3955"/>
    <w:rsid w:val="000B12EF"/>
    <w:rsid w:val="000B60A8"/>
    <w:rsid w:val="00101579"/>
    <w:rsid w:val="001211A3"/>
    <w:rsid w:val="00131E1D"/>
    <w:rsid w:val="00162139"/>
    <w:rsid w:val="00186231"/>
    <w:rsid w:val="00190C77"/>
    <w:rsid w:val="001D06F7"/>
    <w:rsid w:val="001E70B0"/>
    <w:rsid w:val="001F109A"/>
    <w:rsid w:val="00217C94"/>
    <w:rsid w:val="00256672"/>
    <w:rsid w:val="00263DA7"/>
    <w:rsid w:val="002766BC"/>
    <w:rsid w:val="00276778"/>
    <w:rsid w:val="0028298D"/>
    <w:rsid w:val="002D3729"/>
    <w:rsid w:val="002D3C7D"/>
    <w:rsid w:val="002E40E4"/>
    <w:rsid w:val="002E7ED8"/>
    <w:rsid w:val="002F6413"/>
    <w:rsid w:val="003015AF"/>
    <w:rsid w:val="00333606"/>
    <w:rsid w:val="00353FC9"/>
    <w:rsid w:val="003638F4"/>
    <w:rsid w:val="00367C21"/>
    <w:rsid w:val="00394A5E"/>
    <w:rsid w:val="00397FBE"/>
    <w:rsid w:val="003A35C9"/>
    <w:rsid w:val="003A701B"/>
    <w:rsid w:val="003B2ACF"/>
    <w:rsid w:val="003D218D"/>
    <w:rsid w:val="003D2CCE"/>
    <w:rsid w:val="00443A62"/>
    <w:rsid w:val="00482DCB"/>
    <w:rsid w:val="004C3534"/>
    <w:rsid w:val="004D078B"/>
    <w:rsid w:val="004E44B2"/>
    <w:rsid w:val="004E47B1"/>
    <w:rsid w:val="004F5617"/>
    <w:rsid w:val="004F5F61"/>
    <w:rsid w:val="0051331B"/>
    <w:rsid w:val="0051491A"/>
    <w:rsid w:val="0055087B"/>
    <w:rsid w:val="005577FA"/>
    <w:rsid w:val="00577D1C"/>
    <w:rsid w:val="00584C68"/>
    <w:rsid w:val="0059454E"/>
    <w:rsid w:val="00597E5A"/>
    <w:rsid w:val="005A15B2"/>
    <w:rsid w:val="005C6210"/>
    <w:rsid w:val="005C6798"/>
    <w:rsid w:val="005E2FF2"/>
    <w:rsid w:val="005F6DB9"/>
    <w:rsid w:val="0061101F"/>
    <w:rsid w:val="006305C7"/>
    <w:rsid w:val="0065007C"/>
    <w:rsid w:val="006825B7"/>
    <w:rsid w:val="006836B6"/>
    <w:rsid w:val="006B191B"/>
    <w:rsid w:val="006B2A51"/>
    <w:rsid w:val="006C7BBE"/>
    <w:rsid w:val="006D4279"/>
    <w:rsid w:val="006F271F"/>
    <w:rsid w:val="007309F6"/>
    <w:rsid w:val="00760317"/>
    <w:rsid w:val="0077398D"/>
    <w:rsid w:val="00784211"/>
    <w:rsid w:val="00795242"/>
    <w:rsid w:val="0079596E"/>
    <w:rsid w:val="00796E26"/>
    <w:rsid w:val="007C0D00"/>
    <w:rsid w:val="007C278E"/>
    <w:rsid w:val="007C620A"/>
    <w:rsid w:val="007D1CA4"/>
    <w:rsid w:val="007D2543"/>
    <w:rsid w:val="007E30A4"/>
    <w:rsid w:val="00837F2F"/>
    <w:rsid w:val="0086545F"/>
    <w:rsid w:val="00891B24"/>
    <w:rsid w:val="008958E4"/>
    <w:rsid w:val="008A040E"/>
    <w:rsid w:val="008A44D8"/>
    <w:rsid w:val="008C1F69"/>
    <w:rsid w:val="008D0127"/>
    <w:rsid w:val="00924D38"/>
    <w:rsid w:val="00924DFE"/>
    <w:rsid w:val="0095084F"/>
    <w:rsid w:val="0095401D"/>
    <w:rsid w:val="00987475"/>
    <w:rsid w:val="009877E6"/>
    <w:rsid w:val="0099587A"/>
    <w:rsid w:val="009B57BF"/>
    <w:rsid w:val="009D1D70"/>
    <w:rsid w:val="009D27C9"/>
    <w:rsid w:val="009D56F3"/>
    <w:rsid w:val="009D6C5A"/>
    <w:rsid w:val="00A163E7"/>
    <w:rsid w:val="00A95442"/>
    <w:rsid w:val="00AB2C0C"/>
    <w:rsid w:val="00AE55FA"/>
    <w:rsid w:val="00B029F8"/>
    <w:rsid w:val="00B0692B"/>
    <w:rsid w:val="00B43969"/>
    <w:rsid w:val="00B95FB6"/>
    <w:rsid w:val="00B96781"/>
    <w:rsid w:val="00BB2925"/>
    <w:rsid w:val="00BC549E"/>
    <w:rsid w:val="00BD3118"/>
    <w:rsid w:val="00BF60DF"/>
    <w:rsid w:val="00C0253E"/>
    <w:rsid w:val="00C02D2E"/>
    <w:rsid w:val="00C2479A"/>
    <w:rsid w:val="00C336ED"/>
    <w:rsid w:val="00C62298"/>
    <w:rsid w:val="00C7001A"/>
    <w:rsid w:val="00C8782E"/>
    <w:rsid w:val="00C96423"/>
    <w:rsid w:val="00CA3EC1"/>
    <w:rsid w:val="00CC1D15"/>
    <w:rsid w:val="00CC6210"/>
    <w:rsid w:val="00CD05F5"/>
    <w:rsid w:val="00CE1185"/>
    <w:rsid w:val="00D12D98"/>
    <w:rsid w:val="00D26A37"/>
    <w:rsid w:val="00D41E2A"/>
    <w:rsid w:val="00DF09F4"/>
    <w:rsid w:val="00E26E84"/>
    <w:rsid w:val="00E36E24"/>
    <w:rsid w:val="00E67366"/>
    <w:rsid w:val="00E82904"/>
    <w:rsid w:val="00E8719B"/>
    <w:rsid w:val="00EA09D1"/>
    <w:rsid w:val="00EA4A2A"/>
    <w:rsid w:val="00EA70CF"/>
    <w:rsid w:val="00EB6167"/>
    <w:rsid w:val="00EB7139"/>
    <w:rsid w:val="00EE7EA8"/>
    <w:rsid w:val="00EF6258"/>
    <w:rsid w:val="00F277C4"/>
    <w:rsid w:val="00F27C13"/>
    <w:rsid w:val="00F303DB"/>
    <w:rsid w:val="00F308A2"/>
    <w:rsid w:val="00F428DA"/>
    <w:rsid w:val="00F4361B"/>
    <w:rsid w:val="00F632F0"/>
    <w:rsid w:val="00F64777"/>
    <w:rsid w:val="00F66A97"/>
    <w:rsid w:val="00F76F0A"/>
    <w:rsid w:val="00F80892"/>
    <w:rsid w:val="00F90956"/>
    <w:rsid w:val="00FC71C2"/>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520EED"/>
  <w15:docId w15:val="{45EBDF58-A78A-4EA2-8C4B-59B6D8D26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650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60464">
      <w:bodyDiv w:val="1"/>
      <w:marLeft w:val="0"/>
      <w:marRight w:val="0"/>
      <w:marTop w:val="0"/>
      <w:marBottom w:val="0"/>
      <w:divBdr>
        <w:top w:val="none" w:sz="0" w:space="0" w:color="auto"/>
        <w:left w:val="none" w:sz="0" w:space="0" w:color="auto"/>
        <w:bottom w:val="none" w:sz="0" w:space="0" w:color="auto"/>
        <w:right w:val="none" w:sz="0" w:space="0" w:color="auto"/>
      </w:divBdr>
    </w:div>
    <w:div w:id="264579282">
      <w:bodyDiv w:val="1"/>
      <w:marLeft w:val="0"/>
      <w:marRight w:val="0"/>
      <w:marTop w:val="0"/>
      <w:marBottom w:val="0"/>
      <w:divBdr>
        <w:top w:val="none" w:sz="0" w:space="0" w:color="auto"/>
        <w:left w:val="none" w:sz="0" w:space="0" w:color="auto"/>
        <w:bottom w:val="none" w:sz="0" w:space="0" w:color="auto"/>
        <w:right w:val="none" w:sz="0" w:space="0" w:color="auto"/>
      </w:divBdr>
    </w:div>
    <w:div w:id="376319280">
      <w:bodyDiv w:val="1"/>
      <w:marLeft w:val="0"/>
      <w:marRight w:val="0"/>
      <w:marTop w:val="0"/>
      <w:marBottom w:val="0"/>
      <w:divBdr>
        <w:top w:val="none" w:sz="0" w:space="0" w:color="auto"/>
        <w:left w:val="none" w:sz="0" w:space="0" w:color="auto"/>
        <w:bottom w:val="none" w:sz="0" w:space="0" w:color="auto"/>
        <w:right w:val="none" w:sz="0" w:space="0" w:color="auto"/>
      </w:divBdr>
    </w:div>
    <w:div w:id="386270935">
      <w:bodyDiv w:val="1"/>
      <w:marLeft w:val="0"/>
      <w:marRight w:val="0"/>
      <w:marTop w:val="0"/>
      <w:marBottom w:val="0"/>
      <w:divBdr>
        <w:top w:val="none" w:sz="0" w:space="0" w:color="auto"/>
        <w:left w:val="none" w:sz="0" w:space="0" w:color="auto"/>
        <w:bottom w:val="none" w:sz="0" w:space="0" w:color="auto"/>
        <w:right w:val="none" w:sz="0" w:space="0" w:color="auto"/>
      </w:divBdr>
    </w:div>
    <w:div w:id="708409407">
      <w:bodyDiv w:val="1"/>
      <w:marLeft w:val="0"/>
      <w:marRight w:val="0"/>
      <w:marTop w:val="0"/>
      <w:marBottom w:val="0"/>
      <w:divBdr>
        <w:top w:val="none" w:sz="0" w:space="0" w:color="auto"/>
        <w:left w:val="none" w:sz="0" w:space="0" w:color="auto"/>
        <w:bottom w:val="none" w:sz="0" w:space="0" w:color="auto"/>
        <w:right w:val="none" w:sz="0" w:space="0" w:color="auto"/>
      </w:divBdr>
    </w:div>
    <w:div w:id="714932789">
      <w:bodyDiv w:val="1"/>
      <w:marLeft w:val="0"/>
      <w:marRight w:val="0"/>
      <w:marTop w:val="0"/>
      <w:marBottom w:val="0"/>
      <w:divBdr>
        <w:top w:val="none" w:sz="0" w:space="0" w:color="auto"/>
        <w:left w:val="none" w:sz="0" w:space="0" w:color="auto"/>
        <w:bottom w:val="none" w:sz="0" w:space="0" w:color="auto"/>
        <w:right w:val="none" w:sz="0" w:space="0" w:color="auto"/>
      </w:divBdr>
    </w:div>
    <w:div w:id="955254426">
      <w:bodyDiv w:val="1"/>
      <w:marLeft w:val="0"/>
      <w:marRight w:val="0"/>
      <w:marTop w:val="0"/>
      <w:marBottom w:val="0"/>
      <w:divBdr>
        <w:top w:val="none" w:sz="0" w:space="0" w:color="auto"/>
        <w:left w:val="none" w:sz="0" w:space="0" w:color="auto"/>
        <w:bottom w:val="none" w:sz="0" w:space="0" w:color="auto"/>
        <w:right w:val="none" w:sz="0" w:space="0" w:color="auto"/>
      </w:divBdr>
    </w:div>
    <w:div w:id="1104229760">
      <w:bodyDiv w:val="1"/>
      <w:marLeft w:val="0"/>
      <w:marRight w:val="0"/>
      <w:marTop w:val="0"/>
      <w:marBottom w:val="0"/>
      <w:divBdr>
        <w:top w:val="none" w:sz="0" w:space="0" w:color="auto"/>
        <w:left w:val="none" w:sz="0" w:space="0" w:color="auto"/>
        <w:bottom w:val="none" w:sz="0" w:space="0" w:color="auto"/>
        <w:right w:val="none" w:sz="0" w:space="0" w:color="auto"/>
      </w:divBdr>
    </w:div>
    <w:div w:id="1141073548">
      <w:bodyDiv w:val="1"/>
      <w:marLeft w:val="0"/>
      <w:marRight w:val="0"/>
      <w:marTop w:val="0"/>
      <w:marBottom w:val="0"/>
      <w:divBdr>
        <w:top w:val="none" w:sz="0" w:space="0" w:color="auto"/>
        <w:left w:val="none" w:sz="0" w:space="0" w:color="auto"/>
        <w:bottom w:val="none" w:sz="0" w:space="0" w:color="auto"/>
        <w:right w:val="none" w:sz="0" w:space="0" w:color="auto"/>
      </w:divBdr>
    </w:div>
    <w:div w:id="1232346753">
      <w:bodyDiv w:val="1"/>
      <w:marLeft w:val="0"/>
      <w:marRight w:val="0"/>
      <w:marTop w:val="0"/>
      <w:marBottom w:val="0"/>
      <w:divBdr>
        <w:top w:val="none" w:sz="0" w:space="0" w:color="auto"/>
        <w:left w:val="none" w:sz="0" w:space="0" w:color="auto"/>
        <w:bottom w:val="none" w:sz="0" w:space="0" w:color="auto"/>
        <w:right w:val="none" w:sz="0" w:space="0" w:color="auto"/>
      </w:divBdr>
    </w:div>
    <w:div w:id="1377318781">
      <w:bodyDiv w:val="1"/>
      <w:marLeft w:val="0"/>
      <w:marRight w:val="0"/>
      <w:marTop w:val="0"/>
      <w:marBottom w:val="0"/>
      <w:divBdr>
        <w:top w:val="none" w:sz="0" w:space="0" w:color="auto"/>
        <w:left w:val="none" w:sz="0" w:space="0" w:color="auto"/>
        <w:bottom w:val="none" w:sz="0" w:space="0" w:color="auto"/>
        <w:right w:val="none" w:sz="0" w:space="0" w:color="auto"/>
      </w:divBdr>
    </w:div>
    <w:div w:id="1586840704">
      <w:bodyDiv w:val="1"/>
      <w:marLeft w:val="0"/>
      <w:marRight w:val="0"/>
      <w:marTop w:val="0"/>
      <w:marBottom w:val="0"/>
      <w:divBdr>
        <w:top w:val="none" w:sz="0" w:space="0" w:color="auto"/>
        <w:left w:val="none" w:sz="0" w:space="0" w:color="auto"/>
        <w:bottom w:val="none" w:sz="0" w:space="0" w:color="auto"/>
        <w:right w:val="none" w:sz="0" w:space="0" w:color="auto"/>
      </w:divBdr>
    </w:div>
    <w:div w:id="1618828371">
      <w:bodyDiv w:val="1"/>
      <w:marLeft w:val="0"/>
      <w:marRight w:val="0"/>
      <w:marTop w:val="0"/>
      <w:marBottom w:val="0"/>
      <w:divBdr>
        <w:top w:val="none" w:sz="0" w:space="0" w:color="auto"/>
        <w:left w:val="none" w:sz="0" w:space="0" w:color="auto"/>
        <w:bottom w:val="none" w:sz="0" w:space="0" w:color="auto"/>
        <w:right w:val="none" w:sz="0" w:space="0" w:color="auto"/>
      </w:divBdr>
    </w:div>
    <w:div w:id="1688369160">
      <w:bodyDiv w:val="1"/>
      <w:marLeft w:val="0"/>
      <w:marRight w:val="0"/>
      <w:marTop w:val="0"/>
      <w:marBottom w:val="0"/>
      <w:divBdr>
        <w:top w:val="none" w:sz="0" w:space="0" w:color="auto"/>
        <w:left w:val="none" w:sz="0" w:space="0" w:color="auto"/>
        <w:bottom w:val="none" w:sz="0" w:space="0" w:color="auto"/>
        <w:right w:val="none" w:sz="0" w:space="0" w:color="auto"/>
      </w:divBdr>
    </w:div>
    <w:div w:id="1722167401">
      <w:bodyDiv w:val="1"/>
      <w:marLeft w:val="0"/>
      <w:marRight w:val="0"/>
      <w:marTop w:val="0"/>
      <w:marBottom w:val="0"/>
      <w:divBdr>
        <w:top w:val="none" w:sz="0" w:space="0" w:color="auto"/>
        <w:left w:val="none" w:sz="0" w:space="0" w:color="auto"/>
        <w:bottom w:val="none" w:sz="0" w:space="0" w:color="auto"/>
        <w:right w:val="none" w:sz="0" w:space="0" w:color="auto"/>
      </w:divBdr>
    </w:div>
    <w:div w:id="1744571742">
      <w:bodyDiv w:val="1"/>
      <w:marLeft w:val="0"/>
      <w:marRight w:val="0"/>
      <w:marTop w:val="0"/>
      <w:marBottom w:val="0"/>
      <w:divBdr>
        <w:top w:val="none" w:sz="0" w:space="0" w:color="auto"/>
        <w:left w:val="none" w:sz="0" w:space="0" w:color="auto"/>
        <w:bottom w:val="none" w:sz="0" w:space="0" w:color="auto"/>
        <w:right w:val="none" w:sz="0" w:space="0" w:color="auto"/>
      </w:divBdr>
    </w:div>
    <w:div w:id="1789543431">
      <w:bodyDiv w:val="1"/>
      <w:marLeft w:val="0"/>
      <w:marRight w:val="0"/>
      <w:marTop w:val="0"/>
      <w:marBottom w:val="0"/>
      <w:divBdr>
        <w:top w:val="none" w:sz="0" w:space="0" w:color="auto"/>
        <w:left w:val="none" w:sz="0" w:space="0" w:color="auto"/>
        <w:bottom w:val="none" w:sz="0" w:space="0" w:color="auto"/>
        <w:right w:val="none" w:sz="0" w:space="0" w:color="auto"/>
      </w:divBdr>
    </w:div>
    <w:div w:id="1905487651">
      <w:bodyDiv w:val="1"/>
      <w:marLeft w:val="0"/>
      <w:marRight w:val="0"/>
      <w:marTop w:val="0"/>
      <w:marBottom w:val="0"/>
      <w:divBdr>
        <w:top w:val="none" w:sz="0" w:space="0" w:color="auto"/>
        <w:left w:val="none" w:sz="0" w:space="0" w:color="auto"/>
        <w:bottom w:val="none" w:sz="0" w:space="0" w:color="auto"/>
        <w:right w:val="none" w:sz="0" w:space="0" w:color="auto"/>
      </w:divBdr>
    </w:div>
    <w:div w:id="1946574460">
      <w:bodyDiv w:val="1"/>
      <w:marLeft w:val="0"/>
      <w:marRight w:val="0"/>
      <w:marTop w:val="0"/>
      <w:marBottom w:val="0"/>
      <w:divBdr>
        <w:top w:val="none" w:sz="0" w:space="0" w:color="auto"/>
        <w:left w:val="none" w:sz="0" w:space="0" w:color="auto"/>
        <w:bottom w:val="none" w:sz="0" w:space="0" w:color="auto"/>
        <w:right w:val="none" w:sz="0" w:space="0" w:color="auto"/>
      </w:divBdr>
    </w:div>
    <w:div w:id="21453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1732</Words>
  <Characters>9526</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Planificación-Riesgos</vt:lpstr>
    </vt:vector>
  </TitlesOfParts>
  <Company>US-LSI</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Planificación-Riesgos</dc:title>
  <dc:creator>JUAN M. CORDERO</dc:creator>
  <cp:lastModifiedBy>ENRIQUE GARCIA ABADIA</cp:lastModifiedBy>
  <cp:revision>29</cp:revision>
  <cp:lastPrinted>2024-10-30T08:44:00Z</cp:lastPrinted>
  <dcterms:created xsi:type="dcterms:W3CDTF">2024-10-28T09:28:00Z</dcterms:created>
  <dcterms:modified xsi:type="dcterms:W3CDTF">2024-11-04T17:37:00Z</dcterms:modified>
</cp:coreProperties>
</file>