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</w:t>
            </w:r>
            <w:r w:rsidRPr="1F5DFAD3">
              <w:rPr>
                <w:rFonts w:ascii="Calibri" w:eastAsia="Calibri" w:hAnsi="Calibri" w:cs="Calibri"/>
              </w:rPr>
              <w:lastRenderedPageBreak/>
              <w:t xml:space="preserve">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4E24BF" w:rsidRPr="00A95442" w14:paraId="44D86C7A" w14:textId="77777777">
        <w:tc>
          <w:tcPr>
            <w:tcW w:w="675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4E24BF" w14:paraId="027DF62E" w14:textId="77777777">
        <w:tc>
          <w:tcPr>
            <w:tcW w:w="675" w:type="dxa"/>
            <w:vAlign w:val="center"/>
          </w:tcPr>
          <w:p w14:paraId="6AA187F3" w14:textId="70FCC6C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</w:t>
            </w:r>
          </w:p>
        </w:tc>
        <w:tc>
          <w:tcPr>
            <w:tcW w:w="10348" w:type="dxa"/>
          </w:tcPr>
          <w:p w14:paraId="51E9696A" w14:textId="2EFE4094" w:rsidR="004E24BF" w:rsidRDefault="005255AD">
            <w:pPr>
              <w:spacing w:afterAutospacing="0"/>
            </w:pPr>
            <w:r>
              <w:t xml:space="preserve">Las versiones del producto software </w:t>
            </w:r>
            <w:r w:rsidR="006C4B8C">
              <w:t xml:space="preserve">para pruebas </w:t>
            </w:r>
            <w:r>
              <w:t>estarán disponibles en algún PaaS</w:t>
            </w:r>
            <w:r w:rsidR="00EB60FC">
              <w:t>.</w:t>
            </w:r>
          </w:p>
        </w:tc>
      </w:tr>
      <w:tr w:rsidR="004E24BF" w14:paraId="37EA59B6" w14:textId="77777777">
        <w:tc>
          <w:tcPr>
            <w:tcW w:w="675" w:type="dxa"/>
            <w:vAlign w:val="center"/>
          </w:tcPr>
          <w:p w14:paraId="355A010D" w14:textId="469E6682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2</w:t>
            </w:r>
          </w:p>
        </w:tc>
        <w:tc>
          <w:tcPr>
            <w:tcW w:w="10348" w:type="dxa"/>
          </w:tcPr>
          <w:p w14:paraId="58E72E5C" w14:textId="55892D79" w:rsidR="004E24BF" w:rsidRDefault="005255AD">
            <w:pPr>
              <w:spacing w:afterAutospacing="0"/>
            </w:pPr>
            <w:r>
              <w:t>Entrega del producto final como un contenedor de aplicaciones con un manual de instrucciones de instalación y puesta en producción</w:t>
            </w:r>
            <w:r w:rsidR="00EB60FC">
              <w:t>.</w:t>
            </w:r>
          </w:p>
        </w:tc>
      </w:tr>
      <w:tr w:rsidR="004E24BF" w14:paraId="4D803320" w14:textId="77777777">
        <w:tc>
          <w:tcPr>
            <w:tcW w:w="675" w:type="dxa"/>
            <w:vAlign w:val="center"/>
          </w:tcPr>
          <w:p w14:paraId="3480703D" w14:textId="42BBD675" w:rsidR="004E24B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073464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3</w:t>
            </w:r>
          </w:p>
        </w:tc>
        <w:tc>
          <w:tcPr>
            <w:tcW w:w="10348" w:type="dxa"/>
          </w:tcPr>
          <w:p w14:paraId="3E5E94D3" w14:textId="6A031AE3" w:rsidR="005255AD" w:rsidRDefault="00073464" w:rsidP="005255AD">
            <w:pPr>
              <w:spacing w:afterAutospacing="0"/>
            </w:pPr>
            <w:r>
              <w:t xml:space="preserve">La organización (consultora) tiene como requisito </w:t>
            </w:r>
            <w:r w:rsidR="00A45752">
              <w:t>la utilización de un ciclo de vida híbrido</w:t>
            </w:r>
          </w:p>
        </w:tc>
      </w:tr>
      <w:tr w:rsidR="005255AD" w14:paraId="485BC580" w14:textId="77777777">
        <w:tc>
          <w:tcPr>
            <w:tcW w:w="675" w:type="dxa"/>
            <w:vAlign w:val="center"/>
          </w:tcPr>
          <w:p w14:paraId="53CE5BDA" w14:textId="1A8EC6EF" w:rsidR="005255AD" w:rsidRDefault="005255AD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</w:t>
            </w:r>
            <w:r w:rsidR="00A45752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4</w:t>
            </w:r>
          </w:p>
        </w:tc>
        <w:tc>
          <w:tcPr>
            <w:tcW w:w="10348" w:type="dxa"/>
          </w:tcPr>
          <w:p w14:paraId="2EA69981" w14:textId="08D3F97E" w:rsidR="005255AD" w:rsidRDefault="00A45752">
            <w:pPr>
              <w:spacing w:afterAutospacing="0"/>
            </w:pPr>
            <w:r>
              <w:t xml:space="preserve">La organización (consultora) tiene como requisito la utilización de las plantillas </w:t>
            </w:r>
            <w:r w:rsidR="008A6B0B">
              <w:t>de documentos proporcionados por esta</w:t>
            </w:r>
          </w:p>
        </w:tc>
      </w:tr>
      <w:tr w:rsidR="008A6B0B" w14:paraId="005ADB5F" w14:textId="77777777">
        <w:tc>
          <w:tcPr>
            <w:tcW w:w="675" w:type="dxa"/>
            <w:vAlign w:val="center"/>
          </w:tcPr>
          <w:p w14:paraId="18BF4D72" w14:textId="11FD169D" w:rsidR="008A6B0B" w:rsidRDefault="004E17DA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8" w:type="dxa"/>
          </w:tcPr>
          <w:p w14:paraId="7E0AD358" w14:textId="0344E0F3" w:rsidR="008A6B0B" w:rsidRDefault="004E17DA">
            <w:pPr>
              <w:spacing w:afterAutospacing="0"/>
            </w:pPr>
            <w:r>
              <w:t>El producto final debe</w:t>
            </w:r>
            <w:r w:rsidR="0038113C">
              <w:t xml:space="preserve"> c</w:t>
            </w:r>
            <w:r w:rsidR="00D96A0F">
              <w:t>umplir con los requisitos especi</w:t>
            </w:r>
            <w:r w:rsidR="00404C63">
              <w:t>ficados en el documento ‘Requisitos del producto’</w:t>
            </w:r>
          </w:p>
        </w:tc>
      </w:tr>
      <w:tr w:rsidR="00996879" w14:paraId="17BA5C60" w14:textId="77777777">
        <w:tc>
          <w:tcPr>
            <w:tcW w:w="675" w:type="dxa"/>
            <w:vAlign w:val="center"/>
          </w:tcPr>
          <w:p w14:paraId="75A3245C" w14:textId="56C0CDDB" w:rsidR="00996879" w:rsidRDefault="00996879" w:rsidP="004E17DA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8" w:type="dxa"/>
          </w:tcPr>
          <w:p w14:paraId="0EB6D948" w14:textId="49900F36" w:rsidR="00996879" w:rsidRDefault="00996879">
            <w:pPr>
              <w:spacing w:afterAutospacing="0"/>
            </w:pPr>
            <w:r>
              <w:t>El producto final vendrá acompañado de un 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5BEBF34E" w14:textId="77777777" w:rsidR="00214B8C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 xml:space="preserve">El equipo de desarrollo tendrá libertad para el uso de la tecnología que considere oportuna en áreas no </w:t>
            </w:r>
            <w:r>
              <w:rPr>
                <w:lang w:val="es-ES"/>
              </w:rPr>
              <w:lastRenderedPageBreak/>
              <w:t>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3B7577EE" w:rsidR="00D66A50" w:rsidRDefault="001557D5">
            <w:pPr>
              <w:spacing w:before="120" w:after="120" w:afterAutospacing="0"/>
            </w:pPr>
            <w:r>
              <w:rPr>
                <w:noProof/>
              </w:rPr>
              <w:pict w14:anchorId="0C727F26">
                <v:rect id="Entrada de lápiz 7" o:spid="_x0000_s2051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608,1934" filled="f" strokeweight=".35mm">
                  <v:stroke endcap="round"/>
                  <v:path shadowok="f" o:extrusionok="f" fillok="f" insetpenok="f"/>
                  <o:lock v:ext="edit" rotation="t" text="t"/>
                  <o:ink i="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" annotation="t"/>
                </v:rect>
              </w:pict>
            </w:r>
          </w:p>
        </w:tc>
        <w:tc>
          <w:tcPr>
            <w:tcW w:w="2409" w:type="dxa"/>
          </w:tcPr>
          <w:p w14:paraId="34E971F0" w14:textId="4675FF7B" w:rsidR="00D66A50" w:rsidRDefault="001557D5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w:pict w14:anchorId="741734C1">
                <v:rect id="Entrada de lápiz 8" o:spid="_x0000_s2050" style="position:absolute;left:0;text-align:left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weight=".35mm">
                  <v:stroke endcap="round"/>
                  <v:path shadowok="f" o:extrusionok="f" fillok="f" insetpenok="f"/>
                  <o:lock v:ext="edit" rotation="t" text="t"/>
                  <o:ink i="AF4dAgQEARBYz1SK5pfFT48G+LrS4ZsiAwZIEEUjRiMFAzgLZBkjMgqBx///D4DH//8PMwqBx///&#10;D4DH//8POAkA/v8DAAAAAAAKFAECQAEAEF//Cj9AIwHAs2GNcDtg&#10;" annotation="t"/>
                </v:rect>
              </w:pic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F67EE" w14:textId="77777777" w:rsidR="00EB255A" w:rsidRDefault="00EB255A" w:rsidP="00837F2F">
      <w:pPr>
        <w:spacing w:after="0" w:line="240" w:lineRule="auto"/>
      </w:pPr>
      <w:r>
        <w:separator/>
      </w:r>
    </w:p>
  </w:endnote>
  <w:endnote w:type="continuationSeparator" w:id="0">
    <w:p w14:paraId="45D89945" w14:textId="77777777" w:rsidR="00EB255A" w:rsidRDefault="00EB255A" w:rsidP="00837F2F">
      <w:pPr>
        <w:spacing w:after="0" w:line="240" w:lineRule="auto"/>
      </w:pPr>
      <w:r>
        <w:continuationSeparator/>
      </w:r>
    </w:p>
  </w:endnote>
  <w:endnote w:type="continuationNotice" w:id="1">
    <w:p w14:paraId="4848C368" w14:textId="77777777" w:rsidR="00EB255A" w:rsidRDefault="00EB25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4A883" w14:textId="77777777" w:rsidR="00EB255A" w:rsidRDefault="00EB255A" w:rsidP="00837F2F">
      <w:pPr>
        <w:spacing w:after="0" w:line="240" w:lineRule="auto"/>
      </w:pPr>
      <w:r>
        <w:separator/>
      </w:r>
    </w:p>
  </w:footnote>
  <w:footnote w:type="continuationSeparator" w:id="0">
    <w:p w14:paraId="2395F522" w14:textId="77777777" w:rsidR="00EB255A" w:rsidRDefault="00EB255A" w:rsidP="00837F2F">
      <w:pPr>
        <w:spacing w:after="0" w:line="240" w:lineRule="auto"/>
      </w:pPr>
      <w:r>
        <w:continuationSeparator/>
      </w:r>
    </w:p>
  </w:footnote>
  <w:footnote w:type="continuationNotice" w:id="1">
    <w:p w14:paraId="07F340B7" w14:textId="77777777" w:rsidR="00EB255A" w:rsidRDefault="00EB25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03B61"/>
    <w:rsid w:val="0002101D"/>
    <w:rsid w:val="00042776"/>
    <w:rsid w:val="000512B0"/>
    <w:rsid w:val="0005601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B15C8"/>
    <w:rsid w:val="002B17C6"/>
    <w:rsid w:val="002B2539"/>
    <w:rsid w:val="002D4E41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E17DA"/>
    <w:rsid w:val="004E24BF"/>
    <w:rsid w:val="004F5D23"/>
    <w:rsid w:val="004F5F61"/>
    <w:rsid w:val="00506A76"/>
    <w:rsid w:val="005107DD"/>
    <w:rsid w:val="0051331B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1405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44C9"/>
    <w:rsid w:val="009E6592"/>
    <w:rsid w:val="009F188A"/>
    <w:rsid w:val="009F7BE4"/>
    <w:rsid w:val="00A07124"/>
    <w:rsid w:val="00A0758D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460E"/>
    <w:rsid w:val="00C44CAC"/>
    <w:rsid w:val="00C5200E"/>
    <w:rsid w:val="00C56A0E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F047AD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Alberto Carmona Sicre</cp:lastModifiedBy>
  <cp:revision>164</cp:revision>
  <cp:lastPrinted>2024-10-07T17:15:00Z</cp:lastPrinted>
  <dcterms:created xsi:type="dcterms:W3CDTF">2024-09-13T02:46:00Z</dcterms:created>
  <dcterms:modified xsi:type="dcterms:W3CDTF">2024-10-07T17:15:00Z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