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97FF2A" w14:textId="77777777" w:rsidR="007773F4" w:rsidRPr="00444A6F" w:rsidRDefault="007773F4">
      <w:pPr>
        <w:widowControl w:val="0"/>
        <w:jc w:val="center"/>
        <w:rPr>
          <w:rFonts w:ascii="Times New Roman" w:eastAsia="Times New Roman" w:hAnsi="Times New Roman" w:cs="Times New Roman"/>
          <w:sz w:val="48"/>
          <w:szCs w:val="48"/>
          <w:lang w:val="es-MX"/>
        </w:rPr>
      </w:pPr>
      <w:proofErr w:type="spellStart"/>
      <w:r w:rsidRPr="00444A6F">
        <w:rPr>
          <w:rFonts w:ascii="Times New Roman" w:eastAsia="Times New Roman" w:hAnsi="Times New Roman" w:cs="Times New Roman"/>
          <w:sz w:val="48"/>
          <w:szCs w:val="48"/>
          <w:lang w:val="es-MX"/>
        </w:rPr>
        <w:t>Simulated</w:t>
      </w:r>
      <w:proofErr w:type="spellEnd"/>
      <w:r w:rsidRPr="00444A6F">
        <w:rPr>
          <w:rFonts w:ascii="Times New Roman" w:eastAsia="Times New Roman" w:hAnsi="Times New Roman" w:cs="Times New Roman"/>
          <w:sz w:val="48"/>
          <w:szCs w:val="48"/>
          <w:lang w:val="es-MX"/>
        </w:rPr>
        <w:t xml:space="preserve"> </w:t>
      </w:r>
      <w:proofErr w:type="spellStart"/>
      <w:r w:rsidRPr="00444A6F">
        <w:rPr>
          <w:rFonts w:ascii="Times New Roman" w:eastAsia="Times New Roman" w:hAnsi="Times New Roman" w:cs="Times New Roman"/>
          <w:sz w:val="48"/>
          <w:szCs w:val="48"/>
          <w:lang w:val="es-MX"/>
        </w:rPr>
        <w:t>annealing</w:t>
      </w:r>
      <w:proofErr w:type="spellEnd"/>
    </w:p>
    <w:p w14:paraId="6B858941" w14:textId="7DFA1F84" w:rsidR="002E6440" w:rsidRPr="00444A6F" w:rsidRDefault="00FD7A9D">
      <w:pPr>
        <w:widowControl w:val="0"/>
        <w:jc w:val="center"/>
        <w:rPr>
          <w:rFonts w:ascii="Times New Roman" w:eastAsia="Times New Roman" w:hAnsi="Times New Roman" w:cs="Times New Roman"/>
          <w:lang w:val="es-MX"/>
        </w:rPr>
      </w:pPr>
      <w:r w:rsidRPr="00444A6F">
        <w:rPr>
          <w:rFonts w:ascii="Times New Roman" w:eastAsia="Times New Roman" w:hAnsi="Times New Roman" w:cs="Times New Roman"/>
          <w:lang w:val="es-MX"/>
        </w:rPr>
        <w:t>Juan Antonio Pérez Juárez</w:t>
      </w:r>
    </w:p>
    <w:p w14:paraId="7CEF7F84" w14:textId="5032A619" w:rsidR="002E6440" w:rsidRPr="00E81DF8" w:rsidRDefault="00FD7A9D">
      <w:pPr>
        <w:widowControl w:val="0"/>
        <w:jc w:val="center"/>
        <w:rPr>
          <w:rFonts w:ascii="Times New Roman" w:eastAsia="Times New Roman" w:hAnsi="Times New Roman" w:cs="Times New Roman"/>
          <w:i/>
          <w:sz w:val="20"/>
          <w:szCs w:val="20"/>
        </w:rPr>
      </w:pPr>
      <w:r w:rsidRPr="00E81DF8">
        <w:rPr>
          <w:rFonts w:ascii="Times New Roman" w:eastAsia="Times New Roman" w:hAnsi="Times New Roman" w:cs="Times New Roman"/>
          <w:i/>
          <w:sz w:val="20"/>
          <w:szCs w:val="20"/>
        </w:rPr>
        <w:t>Univers</w:t>
      </w:r>
      <w:r w:rsidR="00036E85" w:rsidRPr="00E81DF8">
        <w:rPr>
          <w:rFonts w:ascii="Times New Roman" w:eastAsia="Times New Roman" w:hAnsi="Times New Roman" w:cs="Times New Roman"/>
          <w:i/>
          <w:sz w:val="20"/>
          <w:szCs w:val="20"/>
        </w:rPr>
        <w:t>ity</w:t>
      </w:r>
      <w:r w:rsidRPr="00E81DF8">
        <w:rPr>
          <w:rFonts w:ascii="Times New Roman" w:eastAsia="Times New Roman" w:hAnsi="Times New Roman" w:cs="Times New Roman"/>
          <w:i/>
          <w:sz w:val="20"/>
          <w:szCs w:val="20"/>
        </w:rPr>
        <w:t xml:space="preserve"> </w:t>
      </w:r>
      <w:r w:rsidR="00036E85" w:rsidRPr="00E81DF8">
        <w:rPr>
          <w:rFonts w:ascii="Times New Roman" w:eastAsia="Times New Roman" w:hAnsi="Times New Roman" w:cs="Times New Roman"/>
          <w:i/>
          <w:sz w:val="20"/>
          <w:szCs w:val="20"/>
        </w:rPr>
        <w:t>of</w:t>
      </w:r>
      <w:r w:rsidRPr="00E81DF8">
        <w:rPr>
          <w:rFonts w:ascii="Times New Roman" w:eastAsia="Times New Roman" w:hAnsi="Times New Roman" w:cs="Times New Roman"/>
          <w:i/>
          <w:sz w:val="20"/>
          <w:szCs w:val="20"/>
        </w:rPr>
        <w:t xml:space="preserve"> Guadalajara</w:t>
      </w:r>
    </w:p>
    <w:p w14:paraId="0AFBE35E" w14:textId="4676BB6E" w:rsidR="002E6440" w:rsidRPr="00E81DF8" w:rsidRDefault="00FD7A9D">
      <w:pPr>
        <w:widowControl w:val="0"/>
        <w:jc w:val="center"/>
        <w:rPr>
          <w:rFonts w:ascii="Times New Roman" w:eastAsia="Times New Roman" w:hAnsi="Times New Roman" w:cs="Times New Roman"/>
          <w:i/>
          <w:sz w:val="20"/>
          <w:szCs w:val="20"/>
        </w:rPr>
      </w:pPr>
      <w:r w:rsidRPr="00E81DF8">
        <w:rPr>
          <w:rFonts w:ascii="Times New Roman" w:eastAsia="Times New Roman" w:hAnsi="Times New Roman" w:cs="Times New Roman"/>
          <w:i/>
          <w:sz w:val="20"/>
          <w:szCs w:val="20"/>
        </w:rPr>
        <w:t>Guadalajara, Jalisco</w:t>
      </w:r>
    </w:p>
    <w:p w14:paraId="7C4E3CB9" w14:textId="1F756240" w:rsidR="002E6440" w:rsidRPr="00E81DF8" w:rsidRDefault="00036E85">
      <w:pPr>
        <w:widowControl w:val="0"/>
        <w:jc w:val="center"/>
        <w:rPr>
          <w:rFonts w:ascii="Courier New" w:eastAsia="Courier New" w:hAnsi="Courier New" w:cs="Courier New"/>
          <w:sz w:val="18"/>
          <w:szCs w:val="18"/>
        </w:rPr>
      </w:pPr>
      <w:r w:rsidRPr="00E81DF8">
        <w:rPr>
          <w:rFonts w:ascii="Courier New" w:eastAsia="Courier New" w:hAnsi="Courier New" w:cs="Courier New"/>
          <w:sz w:val="18"/>
          <w:szCs w:val="18"/>
        </w:rPr>
        <w:t>j</w:t>
      </w:r>
      <w:r w:rsidR="00FD7A9D" w:rsidRPr="00E81DF8">
        <w:rPr>
          <w:rFonts w:ascii="Courier New" w:eastAsia="Courier New" w:hAnsi="Courier New" w:cs="Courier New"/>
          <w:sz w:val="18"/>
          <w:szCs w:val="18"/>
        </w:rPr>
        <w:t>uan.perez0996@alumnos.udg.mx</w:t>
      </w:r>
    </w:p>
    <w:p w14:paraId="7E96F3EB" w14:textId="77777777" w:rsidR="002E6440" w:rsidRPr="00E81DF8"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E81DF8"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E81DF8">
          <w:pgSz w:w="12240" w:h="15840"/>
          <w:pgMar w:top="1133" w:right="1133" w:bottom="1133" w:left="1133" w:header="0" w:footer="720" w:gutter="0"/>
          <w:pgNumType w:start="1"/>
          <w:cols w:space="720"/>
        </w:sectPr>
      </w:pPr>
    </w:p>
    <w:p w14:paraId="40B27D92" w14:textId="14F2939E" w:rsidR="00036E85" w:rsidRPr="00E81DF8" w:rsidRDefault="00036E85" w:rsidP="00036E85">
      <w:pPr>
        <w:widowControl w:val="0"/>
        <w:spacing w:before="200" w:line="240" w:lineRule="auto"/>
        <w:jc w:val="center"/>
        <w:rPr>
          <w:rFonts w:ascii="Times New Roman" w:eastAsia="Times New Roman" w:hAnsi="Times New Roman" w:cs="Times New Roman"/>
          <w:sz w:val="18"/>
          <w:szCs w:val="18"/>
        </w:rPr>
      </w:pPr>
      <w:r w:rsidRPr="00E81DF8">
        <w:rPr>
          <w:rFonts w:ascii="Times New Roman" w:eastAsia="Times New Roman" w:hAnsi="Times New Roman" w:cs="Times New Roman"/>
          <w:sz w:val="18"/>
          <w:szCs w:val="18"/>
        </w:rPr>
        <w:t>I. INTRODUC</w:t>
      </w:r>
      <w:r w:rsidR="00C55F27" w:rsidRPr="00E81DF8">
        <w:rPr>
          <w:rFonts w:ascii="Times New Roman" w:eastAsia="Times New Roman" w:hAnsi="Times New Roman" w:cs="Times New Roman"/>
          <w:sz w:val="18"/>
          <w:szCs w:val="18"/>
        </w:rPr>
        <w:t>TIO</w:t>
      </w:r>
      <w:r w:rsidRPr="00E81DF8">
        <w:rPr>
          <w:rFonts w:ascii="Times New Roman" w:eastAsia="Times New Roman" w:hAnsi="Times New Roman" w:cs="Times New Roman"/>
          <w:sz w:val="18"/>
          <w:szCs w:val="18"/>
        </w:rPr>
        <w:t>N</w:t>
      </w:r>
    </w:p>
    <w:p w14:paraId="4F3789A9" w14:textId="0437B58E" w:rsidR="007773F4" w:rsidRPr="007773F4" w:rsidRDefault="007773F4" w:rsidP="007773F4">
      <w:pPr>
        <w:widowControl w:val="0"/>
        <w:spacing w:line="240" w:lineRule="auto"/>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Simulated annealing (SA) is a widely used probabilistic optimization technique that has proven effective in solving complex optimization problems across various fields, including operations research, artificial intelligence, and engineering design. Its inherent flexibility allows it to tackle a diverse array of challenges, making it a valuable tool for researchers and practitioners alike.</w:t>
      </w:r>
    </w:p>
    <w:p w14:paraId="0D026E2C" w14:textId="2030CC5D" w:rsidR="009140EA" w:rsidRDefault="007773F4" w:rsidP="007773F4">
      <w:pPr>
        <w:widowControl w:val="0"/>
        <w:spacing w:line="240" w:lineRule="auto"/>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 xml:space="preserve">The algorithm's ability to escape local optima while searching for global solutions </w:t>
      </w:r>
      <w:r w:rsidR="009353AA" w:rsidRPr="007773F4">
        <w:rPr>
          <w:rFonts w:ascii="Times New Roman" w:eastAsia="Times New Roman" w:hAnsi="Times New Roman" w:cs="Times New Roman"/>
          <w:iCs/>
          <w:sz w:val="20"/>
          <w:szCs w:val="20"/>
        </w:rPr>
        <w:t>positions</w:t>
      </w:r>
      <w:r w:rsidRPr="007773F4">
        <w:rPr>
          <w:rFonts w:ascii="Times New Roman" w:eastAsia="Times New Roman" w:hAnsi="Times New Roman" w:cs="Times New Roman"/>
          <w:iCs/>
          <w:sz w:val="20"/>
          <w:szCs w:val="20"/>
        </w:rPr>
        <w:t xml:space="preserve"> as a competitive alternative to traditional optimization methods. This paper explores the theoretical foundations of simulated annealing, its algorithmic framework, and its applications in real-world scenarios. By examining the strengths and limitations of SA, we aim to provide insights into its potential for addressing contemporary optimization challenges.</w:t>
      </w:r>
    </w:p>
    <w:p w14:paraId="5D087C04" w14:textId="77777777" w:rsidR="007773F4" w:rsidRDefault="007773F4" w:rsidP="007773F4">
      <w:pPr>
        <w:widowControl w:val="0"/>
        <w:spacing w:line="240" w:lineRule="auto"/>
        <w:jc w:val="both"/>
        <w:rPr>
          <w:rFonts w:ascii="Times New Roman" w:eastAsia="Times New Roman" w:hAnsi="Times New Roman" w:cs="Times New Roman"/>
          <w:iCs/>
          <w:sz w:val="20"/>
          <w:szCs w:val="20"/>
        </w:rPr>
      </w:pPr>
    </w:p>
    <w:p w14:paraId="40875A53" w14:textId="660AB4E0" w:rsidR="007773F4" w:rsidRDefault="007773F4" w:rsidP="007773F4">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II. ORIGIN</w:t>
      </w:r>
    </w:p>
    <w:p w14:paraId="330D80E6" w14:textId="13213FF1" w:rsidR="007773F4" w:rsidRDefault="007773F4" w:rsidP="007773F4">
      <w:pPr>
        <w:widowControl w:val="0"/>
        <w:spacing w:line="240" w:lineRule="auto"/>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 xml:space="preserve">Simulated annealing </w:t>
      </w:r>
      <w:proofErr w:type="gramStart"/>
      <w:r w:rsidRPr="007773F4">
        <w:rPr>
          <w:rFonts w:ascii="Times New Roman" w:eastAsia="Times New Roman" w:hAnsi="Times New Roman" w:cs="Times New Roman"/>
          <w:iCs/>
          <w:sz w:val="20"/>
          <w:szCs w:val="20"/>
        </w:rPr>
        <w:t>actually has</w:t>
      </w:r>
      <w:proofErr w:type="gramEnd"/>
      <w:r w:rsidRPr="007773F4">
        <w:rPr>
          <w:rFonts w:ascii="Times New Roman" w:eastAsia="Times New Roman" w:hAnsi="Times New Roman" w:cs="Times New Roman"/>
          <w:iCs/>
          <w:sz w:val="20"/>
          <w:szCs w:val="20"/>
        </w:rPr>
        <w:t xml:space="preserve"> its origins in metallurgy. In metallurgy, annealing refers to the process of heating metal to a high temperature and then slowly cooling it in a controlled environment. The high heat gives the atoms in the metal the freedom to move around wildly. If the metal were to be cooled quickly, the atoms would suddenly come to rest wherever they were when the metal was hot, resulting in a random arrangement and a poor-quality result. But when the metal is cooled slowly, the atoms have time to gradually find the best possible </w:t>
      </w:r>
      <w:r w:rsidR="00444A6F" w:rsidRPr="007773F4">
        <w:rPr>
          <w:rFonts w:ascii="Times New Roman" w:eastAsia="Times New Roman" w:hAnsi="Times New Roman" w:cs="Times New Roman"/>
          <w:iCs/>
          <w:sz w:val="20"/>
          <w:szCs w:val="20"/>
        </w:rPr>
        <w:t>orientation and</w:t>
      </w:r>
      <w:r w:rsidRPr="007773F4">
        <w:rPr>
          <w:rFonts w:ascii="Times New Roman" w:eastAsia="Times New Roman" w:hAnsi="Times New Roman" w:cs="Times New Roman"/>
          <w:iCs/>
          <w:sz w:val="20"/>
          <w:szCs w:val="20"/>
        </w:rPr>
        <w:t xml:space="preserve"> align themselves into a nice crystal lattice. This is preferable to quick cooling; it makes the metal more ductile, reduces defects, and makes it significantly stronger</w:t>
      </w:r>
      <w:r w:rsidR="00444A6F">
        <w:rPr>
          <w:rFonts w:ascii="Times New Roman" w:eastAsia="Times New Roman" w:hAnsi="Times New Roman" w:cs="Times New Roman"/>
          <w:iCs/>
          <w:sz w:val="20"/>
          <w:szCs w:val="20"/>
        </w:rPr>
        <w:t>.</w:t>
      </w:r>
    </w:p>
    <w:p w14:paraId="2BEB8478" w14:textId="77777777" w:rsidR="00444A6F" w:rsidRDefault="00444A6F" w:rsidP="007773F4">
      <w:pPr>
        <w:widowControl w:val="0"/>
        <w:spacing w:line="240" w:lineRule="auto"/>
        <w:jc w:val="both"/>
        <w:rPr>
          <w:rFonts w:ascii="Times New Roman" w:eastAsia="Times New Roman" w:hAnsi="Times New Roman" w:cs="Times New Roman"/>
          <w:iCs/>
          <w:sz w:val="20"/>
          <w:szCs w:val="20"/>
        </w:rPr>
      </w:pPr>
    </w:p>
    <w:p w14:paraId="5CDB2C35" w14:textId="7140AD5E" w:rsidR="00444A6F" w:rsidRDefault="00444A6F" w:rsidP="007773F4">
      <w:pPr>
        <w:widowControl w:val="0"/>
        <w:spacing w:line="240" w:lineRule="auto"/>
        <w:jc w:val="both"/>
        <w:rPr>
          <w:rFonts w:ascii="Times New Roman" w:eastAsia="Times New Roman" w:hAnsi="Times New Roman" w:cs="Times New Roman"/>
          <w:iCs/>
          <w:sz w:val="20"/>
          <w:szCs w:val="20"/>
        </w:rPr>
      </w:pPr>
      <w:r w:rsidRPr="00444A6F">
        <w:rPr>
          <w:rFonts w:ascii="Times New Roman" w:eastAsia="Times New Roman" w:hAnsi="Times New Roman" w:cs="Times New Roman"/>
          <w:iCs/>
          <w:sz w:val="20"/>
          <w:szCs w:val="20"/>
        </w:rPr>
        <w:t>The simulation can be performed either by a solution of kinetic equations for probability density functions</w:t>
      </w:r>
      <w:r>
        <w:rPr>
          <w:rFonts w:ascii="Times New Roman" w:eastAsia="Times New Roman" w:hAnsi="Times New Roman" w:cs="Times New Roman"/>
          <w:iCs/>
          <w:sz w:val="20"/>
          <w:szCs w:val="20"/>
        </w:rPr>
        <w:t xml:space="preserve">, </w:t>
      </w:r>
      <w:r w:rsidRPr="00444A6F">
        <w:rPr>
          <w:rFonts w:ascii="Times New Roman" w:eastAsia="Times New Roman" w:hAnsi="Times New Roman" w:cs="Times New Roman"/>
          <w:iCs/>
          <w:sz w:val="20"/>
          <w:szCs w:val="20"/>
        </w:rPr>
        <w:t>or by using a stochastic sampling method</w:t>
      </w:r>
      <w:r>
        <w:rPr>
          <w:rFonts w:ascii="Times New Roman" w:eastAsia="Times New Roman" w:hAnsi="Times New Roman" w:cs="Times New Roman"/>
          <w:iCs/>
          <w:sz w:val="20"/>
          <w:szCs w:val="20"/>
        </w:rPr>
        <w:t xml:space="preserve">. </w:t>
      </w:r>
      <w:r w:rsidRPr="00444A6F">
        <w:rPr>
          <w:rFonts w:ascii="Times New Roman" w:eastAsia="Times New Roman" w:hAnsi="Times New Roman" w:cs="Times New Roman"/>
          <w:iCs/>
          <w:sz w:val="20"/>
          <w:szCs w:val="20"/>
        </w:rPr>
        <w:t>The method is an adaptation of the Metropolis–Hasting’s algorithm, a Monte Carlo method to generate sample states of a thermodynamic system</w:t>
      </w:r>
      <w:r>
        <w:rPr>
          <w:rFonts w:ascii="Times New Roman" w:eastAsia="Times New Roman" w:hAnsi="Times New Roman" w:cs="Times New Roman"/>
          <w:iCs/>
          <w:sz w:val="20"/>
          <w:szCs w:val="20"/>
        </w:rPr>
        <w:t>.</w:t>
      </w:r>
    </w:p>
    <w:p w14:paraId="356F6F99" w14:textId="77777777" w:rsidR="00444A6F" w:rsidRDefault="00444A6F" w:rsidP="007773F4">
      <w:pPr>
        <w:widowControl w:val="0"/>
        <w:spacing w:line="240" w:lineRule="auto"/>
        <w:jc w:val="both"/>
        <w:rPr>
          <w:rFonts w:ascii="Times New Roman" w:eastAsia="Times New Roman" w:hAnsi="Times New Roman" w:cs="Times New Roman"/>
          <w:iCs/>
          <w:sz w:val="20"/>
          <w:szCs w:val="20"/>
        </w:rPr>
      </w:pPr>
    </w:p>
    <w:p w14:paraId="5167EF49" w14:textId="77777777" w:rsidR="00444A6F" w:rsidRDefault="00444A6F" w:rsidP="007773F4">
      <w:pPr>
        <w:widowControl w:val="0"/>
        <w:spacing w:line="240" w:lineRule="auto"/>
        <w:jc w:val="both"/>
        <w:rPr>
          <w:rFonts w:ascii="Times New Roman" w:eastAsia="Times New Roman" w:hAnsi="Times New Roman" w:cs="Times New Roman"/>
          <w:iCs/>
          <w:sz w:val="20"/>
          <w:szCs w:val="20"/>
        </w:rPr>
      </w:pPr>
    </w:p>
    <w:p w14:paraId="13980C73" w14:textId="5B8CDCA4" w:rsidR="00444A6F" w:rsidRPr="00925189" w:rsidRDefault="00444A6F" w:rsidP="00444A6F">
      <w:pPr>
        <w:widowControl w:val="0"/>
        <w:spacing w:line="240" w:lineRule="auto"/>
        <w:jc w:val="center"/>
        <w:rPr>
          <w:rFonts w:ascii="Times New Roman" w:eastAsia="Times New Roman" w:hAnsi="Times New Roman" w:cs="Times New Roman"/>
          <w:iCs/>
          <w:sz w:val="20"/>
          <w:szCs w:val="20"/>
        </w:rPr>
      </w:pPr>
      <w:r w:rsidRPr="00925189">
        <w:rPr>
          <w:rFonts w:ascii="Times New Roman" w:eastAsia="Times New Roman" w:hAnsi="Times New Roman" w:cs="Times New Roman"/>
          <w:iCs/>
          <w:sz w:val="20"/>
          <w:szCs w:val="20"/>
        </w:rPr>
        <w:t>III. OVERVIEW</w:t>
      </w:r>
    </w:p>
    <w:p w14:paraId="0D188AD1" w14:textId="065A722A" w:rsidR="00444A6F" w:rsidRPr="00925189" w:rsidRDefault="00444A6F" w:rsidP="00444A6F">
      <w:pPr>
        <w:widowControl w:val="0"/>
        <w:spacing w:line="240" w:lineRule="auto"/>
        <w:jc w:val="both"/>
        <w:rPr>
          <w:rFonts w:ascii="Times New Roman" w:eastAsia="Times New Roman" w:hAnsi="Times New Roman" w:cs="Times New Roman"/>
          <w:iCs/>
          <w:sz w:val="20"/>
          <w:szCs w:val="20"/>
        </w:rPr>
      </w:pPr>
      <w:r w:rsidRPr="00925189">
        <w:rPr>
          <w:rFonts w:ascii="Times New Roman" w:eastAsia="Times New Roman" w:hAnsi="Times New Roman" w:cs="Times New Roman"/>
          <w:iCs/>
          <w:sz w:val="20"/>
          <w:szCs w:val="20"/>
        </w:rPr>
        <w:t xml:space="preserve">The state s of some physical systems, and the function E(s) to be minimized, is analogous to the internal energy of the system in that state. The goal is to bring the system, from an arbitrary initial </w:t>
      </w:r>
      <w:proofErr w:type="gramStart"/>
      <w:r w:rsidRPr="00925189">
        <w:rPr>
          <w:rFonts w:ascii="Times New Roman" w:eastAsia="Times New Roman" w:hAnsi="Times New Roman" w:cs="Times New Roman"/>
          <w:iCs/>
          <w:sz w:val="20"/>
          <w:szCs w:val="20"/>
        </w:rPr>
        <w:t>state s</w:t>
      </w:r>
      <w:proofErr w:type="gramEnd"/>
      <w:r w:rsidRPr="00925189">
        <w:rPr>
          <w:rFonts w:ascii="Times New Roman" w:eastAsia="Times New Roman" w:hAnsi="Times New Roman" w:cs="Times New Roman"/>
          <w:iCs/>
          <w:sz w:val="20"/>
          <w:szCs w:val="20"/>
        </w:rPr>
        <w:t xml:space="preserve"> to a state with the minimum possible energy.</w:t>
      </w:r>
    </w:p>
    <w:p w14:paraId="158BD37A" w14:textId="77777777" w:rsidR="00444A6F" w:rsidRDefault="00444A6F" w:rsidP="00444A6F">
      <w:pPr>
        <w:widowControl w:val="0"/>
        <w:spacing w:line="240" w:lineRule="auto"/>
        <w:jc w:val="both"/>
        <w:rPr>
          <w:rFonts w:ascii="Times New Roman" w:eastAsia="Times New Roman" w:hAnsi="Times New Roman" w:cs="Times New Roman"/>
          <w:iCs/>
          <w:sz w:val="18"/>
          <w:szCs w:val="18"/>
        </w:rPr>
      </w:pPr>
    </w:p>
    <w:p w14:paraId="3AD0554C" w14:textId="77777777" w:rsidR="00444A6F" w:rsidRDefault="00444A6F" w:rsidP="00444A6F">
      <w:pPr>
        <w:widowControl w:val="0"/>
        <w:spacing w:line="240" w:lineRule="auto"/>
        <w:jc w:val="center"/>
        <w:rPr>
          <w:rFonts w:ascii="Times New Roman" w:eastAsia="Times New Roman" w:hAnsi="Times New Roman" w:cs="Times New Roman"/>
          <w:iCs/>
          <w:sz w:val="18"/>
          <w:szCs w:val="18"/>
        </w:rPr>
      </w:pPr>
    </w:p>
    <w:p w14:paraId="723CDFBB" w14:textId="77777777" w:rsidR="00444A6F" w:rsidRDefault="00444A6F" w:rsidP="00444A6F">
      <w:pPr>
        <w:widowControl w:val="0"/>
        <w:spacing w:line="240" w:lineRule="auto"/>
        <w:jc w:val="center"/>
        <w:rPr>
          <w:rFonts w:ascii="Times New Roman" w:eastAsia="Times New Roman" w:hAnsi="Times New Roman" w:cs="Times New Roman"/>
          <w:iCs/>
          <w:sz w:val="18"/>
          <w:szCs w:val="18"/>
        </w:rPr>
      </w:pPr>
    </w:p>
    <w:p w14:paraId="24D8F445" w14:textId="14D11F94" w:rsidR="00444A6F" w:rsidRPr="00925189" w:rsidRDefault="009353AA" w:rsidP="00444A6F">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A. </w:t>
      </w:r>
      <w:r w:rsidR="00444A6F" w:rsidRPr="00925189">
        <w:rPr>
          <w:rFonts w:ascii="Times New Roman" w:eastAsia="Times New Roman" w:hAnsi="Times New Roman" w:cs="Times New Roman"/>
          <w:iCs/>
          <w:sz w:val="20"/>
          <w:szCs w:val="20"/>
        </w:rPr>
        <w:t>Basic Iteration</w:t>
      </w:r>
    </w:p>
    <w:p w14:paraId="5720F7CA" w14:textId="59B87617" w:rsidR="00444A6F" w:rsidRPr="00925189" w:rsidRDefault="00444A6F" w:rsidP="00444A6F">
      <w:pPr>
        <w:widowControl w:val="0"/>
        <w:spacing w:line="240" w:lineRule="auto"/>
        <w:jc w:val="both"/>
        <w:rPr>
          <w:rFonts w:ascii="Times New Roman" w:eastAsia="Times New Roman" w:hAnsi="Times New Roman" w:cs="Times New Roman"/>
          <w:iCs/>
          <w:sz w:val="20"/>
          <w:szCs w:val="20"/>
        </w:rPr>
      </w:pPr>
      <w:r w:rsidRPr="00925189">
        <w:rPr>
          <w:rFonts w:ascii="Times New Roman" w:eastAsia="Times New Roman" w:hAnsi="Times New Roman" w:cs="Times New Roman"/>
          <w:iCs/>
          <w:sz w:val="20"/>
          <w:szCs w:val="20"/>
        </w:rPr>
        <w:t xml:space="preserve">At each step, the simulated annealing heuristic considers some neighboring state s* of the current state s, and probabilistically decides between moving the system to state s* or staying in state s. These probabilities ultimately lead the system to move to states of lower energy. </w:t>
      </w:r>
      <w:proofErr w:type="gramStart"/>
      <w:r w:rsidRPr="00925189">
        <w:rPr>
          <w:rFonts w:ascii="Times New Roman" w:eastAsia="Times New Roman" w:hAnsi="Times New Roman" w:cs="Times New Roman"/>
          <w:iCs/>
          <w:sz w:val="20"/>
          <w:szCs w:val="20"/>
        </w:rPr>
        <w:t>Typically</w:t>
      </w:r>
      <w:proofErr w:type="gramEnd"/>
      <w:r w:rsidRPr="00925189">
        <w:rPr>
          <w:rFonts w:ascii="Times New Roman" w:eastAsia="Times New Roman" w:hAnsi="Times New Roman" w:cs="Times New Roman"/>
          <w:iCs/>
          <w:sz w:val="20"/>
          <w:szCs w:val="20"/>
        </w:rPr>
        <w:t xml:space="preserve"> this step is repeated until the system reaches a state that is good enough for the application, or until a given computation budget has been exhausted.</w:t>
      </w:r>
    </w:p>
    <w:p w14:paraId="477CC0F8" w14:textId="77777777" w:rsidR="007773F4" w:rsidRDefault="007773F4" w:rsidP="007773F4">
      <w:pPr>
        <w:widowControl w:val="0"/>
        <w:spacing w:line="240" w:lineRule="auto"/>
        <w:jc w:val="both"/>
        <w:rPr>
          <w:rFonts w:ascii="Times New Roman" w:eastAsia="Times New Roman" w:hAnsi="Times New Roman" w:cs="Times New Roman"/>
          <w:iCs/>
          <w:sz w:val="20"/>
          <w:szCs w:val="20"/>
        </w:rPr>
      </w:pPr>
    </w:p>
    <w:p w14:paraId="642DF076" w14:textId="61CC55AF" w:rsidR="009353AA" w:rsidRDefault="009353AA" w:rsidP="007773F4">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77000784" wp14:editId="7BC4560F">
            <wp:extent cx="2938145" cy="2957830"/>
            <wp:effectExtent l="0" t="0" r="0" b="0"/>
            <wp:docPr id="2078888000"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88000" name="Imagen 1" descr="Gráfico, Diagrama&#10;&#10;El contenido generado por IA puede ser incorrecto."/>
                    <pic:cNvPicPr/>
                  </pic:nvPicPr>
                  <pic:blipFill>
                    <a:blip r:embed="rId8"/>
                    <a:stretch>
                      <a:fillRect/>
                    </a:stretch>
                  </pic:blipFill>
                  <pic:spPr>
                    <a:xfrm>
                      <a:off x="0" y="0"/>
                      <a:ext cx="2938145" cy="2957830"/>
                    </a:xfrm>
                    <a:prstGeom prst="rect">
                      <a:avLst/>
                    </a:prstGeom>
                  </pic:spPr>
                </pic:pic>
              </a:graphicData>
            </a:graphic>
          </wp:inline>
        </w:drawing>
      </w:r>
    </w:p>
    <w:p w14:paraId="7BCF36EF" w14:textId="0E137B28" w:rsidR="009353AA" w:rsidRDefault="009353AA" w:rsidP="007773F4">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 xml:space="preserve">Fig. 1 </w:t>
      </w:r>
      <w:r w:rsidRPr="009353AA">
        <w:rPr>
          <w:rFonts w:ascii="Times New Roman" w:eastAsia="Times New Roman" w:hAnsi="Times New Roman" w:cs="Times New Roman"/>
          <w:iCs/>
          <w:sz w:val="16"/>
          <w:szCs w:val="16"/>
        </w:rPr>
        <w:t>Simulated annealing can be used to solve combinatorial problems</w:t>
      </w:r>
      <w:r>
        <w:rPr>
          <w:rFonts w:ascii="Times New Roman" w:eastAsia="Times New Roman" w:hAnsi="Times New Roman" w:cs="Times New Roman"/>
          <w:iCs/>
          <w:sz w:val="16"/>
          <w:szCs w:val="16"/>
        </w:rPr>
        <w:t xml:space="preserve">, </w:t>
      </w:r>
      <w:r w:rsidRPr="009353AA">
        <w:rPr>
          <w:rFonts w:ascii="Times New Roman" w:eastAsia="Times New Roman" w:hAnsi="Times New Roman" w:cs="Times New Roman"/>
          <w:iCs/>
          <w:sz w:val="16"/>
          <w:szCs w:val="16"/>
        </w:rPr>
        <w:t>is applied to the travelling salesman problem to minimize the length of a route that connects all 125 points.</w:t>
      </w:r>
    </w:p>
    <w:p w14:paraId="6BCE765A" w14:textId="77777777" w:rsidR="009353AA" w:rsidRPr="009353AA" w:rsidRDefault="009353AA" w:rsidP="007773F4">
      <w:pPr>
        <w:widowControl w:val="0"/>
        <w:spacing w:line="240" w:lineRule="auto"/>
        <w:jc w:val="both"/>
        <w:rPr>
          <w:rFonts w:ascii="Times New Roman" w:eastAsia="Times New Roman" w:hAnsi="Times New Roman" w:cs="Times New Roman"/>
          <w:iCs/>
          <w:sz w:val="16"/>
          <w:szCs w:val="16"/>
        </w:rPr>
      </w:pPr>
    </w:p>
    <w:p w14:paraId="616DFF69" w14:textId="1403956E" w:rsidR="00925189" w:rsidRDefault="009353AA" w:rsidP="00925189">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B. </w:t>
      </w:r>
      <w:r w:rsidR="00925189" w:rsidRPr="00925189">
        <w:rPr>
          <w:rFonts w:ascii="Times New Roman" w:eastAsia="Times New Roman" w:hAnsi="Times New Roman" w:cs="Times New Roman"/>
          <w:iCs/>
          <w:sz w:val="20"/>
          <w:szCs w:val="20"/>
        </w:rPr>
        <w:t>The neighbors of a state</w:t>
      </w:r>
    </w:p>
    <w:p w14:paraId="77B87480" w14:textId="6C7455E2" w:rsidR="00925189" w:rsidRDefault="00925189" w:rsidP="007773F4">
      <w:pPr>
        <w:widowControl w:val="0"/>
        <w:spacing w:line="240" w:lineRule="auto"/>
        <w:jc w:val="both"/>
        <w:rPr>
          <w:rFonts w:ascii="Times New Roman" w:eastAsia="Times New Roman" w:hAnsi="Times New Roman" w:cs="Times New Roman"/>
          <w:iCs/>
          <w:sz w:val="20"/>
          <w:szCs w:val="20"/>
        </w:rPr>
      </w:pPr>
      <w:r w:rsidRPr="00925189">
        <w:rPr>
          <w:rFonts w:ascii="Times New Roman" w:eastAsia="Times New Roman" w:hAnsi="Times New Roman" w:cs="Times New Roman"/>
          <w:iCs/>
          <w:sz w:val="20"/>
          <w:szCs w:val="20"/>
        </w:rPr>
        <w:t xml:space="preserve">Optimization of a solution involves evaluating the neighbors of a state of the problem, which are new states produced through conservatively altering a given state. For example, in the traveling salesman problem each state is typically defined as a permutation of the cities to be visited, and the neighbors of any state are the set of permutations produced by swapping any two of these cities. The well-defined way in which the states are altered to produce neighboring states is called a "move", and different moves give different sets of neighboring states. These moves usually result in minimal alterations of the last state, </w:t>
      </w:r>
      <w:r w:rsidR="009353AA" w:rsidRPr="00925189">
        <w:rPr>
          <w:rFonts w:ascii="Times New Roman" w:eastAsia="Times New Roman" w:hAnsi="Times New Roman" w:cs="Times New Roman"/>
          <w:iCs/>
          <w:sz w:val="20"/>
          <w:szCs w:val="20"/>
        </w:rPr>
        <w:t>to</w:t>
      </w:r>
      <w:r w:rsidRPr="00925189">
        <w:rPr>
          <w:rFonts w:ascii="Times New Roman" w:eastAsia="Times New Roman" w:hAnsi="Times New Roman" w:cs="Times New Roman"/>
          <w:iCs/>
          <w:sz w:val="20"/>
          <w:szCs w:val="20"/>
        </w:rPr>
        <w:t xml:space="preserve"> progressively improve the solution through iteratively improving its parts (such as the city connections </w:t>
      </w:r>
      <w:r w:rsidRPr="00925189">
        <w:rPr>
          <w:rFonts w:ascii="Times New Roman" w:eastAsia="Times New Roman" w:hAnsi="Times New Roman" w:cs="Times New Roman"/>
          <w:iCs/>
          <w:sz w:val="20"/>
          <w:szCs w:val="20"/>
        </w:rPr>
        <w:lastRenderedPageBreak/>
        <w:t xml:space="preserve">in the traveling salesman problem). It is even better to reverse the order of an interval of cities. </w:t>
      </w:r>
    </w:p>
    <w:p w14:paraId="71FDF82D" w14:textId="77777777" w:rsidR="00925189" w:rsidRDefault="00925189" w:rsidP="007773F4">
      <w:pPr>
        <w:widowControl w:val="0"/>
        <w:spacing w:line="240" w:lineRule="auto"/>
        <w:jc w:val="both"/>
        <w:rPr>
          <w:rFonts w:ascii="Times New Roman" w:eastAsia="Times New Roman" w:hAnsi="Times New Roman" w:cs="Times New Roman"/>
          <w:iCs/>
          <w:sz w:val="20"/>
          <w:szCs w:val="20"/>
        </w:rPr>
      </w:pPr>
    </w:p>
    <w:p w14:paraId="0482294E" w14:textId="6AD51DBF" w:rsidR="00925189" w:rsidRDefault="009353AA" w:rsidP="00925189">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C. </w:t>
      </w:r>
      <w:r w:rsidR="00925189" w:rsidRPr="00925189">
        <w:rPr>
          <w:rFonts w:ascii="Times New Roman" w:eastAsia="Times New Roman" w:hAnsi="Times New Roman" w:cs="Times New Roman"/>
          <w:iCs/>
          <w:sz w:val="20"/>
          <w:szCs w:val="20"/>
        </w:rPr>
        <w:t>Acceptance probabilities</w:t>
      </w:r>
    </w:p>
    <w:p w14:paraId="22CEF11C" w14:textId="04C208EA" w:rsidR="00925189" w:rsidRPr="00925189" w:rsidRDefault="00925189" w:rsidP="00925189">
      <w:pPr>
        <w:widowControl w:val="0"/>
        <w:spacing w:line="240" w:lineRule="auto"/>
        <w:jc w:val="both"/>
        <w:rPr>
          <w:rFonts w:ascii="Times New Roman" w:eastAsia="Times New Roman" w:hAnsi="Times New Roman" w:cs="Times New Roman"/>
          <w:iCs/>
          <w:sz w:val="20"/>
          <w:szCs w:val="20"/>
        </w:rPr>
      </w:pPr>
      <w:r w:rsidRPr="00925189">
        <w:rPr>
          <w:rFonts w:ascii="Times New Roman" w:eastAsia="Times New Roman" w:hAnsi="Times New Roman" w:cs="Times New Roman"/>
          <w:iCs/>
          <w:sz w:val="20"/>
          <w:szCs w:val="20"/>
        </w:rPr>
        <w:t>The probability of making the transition from the current state s</w:t>
      </w:r>
      <w:r>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 xml:space="preserve">to a candidate new state </w:t>
      </w:r>
      <m:oMath>
        <m:r>
          <w:rPr>
            <w:rFonts w:ascii="Cambria Math" w:eastAsia="Times New Roman" w:hAnsi="Cambria Math" w:cs="Times New Roman"/>
            <w:sz w:val="20"/>
            <w:szCs w:val="20"/>
          </w:rPr>
          <m:t> </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s</m:t>
            </m:r>
          </m:e>
          <m:sub>
            <m:r>
              <w:rPr>
                <w:rFonts w:ascii="Cambria Math" w:eastAsia="Times New Roman" w:hAnsi="Cambria Math" w:cs="Times New Roman"/>
                <w:sz w:val="20"/>
                <w:szCs w:val="20"/>
              </w:rPr>
              <m:t>new</m:t>
            </m:r>
          </m:sub>
        </m:sSub>
      </m:oMath>
      <w:r>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 xml:space="preserve">specified by an acceptance probability function </w:t>
      </w:r>
      <w:r w:rsidRPr="00925189">
        <w:rPr>
          <w:rFonts w:ascii="Cambria Math" w:eastAsia="Times New Roman" w:hAnsi="Cambria Math" w:cs="Times New Roman"/>
          <w:i/>
          <w:iCs/>
          <w:vanish/>
          <w:sz w:val="20"/>
          <w:szCs w:val="20"/>
        </w:rPr>
        <w:br/>
      </w:r>
      <m:oMath>
        <m:r>
          <w:rPr>
            <w:rFonts w:ascii="Cambria Math" w:eastAsia="Times New Roman" w:hAnsi="Cambria Math" w:cs="Times New Roman"/>
            <w:sz w:val="20"/>
            <w:szCs w:val="20"/>
          </w:rPr>
          <m:t>P(e,</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new</m:t>
            </m:r>
          </m:sub>
        </m:sSub>
        <m:r>
          <w:rPr>
            <w:rFonts w:ascii="Cambria Math" w:eastAsia="Times New Roman" w:hAnsi="Cambria Math" w:cs="Times New Roman"/>
            <w:sz w:val="20"/>
            <w:szCs w:val="20"/>
          </w:rPr>
          <m:t>,T</m:t>
        </m:r>
      </m:oMath>
      <w:r w:rsidR="00432AF0">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 xml:space="preserve">that depends on the energies </w:t>
      </w:r>
      <m:oMath>
        <m:r>
          <w:rPr>
            <w:rFonts w:ascii="Cambria Math" w:eastAsia="Times New Roman" w:hAnsi="Cambria Math" w:cs="Times New Roman"/>
            <w:sz w:val="20"/>
            <w:szCs w:val="20"/>
          </w:rPr>
          <m:t> e=E(s) and </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new</m:t>
            </m:r>
          </m:sub>
        </m:sSub>
        <m:r>
          <w:rPr>
            <w:rFonts w:ascii="Cambria Math" w:eastAsia="Times New Roman" w:hAnsi="Cambria Math" w:cs="Times New Roman"/>
            <w:sz w:val="20"/>
            <w:szCs w:val="20"/>
          </w:rPr>
          <m:t>=E(</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s</m:t>
            </m:r>
          </m:e>
          <m:sub>
            <m:r>
              <w:rPr>
                <w:rFonts w:ascii="Cambria Math" w:eastAsia="Times New Roman" w:hAnsi="Cambria Math" w:cs="Times New Roman"/>
                <w:sz w:val="20"/>
                <w:szCs w:val="20"/>
              </w:rPr>
              <m:t>new</m:t>
            </m:r>
          </m:sub>
        </m:sSub>
        <m:r>
          <w:rPr>
            <w:rFonts w:ascii="Cambria Math" w:eastAsia="Times New Roman" w:hAnsi="Cambria Math" w:cs="Times New Roman"/>
            <w:sz w:val="20"/>
            <w:szCs w:val="20"/>
          </w:rPr>
          <m:t>)</m:t>
        </m:r>
      </m:oMath>
      <w:r w:rsidR="00432AF0">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 xml:space="preserve">of the two states, and on a global time-varying parameter </w:t>
      </w:r>
      <w:r w:rsidR="00432AF0">
        <w:rPr>
          <w:rFonts w:ascii="Times New Roman" w:eastAsia="Times New Roman" w:hAnsi="Times New Roman" w:cs="Times New Roman"/>
          <w:iCs/>
          <w:sz w:val="20"/>
          <w:szCs w:val="20"/>
        </w:rPr>
        <w:t xml:space="preserve">T </w:t>
      </w:r>
      <w:r w:rsidRPr="00925189">
        <w:rPr>
          <w:rFonts w:ascii="Times New Roman" w:eastAsia="Times New Roman" w:hAnsi="Times New Roman" w:cs="Times New Roman"/>
          <w:iCs/>
          <w:sz w:val="20"/>
          <w:szCs w:val="20"/>
        </w:rPr>
        <w:t xml:space="preserve">called the temperature. States with </w:t>
      </w:r>
      <w:r w:rsidR="00C2244B" w:rsidRPr="00925189">
        <w:rPr>
          <w:rFonts w:ascii="Times New Roman" w:eastAsia="Times New Roman" w:hAnsi="Times New Roman" w:cs="Times New Roman"/>
          <w:iCs/>
          <w:sz w:val="20"/>
          <w:szCs w:val="20"/>
        </w:rPr>
        <w:t>smaller</w:t>
      </w:r>
      <w:r w:rsidRPr="00925189">
        <w:rPr>
          <w:rFonts w:ascii="Times New Roman" w:eastAsia="Times New Roman" w:hAnsi="Times New Roman" w:cs="Times New Roman"/>
          <w:iCs/>
          <w:sz w:val="20"/>
          <w:szCs w:val="20"/>
        </w:rPr>
        <w:t xml:space="preserve"> energy are better than those with </w:t>
      </w:r>
      <w:r w:rsidR="009353AA" w:rsidRPr="00925189">
        <w:rPr>
          <w:rFonts w:ascii="Times New Roman" w:eastAsia="Times New Roman" w:hAnsi="Times New Roman" w:cs="Times New Roman"/>
          <w:iCs/>
          <w:sz w:val="20"/>
          <w:szCs w:val="20"/>
        </w:rPr>
        <w:t>greater</w:t>
      </w:r>
      <w:r w:rsidRPr="00925189">
        <w:rPr>
          <w:rFonts w:ascii="Times New Roman" w:eastAsia="Times New Roman" w:hAnsi="Times New Roman" w:cs="Times New Roman"/>
          <w:iCs/>
          <w:sz w:val="20"/>
          <w:szCs w:val="20"/>
        </w:rPr>
        <w:t xml:space="preserve"> energy. The probability function </w:t>
      </w:r>
    </w:p>
    <w:p w14:paraId="5706DEE9" w14:textId="3F90B77E" w:rsidR="00925189" w:rsidRDefault="00925189" w:rsidP="00925189">
      <w:pPr>
        <w:widowControl w:val="0"/>
        <w:spacing w:line="240" w:lineRule="auto"/>
        <w:jc w:val="both"/>
        <w:rPr>
          <w:rFonts w:ascii="Times New Roman" w:eastAsia="Times New Roman" w:hAnsi="Times New Roman" w:cs="Times New Roman"/>
          <w:iCs/>
          <w:sz w:val="20"/>
          <w:szCs w:val="20"/>
        </w:rPr>
      </w:pPr>
      <w:r w:rsidRPr="00925189">
        <w:rPr>
          <w:rFonts w:ascii="Times New Roman" w:eastAsia="Times New Roman" w:hAnsi="Times New Roman" w:cs="Times New Roman"/>
          <w:iCs/>
          <w:sz w:val="20"/>
          <w:szCs w:val="20"/>
        </w:rPr>
        <w:t>P</w:t>
      </w:r>
      <w:r w:rsidR="00432AF0">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 xml:space="preserve">must be positive even when </w:t>
      </w:r>
      <w:r w:rsidR="00432AF0" w:rsidRPr="00432AF0">
        <w:rPr>
          <w:rFonts w:ascii="Cambria Math" w:eastAsia="Times New Roman" w:hAnsi="Cambria Math" w:cs="Times New Roman"/>
          <w:i/>
          <w:iCs/>
          <w:vanish/>
          <w:sz w:val="20"/>
          <w:szCs w:val="20"/>
        </w:rPr>
        <w:br/>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new</m:t>
            </m:r>
          </m:sub>
        </m:sSub>
      </m:oMath>
      <w:r w:rsidR="00432AF0">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is greater than e. This feature prevents the method from becoming stuck at a local minimum that is worse than the global one.</w:t>
      </w:r>
    </w:p>
    <w:p w14:paraId="75BD4478" w14:textId="77777777" w:rsidR="00432AF0" w:rsidRPr="00925189" w:rsidRDefault="00432AF0" w:rsidP="00925189">
      <w:pPr>
        <w:widowControl w:val="0"/>
        <w:spacing w:line="240" w:lineRule="auto"/>
        <w:jc w:val="both"/>
        <w:rPr>
          <w:rFonts w:ascii="Times New Roman" w:eastAsia="Times New Roman" w:hAnsi="Times New Roman" w:cs="Times New Roman"/>
          <w:iCs/>
          <w:sz w:val="20"/>
          <w:szCs w:val="20"/>
        </w:rPr>
      </w:pPr>
    </w:p>
    <w:p w14:paraId="7C06938C" w14:textId="303D1CD9" w:rsidR="00925189" w:rsidRDefault="00925189" w:rsidP="00925189">
      <w:pPr>
        <w:widowControl w:val="0"/>
        <w:spacing w:line="240" w:lineRule="auto"/>
        <w:jc w:val="both"/>
        <w:rPr>
          <w:rFonts w:ascii="Times New Roman" w:eastAsia="Times New Roman" w:hAnsi="Times New Roman" w:cs="Times New Roman"/>
          <w:iCs/>
          <w:sz w:val="20"/>
          <w:szCs w:val="20"/>
        </w:rPr>
      </w:pPr>
      <w:r w:rsidRPr="00925189">
        <w:rPr>
          <w:rFonts w:ascii="Times New Roman" w:eastAsia="Times New Roman" w:hAnsi="Times New Roman" w:cs="Times New Roman"/>
          <w:iCs/>
          <w:sz w:val="20"/>
          <w:szCs w:val="20"/>
        </w:rPr>
        <w:t>When T</w:t>
      </w:r>
      <w:r w:rsidR="00432AF0">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 xml:space="preserve">tends to zero, the probability </w:t>
      </w:r>
      <w:r w:rsidR="00432AF0" w:rsidRPr="00432AF0">
        <w:rPr>
          <w:rFonts w:ascii="Times New Roman" w:eastAsia="Times New Roman" w:hAnsi="Times New Roman" w:cs="Times New Roman"/>
          <w:iCs/>
          <w:sz w:val="20"/>
          <w:szCs w:val="20"/>
        </w:rPr>
        <w:t> </w:t>
      </w:r>
      <m:oMath>
        <m:r>
          <w:rPr>
            <w:rFonts w:ascii="Cambria Math" w:eastAsia="Times New Roman" w:hAnsi="Cambria Math" w:cs="Times New Roman"/>
            <w:sz w:val="20"/>
            <w:szCs w:val="20"/>
          </w:rPr>
          <m:t>P(e,</m:t>
        </m:r>
        <m:sSub>
          <m:sSubPr>
            <m:ctrlPr>
              <w:rPr>
                <w:rFonts w:ascii="Cambria Math" w:eastAsia="Times New Roman" w:hAnsi="Cambria Math" w:cs="Times New Roman"/>
                <w:iCs/>
                <w:sz w:val="20"/>
                <w:szCs w:val="20"/>
              </w:rPr>
            </m:ctrlPr>
          </m:sSubPr>
          <m:e>
            <m:r>
              <w:rPr>
                <w:rFonts w:ascii="Cambria Math" w:eastAsia="Times New Roman" w:hAnsi="Cambria Math" w:cs="Times New Roman"/>
                <w:sz w:val="20"/>
                <w:szCs w:val="20"/>
              </w:rPr>
              <m:t>e</m:t>
            </m:r>
          </m:e>
          <m:sub>
            <m:r>
              <m:rPr>
                <m:sty m:val="p"/>
              </m:rPr>
              <w:rPr>
                <w:rFonts w:ascii="Cambria Math" w:eastAsia="Times New Roman" w:hAnsi="Cambria Math" w:cs="Times New Roman"/>
                <w:sz w:val="20"/>
                <w:szCs w:val="20"/>
              </w:rPr>
              <m:t>new</m:t>
            </m:r>
          </m:sub>
        </m:sSub>
        <m:r>
          <w:rPr>
            <w:rFonts w:ascii="Cambria Math" w:eastAsia="Times New Roman" w:hAnsi="Cambria Math" w:cs="Times New Roman"/>
            <w:sz w:val="20"/>
            <w:szCs w:val="20"/>
          </w:rPr>
          <m:t>,T)</m:t>
        </m:r>
      </m:oMath>
      <w:r w:rsidR="00432AF0">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 xml:space="preserve">must tend to zero if </w:t>
      </w:r>
      <w:r w:rsidR="00C2244B" w:rsidRPr="00C2244B">
        <w:rPr>
          <w:rFonts w:ascii="Times New Roman" w:eastAsia="Times New Roman" w:hAnsi="Times New Roman" w:cs="Times New Roman"/>
          <w:iCs/>
          <w:sz w:val="20"/>
          <w:szCs w:val="20"/>
        </w:rPr>
        <w:t> </w:t>
      </w:r>
      <m:oMath>
        <m:sSub>
          <m:sSubPr>
            <m:ctrlPr>
              <w:rPr>
                <w:rFonts w:ascii="Cambria Math" w:eastAsia="Times New Roman" w:hAnsi="Cambria Math" w:cs="Times New Roman"/>
                <w:iCs/>
                <w:sz w:val="20"/>
                <w:szCs w:val="20"/>
              </w:rPr>
            </m:ctrlPr>
          </m:sSubPr>
          <m:e>
            <m:r>
              <w:rPr>
                <w:rFonts w:ascii="Cambria Math" w:eastAsia="Times New Roman" w:hAnsi="Cambria Math" w:cs="Times New Roman"/>
                <w:sz w:val="20"/>
                <w:szCs w:val="20"/>
              </w:rPr>
              <m:t>e</m:t>
            </m:r>
          </m:e>
          <m:sub>
            <m:r>
              <m:rPr>
                <m:sty m:val="p"/>
              </m:rPr>
              <w:rPr>
                <w:rFonts w:ascii="Cambria Math" w:eastAsia="Times New Roman" w:hAnsi="Cambria Math" w:cs="Times New Roman"/>
                <w:sz w:val="20"/>
                <w:szCs w:val="20"/>
              </w:rPr>
              <m:t>new</m:t>
            </m:r>
          </m:sub>
        </m:sSub>
        <m:r>
          <w:rPr>
            <w:rFonts w:ascii="Cambria Math" w:eastAsia="Times New Roman" w:hAnsi="Cambria Math" w:cs="Times New Roman"/>
            <w:sz w:val="20"/>
            <w:szCs w:val="20"/>
          </w:rPr>
          <m:t>&gt;e</m:t>
        </m:r>
      </m:oMath>
      <w:r w:rsidR="00C2244B">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and to a positive value otherwise. For sufficiently small values of T</w:t>
      </w:r>
      <w:r w:rsidR="00C2244B">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the system will then increasingly favor moves that go "downhill</w:t>
      </w:r>
      <w:r w:rsidR="00C2244B" w:rsidRPr="00925189">
        <w:rPr>
          <w:rFonts w:ascii="Times New Roman" w:eastAsia="Times New Roman" w:hAnsi="Times New Roman" w:cs="Times New Roman"/>
          <w:iCs/>
          <w:sz w:val="20"/>
          <w:szCs w:val="20"/>
        </w:rPr>
        <w:t>” and</w:t>
      </w:r>
      <w:r w:rsidRPr="00925189">
        <w:rPr>
          <w:rFonts w:ascii="Times New Roman" w:eastAsia="Times New Roman" w:hAnsi="Times New Roman" w:cs="Times New Roman"/>
          <w:iCs/>
          <w:sz w:val="20"/>
          <w:szCs w:val="20"/>
        </w:rPr>
        <w:t xml:space="preserve"> avoid those that go "uphill." With T=0</w:t>
      </w:r>
      <w:r w:rsidR="00C2244B">
        <w:rPr>
          <w:rFonts w:ascii="Times New Roman" w:eastAsia="Times New Roman" w:hAnsi="Times New Roman" w:cs="Times New Roman"/>
          <w:iCs/>
          <w:sz w:val="20"/>
          <w:szCs w:val="20"/>
        </w:rPr>
        <w:t xml:space="preserve"> </w:t>
      </w:r>
      <w:r w:rsidRPr="00925189">
        <w:rPr>
          <w:rFonts w:ascii="Times New Roman" w:eastAsia="Times New Roman" w:hAnsi="Times New Roman" w:cs="Times New Roman"/>
          <w:iCs/>
          <w:sz w:val="20"/>
          <w:szCs w:val="20"/>
        </w:rPr>
        <w:t>the procedure reduces to the greedy algorithm, which makes only the downhill transitions.</w:t>
      </w:r>
    </w:p>
    <w:p w14:paraId="34DCBEBD" w14:textId="77777777" w:rsidR="00C2244B" w:rsidRDefault="00C2244B" w:rsidP="00925189">
      <w:pPr>
        <w:widowControl w:val="0"/>
        <w:spacing w:line="240" w:lineRule="auto"/>
        <w:jc w:val="both"/>
        <w:rPr>
          <w:rFonts w:ascii="Times New Roman" w:eastAsia="Times New Roman" w:hAnsi="Times New Roman" w:cs="Times New Roman"/>
          <w:iCs/>
          <w:sz w:val="20"/>
          <w:szCs w:val="20"/>
        </w:rPr>
      </w:pPr>
    </w:p>
    <w:p w14:paraId="5409C8D5" w14:textId="77777777" w:rsidR="00C2244B" w:rsidRDefault="00C2244B" w:rsidP="00C2244B">
      <w:pPr>
        <w:widowControl w:val="0"/>
        <w:spacing w:line="240" w:lineRule="auto"/>
        <w:jc w:val="center"/>
        <w:rPr>
          <w:rFonts w:ascii="Times New Roman" w:eastAsia="Times New Roman" w:hAnsi="Times New Roman" w:cs="Times New Roman"/>
          <w:iCs/>
          <w:sz w:val="20"/>
          <w:szCs w:val="20"/>
        </w:rPr>
      </w:pPr>
    </w:p>
    <w:p w14:paraId="40A3A76E" w14:textId="7EA740F6" w:rsidR="00C2244B" w:rsidRDefault="009353AA" w:rsidP="00C2244B">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D. </w:t>
      </w:r>
      <w:r w:rsidR="00C2244B" w:rsidRPr="00C2244B">
        <w:rPr>
          <w:rFonts w:ascii="Times New Roman" w:eastAsia="Times New Roman" w:hAnsi="Times New Roman" w:cs="Times New Roman"/>
          <w:iCs/>
          <w:sz w:val="20"/>
          <w:szCs w:val="20"/>
        </w:rPr>
        <w:t>The annealing schedule</w:t>
      </w:r>
    </w:p>
    <w:p w14:paraId="51062C3E" w14:textId="21E2DD41" w:rsidR="00C2244B" w:rsidRDefault="00C2244B" w:rsidP="00925189">
      <w:pPr>
        <w:widowControl w:val="0"/>
        <w:spacing w:line="240" w:lineRule="auto"/>
        <w:jc w:val="both"/>
        <w:rPr>
          <w:rFonts w:ascii="Times New Roman" w:eastAsia="Times New Roman" w:hAnsi="Times New Roman" w:cs="Times New Roman"/>
          <w:iCs/>
          <w:sz w:val="20"/>
          <w:szCs w:val="20"/>
        </w:rPr>
      </w:pPr>
      <w:r w:rsidRPr="00C2244B">
        <w:rPr>
          <w:rFonts w:ascii="Times New Roman" w:eastAsia="Times New Roman" w:hAnsi="Times New Roman" w:cs="Times New Roman"/>
          <w:iCs/>
          <w:sz w:val="20"/>
          <w:szCs w:val="20"/>
        </w:rPr>
        <w:t>Simulated annealing is an optimization algorithm inspired by temperature variation in physical annealing processes. The algorithm starts with a high initial temperature, which is gradually reduced according to a user-defined schedule, ending at zero. This cooling process allows the algorithm to first explore the search space broadly and then focus on increasingly optimal regions, eventually settling into a local minimum using steepest descent. While theoretically, extending the annealing schedule increases the chance of finding a global optimum, in practice, the required time often exceeds that of a complete search, limiting its practical usefulness for guaranteed optimal solutions.</w:t>
      </w:r>
    </w:p>
    <w:p w14:paraId="617A03F3" w14:textId="46EDE32C" w:rsidR="00C2244B" w:rsidRDefault="009353AA" w:rsidP="00925189">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690597CD" wp14:editId="2B4350EE">
            <wp:extent cx="2938145" cy="1450340"/>
            <wp:effectExtent l="0" t="0" r="0" b="0"/>
            <wp:docPr id="250169274" name="Imagen 3"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9274" name="Imagen 3" descr="Gráfico, Gráfico de superficie&#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8145" cy="1450340"/>
                    </a:xfrm>
                    <a:prstGeom prst="rect">
                      <a:avLst/>
                    </a:prstGeom>
                    <a:noFill/>
                    <a:ln>
                      <a:noFill/>
                    </a:ln>
                  </pic:spPr>
                </pic:pic>
              </a:graphicData>
            </a:graphic>
          </wp:inline>
        </w:drawing>
      </w:r>
    </w:p>
    <w:p w14:paraId="052EF23B" w14:textId="393CDA1E" w:rsidR="009353AA" w:rsidRDefault="009353AA" w:rsidP="009353AA">
      <w:pPr>
        <w:rPr>
          <w:rFonts w:ascii="Times New Roman" w:eastAsia="Times New Roman" w:hAnsi="Times New Roman" w:cs="Times New Roman"/>
          <w:iCs/>
          <w:sz w:val="16"/>
          <w:szCs w:val="16"/>
        </w:rPr>
      </w:pPr>
      <w:r w:rsidRPr="009353AA">
        <w:rPr>
          <w:rFonts w:ascii="Times New Roman" w:eastAsia="Times New Roman" w:hAnsi="Times New Roman" w:cs="Times New Roman"/>
          <w:iCs/>
          <w:sz w:val="16"/>
          <w:szCs w:val="16"/>
        </w:rPr>
        <w:t>Fig. 2</w:t>
      </w:r>
      <w:r>
        <w:rPr>
          <w:rFonts w:ascii="Times New Roman" w:eastAsia="Times New Roman" w:hAnsi="Times New Roman" w:cs="Times New Roman"/>
          <w:iCs/>
          <w:sz w:val="16"/>
          <w:szCs w:val="16"/>
        </w:rPr>
        <w:t xml:space="preserve"> </w:t>
      </w:r>
      <w:r w:rsidRPr="009353AA">
        <w:rPr>
          <w:rFonts w:ascii="Times New Roman" w:eastAsia="Times New Roman" w:hAnsi="Times New Roman" w:cs="Times New Roman"/>
          <w:iCs/>
          <w:sz w:val="16"/>
          <w:szCs w:val="16"/>
        </w:rPr>
        <w:t xml:space="preserve">Performance Test of Simulated Annealing Algorithm to </w:t>
      </w:r>
      <w:r w:rsidRPr="009353AA">
        <w:rPr>
          <w:rFonts w:ascii="Times New Roman" w:eastAsia="Times New Roman" w:hAnsi="Times New Roman" w:cs="Times New Roman"/>
          <w:iCs/>
          <w:sz w:val="16"/>
          <w:szCs w:val="16"/>
        </w:rPr>
        <w:t>Search for</w:t>
      </w:r>
      <w:r w:rsidRPr="009353AA">
        <w:rPr>
          <w:rFonts w:ascii="Times New Roman" w:eastAsia="Times New Roman" w:hAnsi="Times New Roman" w:cs="Times New Roman"/>
          <w:iCs/>
          <w:sz w:val="16"/>
          <w:szCs w:val="16"/>
        </w:rPr>
        <w:t xml:space="preserve"> Global Optima of a Surface Function</w:t>
      </w:r>
      <w:r>
        <w:rPr>
          <w:rFonts w:ascii="Times New Roman" w:eastAsia="Times New Roman" w:hAnsi="Times New Roman" w:cs="Times New Roman"/>
          <w:iCs/>
          <w:sz w:val="16"/>
          <w:szCs w:val="16"/>
        </w:rPr>
        <w:t>.</w:t>
      </w:r>
    </w:p>
    <w:p w14:paraId="4BF676DD" w14:textId="77777777" w:rsidR="009353AA" w:rsidRPr="009353AA" w:rsidRDefault="009353AA" w:rsidP="009353AA">
      <w:pPr>
        <w:rPr>
          <w:rFonts w:ascii="Times New Roman" w:eastAsia="Times New Roman" w:hAnsi="Times New Roman" w:cs="Times New Roman"/>
          <w:iCs/>
          <w:sz w:val="16"/>
          <w:szCs w:val="16"/>
        </w:rPr>
      </w:pPr>
    </w:p>
    <w:p w14:paraId="1618A7AA" w14:textId="25D26C5A" w:rsidR="00C2244B" w:rsidRPr="00E81DF8" w:rsidRDefault="00C2244B" w:rsidP="00C2244B">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IV</w:t>
      </w:r>
      <w:r w:rsidRPr="00E81DF8">
        <w:rPr>
          <w:rFonts w:ascii="Times New Roman" w:eastAsia="Times New Roman" w:hAnsi="Times New Roman" w:cs="Times New Roman"/>
          <w:iCs/>
          <w:sz w:val="18"/>
          <w:szCs w:val="18"/>
        </w:rPr>
        <w:t xml:space="preserve">. </w:t>
      </w:r>
      <w:r>
        <w:rPr>
          <w:rFonts w:ascii="Times New Roman" w:eastAsia="Times New Roman" w:hAnsi="Times New Roman" w:cs="Times New Roman"/>
          <w:iCs/>
          <w:sz w:val="18"/>
          <w:szCs w:val="18"/>
        </w:rPr>
        <w:t>SELECTING THE PARAMETERS</w:t>
      </w:r>
    </w:p>
    <w:p w14:paraId="4AE4D2EA" w14:textId="77777777" w:rsidR="00C2244B" w:rsidRDefault="00C2244B" w:rsidP="00C2244B">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 xml:space="preserve">Simulated annealing has established itself as a powerful optimization technique, effectively addressing complex problems across various domains. By mimicking the physical process of annealing, this algorithm adeptly navigates the trade-off between exploration and exploitation, allowing it to escape local optima and </w:t>
      </w:r>
      <w:r w:rsidRPr="007773F4">
        <w:rPr>
          <w:rFonts w:ascii="Times New Roman" w:eastAsia="Times New Roman" w:hAnsi="Times New Roman" w:cs="Times New Roman"/>
          <w:iCs/>
          <w:sz w:val="20"/>
          <w:szCs w:val="20"/>
        </w:rPr>
        <w:t>converge toward global solutions. The adaptability of simulated annealing makes it suitable for a diverse range of applications, from combinatorial optimization to machine learning.</w:t>
      </w:r>
    </w:p>
    <w:p w14:paraId="340D5E3F" w14:textId="77777777" w:rsidR="008B6815" w:rsidRPr="007773F4" w:rsidRDefault="008B6815" w:rsidP="00C2244B">
      <w:pPr>
        <w:jc w:val="both"/>
        <w:rPr>
          <w:rFonts w:ascii="Times New Roman" w:eastAsia="Times New Roman" w:hAnsi="Times New Roman" w:cs="Times New Roman"/>
          <w:iCs/>
          <w:sz w:val="20"/>
          <w:szCs w:val="20"/>
        </w:rPr>
      </w:pPr>
    </w:p>
    <w:p w14:paraId="2843941F" w14:textId="03C94E9A" w:rsidR="008B6815" w:rsidRDefault="009353AA" w:rsidP="008B6815">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A. </w:t>
      </w:r>
      <w:r w:rsidR="008B6815" w:rsidRPr="008B6815">
        <w:rPr>
          <w:rFonts w:ascii="Times New Roman" w:eastAsia="Times New Roman" w:hAnsi="Times New Roman" w:cs="Times New Roman"/>
          <w:iCs/>
          <w:sz w:val="20"/>
          <w:szCs w:val="20"/>
        </w:rPr>
        <w:t>Transition probabilities</w:t>
      </w:r>
    </w:p>
    <w:p w14:paraId="2B2406D7" w14:textId="39B68FAD" w:rsidR="008B6815" w:rsidRDefault="008B6815" w:rsidP="008B6815">
      <w:pPr>
        <w:widowControl w:val="0"/>
        <w:spacing w:line="240" w:lineRule="auto"/>
        <w:jc w:val="both"/>
        <w:rPr>
          <w:rFonts w:ascii="Times New Roman" w:eastAsia="Times New Roman" w:hAnsi="Times New Roman" w:cs="Times New Roman"/>
          <w:iCs/>
          <w:sz w:val="20"/>
          <w:szCs w:val="20"/>
        </w:rPr>
      </w:pPr>
      <w:r w:rsidRPr="008B6815">
        <w:rPr>
          <w:rFonts w:ascii="Times New Roman" w:eastAsia="Times New Roman" w:hAnsi="Times New Roman" w:cs="Times New Roman"/>
          <w:iCs/>
          <w:sz w:val="20"/>
          <w:szCs w:val="20"/>
        </w:rPr>
        <w:t xml:space="preserve">To investigate the behavior of simulated annealing on a particular problem, it can be useful to consider the transition probabilities that result from the various design choices made in the implementation of the algorithm. For each edge </w:t>
      </w:r>
      <w:r w:rsidRPr="008B6815">
        <w:rPr>
          <w:rFonts w:ascii="Times New Roman" w:eastAsia="Times New Roman" w:hAnsi="Times New Roman" w:cs="Times New Roman"/>
          <w:iCs/>
          <w:vanish/>
          <w:sz w:val="20"/>
          <w:szCs w:val="20"/>
        </w:rPr>
        <w:br/>
      </w:r>
      <m:oMath>
        <m:r>
          <w:rPr>
            <w:rFonts w:ascii="Cambria Math" w:eastAsia="Times New Roman" w:hAnsi="Cambria Math" w:cs="Times New Roman"/>
            <w:sz w:val="20"/>
            <w:szCs w:val="20"/>
          </w:rPr>
          <m:t>(s,</m:t>
        </m:r>
        <m:sSup>
          <m:sSupPr>
            <m:ctrlPr>
              <w:rPr>
                <w:rFonts w:ascii="Cambria Math" w:eastAsia="Times New Roman" w:hAnsi="Cambria Math" w:cs="Times New Roman"/>
                <w:iCs/>
                <w:sz w:val="20"/>
                <w:szCs w:val="20"/>
              </w:rPr>
            </m:ctrlPr>
          </m:sSupPr>
          <m:e>
            <m:r>
              <w:rPr>
                <w:rFonts w:ascii="Cambria Math" w:eastAsia="Times New Roman" w:hAnsi="Cambria Math" w:cs="Times New Roman"/>
                <w:sz w:val="20"/>
                <w:szCs w:val="20"/>
              </w:rPr>
              <m:t>s</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m:t>
        </m:r>
      </m:oMath>
      <w:r>
        <w:rPr>
          <w:rFonts w:ascii="Times New Roman" w:eastAsia="Times New Roman" w:hAnsi="Times New Roman" w:cs="Times New Roman"/>
          <w:iCs/>
          <w:sz w:val="20"/>
          <w:szCs w:val="20"/>
        </w:rPr>
        <w:t xml:space="preserve"> </w:t>
      </w:r>
      <w:r w:rsidRPr="008B6815">
        <w:rPr>
          <w:rFonts w:ascii="Times New Roman" w:eastAsia="Times New Roman" w:hAnsi="Times New Roman" w:cs="Times New Roman"/>
          <w:iCs/>
          <w:sz w:val="20"/>
          <w:szCs w:val="20"/>
        </w:rPr>
        <w:t xml:space="preserve">of the search graph, the transition probability is defined as the probability that the simulated annealing algorithm will move to state s′ when its current state is s. This probability depends on the current temperature as specified by </w:t>
      </w:r>
      <w:proofErr w:type="gramStart"/>
      <w:r w:rsidRPr="008B6815">
        <w:rPr>
          <w:rFonts w:ascii="Times New Roman" w:eastAsia="Times New Roman" w:hAnsi="Times New Roman" w:cs="Times New Roman"/>
          <w:iCs/>
          <w:sz w:val="20"/>
          <w:szCs w:val="20"/>
        </w:rPr>
        <w:t>temperature(</w:t>
      </w:r>
      <w:proofErr w:type="gramEnd"/>
      <w:r w:rsidRPr="008B6815">
        <w:rPr>
          <w:rFonts w:ascii="Times New Roman" w:eastAsia="Times New Roman" w:hAnsi="Times New Roman" w:cs="Times New Roman"/>
          <w:iCs/>
          <w:sz w:val="20"/>
          <w:szCs w:val="20"/>
        </w:rPr>
        <w:t xml:space="preserve">), on the order in which the candidate moves are generated by the </w:t>
      </w:r>
      <w:proofErr w:type="spellStart"/>
      <w:proofErr w:type="gramStart"/>
      <w:r w:rsidRPr="008B6815">
        <w:rPr>
          <w:rFonts w:ascii="Times New Roman" w:eastAsia="Times New Roman" w:hAnsi="Times New Roman" w:cs="Times New Roman"/>
          <w:iCs/>
          <w:sz w:val="20"/>
          <w:szCs w:val="20"/>
        </w:rPr>
        <w:t>neighbour</w:t>
      </w:r>
      <w:proofErr w:type="spellEnd"/>
      <w:r w:rsidRPr="008B6815">
        <w:rPr>
          <w:rFonts w:ascii="Times New Roman" w:eastAsia="Times New Roman" w:hAnsi="Times New Roman" w:cs="Times New Roman"/>
          <w:iCs/>
          <w:sz w:val="20"/>
          <w:szCs w:val="20"/>
        </w:rPr>
        <w:t>(</w:t>
      </w:r>
      <w:proofErr w:type="gramEnd"/>
      <w:r w:rsidRPr="008B6815">
        <w:rPr>
          <w:rFonts w:ascii="Times New Roman" w:eastAsia="Times New Roman" w:hAnsi="Times New Roman" w:cs="Times New Roman"/>
          <w:iCs/>
          <w:sz w:val="20"/>
          <w:szCs w:val="20"/>
        </w:rPr>
        <w:t xml:space="preserve">) function, and on the acceptance probability function </w:t>
      </w:r>
      <w:proofErr w:type="gramStart"/>
      <w:r w:rsidRPr="008B6815">
        <w:rPr>
          <w:rFonts w:ascii="Times New Roman" w:eastAsia="Times New Roman" w:hAnsi="Times New Roman" w:cs="Times New Roman"/>
          <w:iCs/>
          <w:sz w:val="20"/>
          <w:szCs w:val="20"/>
        </w:rPr>
        <w:t>P(</w:t>
      </w:r>
      <w:proofErr w:type="gramEnd"/>
      <w:r w:rsidRPr="008B6815">
        <w:rPr>
          <w:rFonts w:ascii="Times New Roman" w:eastAsia="Times New Roman" w:hAnsi="Times New Roman" w:cs="Times New Roman"/>
          <w:iCs/>
          <w:sz w:val="20"/>
          <w:szCs w:val="20"/>
        </w:rPr>
        <w:t>). (Note that the transition probability is not simply  </w:t>
      </w:r>
      <m:oMath>
        <m:r>
          <w:rPr>
            <w:rFonts w:ascii="Cambria Math" w:eastAsia="Times New Roman" w:hAnsi="Cambria Math" w:cs="Times New Roman"/>
            <w:sz w:val="20"/>
            <w:szCs w:val="20"/>
          </w:rPr>
          <m:t>P(e,</m:t>
        </m:r>
        <m:sSup>
          <m:sSupPr>
            <m:ctrlPr>
              <w:rPr>
                <w:rFonts w:ascii="Cambria Math" w:eastAsia="Times New Roman" w:hAnsi="Cambria Math" w:cs="Times New Roman"/>
                <w:iCs/>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,T)</m:t>
        </m:r>
      </m:oMath>
      <w:r w:rsidRPr="008B6815">
        <w:rPr>
          <w:rFonts w:ascii="Times New Roman" w:eastAsia="Times New Roman" w:hAnsi="Times New Roman" w:cs="Times New Roman"/>
          <w:iCs/>
          <w:sz w:val="20"/>
          <w:szCs w:val="20"/>
        </w:rPr>
        <w:t>, because the candidates are tested serially.)</w:t>
      </w:r>
    </w:p>
    <w:p w14:paraId="1F0568C9" w14:textId="77777777" w:rsidR="008B6815" w:rsidRDefault="008B6815" w:rsidP="008B6815">
      <w:pPr>
        <w:widowControl w:val="0"/>
        <w:spacing w:line="240" w:lineRule="auto"/>
        <w:jc w:val="both"/>
        <w:rPr>
          <w:rFonts w:ascii="Times New Roman" w:eastAsia="Times New Roman" w:hAnsi="Times New Roman" w:cs="Times New Roman"/>
          <w:iCs/>
          <w:sz w:val="20"/>
          <w:szCs w:val="20"/>
        </w:rPr>
      </w:pPr>
    </w:p>
    <w:p w14:paraId="77148AE8" w14:textId="4D4A7B52" w:rsidR="008B6815" w:rsidRDefault="009353AA" w:rsidP="008B6815">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B. </w:t>
      </w:r>
      <w:r w:rsidR="008B6815" w:rsidRPr="008B6815">
        <w:rPr>
          <w:rFonts w:ascii="Times New Roman" w:eastAsia="Times New Roman" w:hAnsi="Times New Roman" w:cs="Times New Roman"/>
          <w:iCs/>
          <w:sz w:val="20"/>
          <w:szCs w:val="20"/>
        </w:rPr>
        <w:t>Acceptance probabilities</w:t>
      </w:r>
    </w:p>
    <w:p w14:paraId="16716A67" w14:textId="0661C7C4" w:rsidR="008B6815" w:rsidRPr="008B6815" w:rsidRDefault="008B6815" w:rsidP="008B6815">
      <w:pPr>
        <w:widowControl w:val="0"/>
        <w:spacing w:line="240" w:lineRule="auto"/>
        <w:jc w:val="both"/>
        <w:rPr>
          <w:rFonts w:ascii="Times New Roman" w:eastAsia="Times New Roman" w:hAnsi="Times New Roman" w:cs="Times New Roman"/>
          <w:iCs/>
          <w:sz w:val="20"/>
          <w:szCs w:val="20"/>
        </w:rPr>
      </w:pPr>
      <w:r w:rsidRPr="008B6815">
        <w:rPr>
          <w:rFonts w:ascii="Times New Roman" w:eastAsia="Times New Roman" w:hAnsi="Times New Roman" w:cs="Times New Roman"/>
          <w:iCs/>
          <w:sz w:val="20"/>
          <w:szCs w:val="20"/>
        </w:rPr>
        <w:t xml:space="preserve">The acceptance probabilities in simulated annealing depend on three main functions: the </w:t>
      </w:r>
      <w:r w:rsidR="009353AA" w:rsidRPr="008B6815">
        <w:rPr>
          <w:rFonts w:ascii="Times New Roman" w:eastAsia="Times New Roman" w:hAnsi="Times New Roman" w:cs="Times New Roman"/>
          <w:iCs/>
          <w:sz w:val="20"/>
          <w:szCs w:val="20"/>
        </w:rPr>
        <w:t>neighbor</w:t>
      </w:r>
      <w:r w:rsidRPr="008B6815">
        <w:rPr>
          <w:rFonts w:ascii="Times New Roman" w:eastAsia="Times New Roman" w:hAnsi="Times New Roman" w:cs="Times New Roman"/>
          <w:iCs/>
          <w:sz w:val="20"/>
          <w:szCs w:val="20"/>
        </w:rPr>
        <w:t xml:space="preserve"> function, the acceptance probability function, and the temperature schedule. Typically, the same acceptance probability function is used for various problems, while the other two are adjusted as needed.</w:t>
      </w:r>
    </w:p>
    <w:p w14:paraId="180BA559" w14:textId="77777777" w:rsidR="008B6815" w:rsidRPr="008B6815" w:rsidRDefault="008B6815" w:rsidP="008B6815">
      <w:pPr>
        <w:widowControl w:val="0"/>
        <w:spacing w:line="240" w:lineRule="auto"/>
        <w:jc w:val="both"/>
        <w:rPr>
          <w:rFonts w:ascii="Times New Roman" w:eastAsia="Times New Roman" w:hAnsi="Times New Roman" w:cs="Times New Roman"/>
          <w:iCs/>
          <w:sz w:val="20"/>
          <w:szCs w:val="20"/>
        </w:rPr>
      </w:pPr>
    </w:p>
    <w:p w14:paraId="489E2C41" w14:textId="64D1421D" w:rsidR="008B6815" w:rsidRDefault="008B6815" w:rsidP="008B6815">
      <w:pPr>
        <w:widowControl w:val="0"/>
        <w:spacing w:line="240" w:lineRule="auto"/>
        <w:jc w:val="both"/>
        <w:rPr>
          <w:rFonts w:ascii="Times New Roman" w:eastAsia="Times New Roman" w:hAnsi="Times New Roman" w:cs="Times New Roman"/>
          <w:iCs/>
          <w:sz w:val="20"/>
          <w:szCs w:val="20"/>
        </w:rPr>
      </w:pPr>
      <w:r w:rsidRPr="008B6815">
        <w:rPr>
          <w:rFonts w:ascii="Times New Roman" w:eastAsia="Times New Roman" w:hAnsi="Times New Roman" w:cs="Times New Roman"/>
          <w:iCs/>
          <w:sz w:val="20"/>
          <w:szCs w:val="20"/>
        </w:rPr>
        <w:t>Kirkpatrick et al. originally defined the acceptance probability so that moves to lower energy states are always accepted, and moves to higher energy states are accepted with a probability that decreases exponentially with the energy difference and temperature. This formula was based on analogies to physical systems and the Metropolis–</w:t>
      </w:r>
      <w:proofErr w:type="gramStart"/>
      <w:r w:rsidRPr="008B6815">
        <w:rPr>
          <w:rFonts w:ascii="Times New Roman" w:eastAsia="Times New Roman" w:hAnsi="Times New Roman" w:cs="Times New Roman"/>
          <w:iCs/>
          <w:sz w:val="20"/>
          <w:szCs w:val="20"/>
        </w:rPr>
        <w:t>Hastings</w:t>
      </w:r>
      <w:proofErr w:type="gramEnd"/>
      <w:r w:rsidRPr="008B6815">
        <w:rPr>
          <w:rFonts w:ascii="Times New Roman" w:eastAsia="Times New Roman" w:hAnsi="Times New Roman" w:cs="Times New Roman"/>
          <w:iCs/>
          <w:sz w:val="20"/>
          <w:szCs w:val="20"/>
        </w:rPr>
        <w:t xml:space="preserve"> algorithm. However, in simulated annealing, the </w:t>
      </w:r>
      <w:r w:rsidR="009353AA" w:rsidRPr="008B6815">
        <w:rPr>
          <w:rFonts w:ascii="Times New Roman" w:eastAsia="Times New Roman" w:hAnsi="Times New Roman" w:cs="Times New Roman"/>
          <w:iCs/>
          <w:sz w:val="20"/>
          <w:szCs w:val="20"/>
        </w:rPr>
        <w:t>neighbor</w:t>
      </w:r>
      <w:r w:rsidRPr="008B6815">
        <w:rPr>
          <w:rFonts w:ascii="Times New Roman" w:eastAsia="Times New Roman" w:hAnsi="Times New Roman" w:cs="Times New Roman"/>
          <w:iCs/>
          <w:sz w:val="20"/>
          <w:szCs w:val="20"/>
        </w:rPr>
        <w:t xml:space="preserve"> function is often neither symmetric nor probabilistic, meaning the algorithm’s transitions don’t match those of a physical system, and its equilibrium distribution doesn’t resemble thermodynamic equilibrium. Despite this, most implementations still use the original acceptance probability function.</w:t>
      </w:r>
    </w:p>
    <w:p w14:paraId="20F5C4F3" w14:textId="77777777" w:rsidR="0059314D" w:rsidRDefault="0059314D" w:rsidP="008B6815">
      <w:pPr>
        <w:widowControl w:val="0"/>
        <w:spacing w:line="240" w:lineRule="auto"/>
        <w:jc w:val="both"/>
        <w:rPr>
          <w:rFonts w:ascii="Times New Roman" w:eastAsia="Times New Roman" w:hAnsi="Times New Roman" w:cs="Times New Roman"/>
          <w:iCs/>
          <w:sz w:val="20"/>
          <w:szCs w:val="20"/>
        </w:rPr>
      </w:pPr>
    </w:p>
    <w:p w14:paraId="47CB77CA" w14:textId="095D7C55" w:rsidR="0059314D" w:rsidRDefault="009353AA" w:rsidP="0059314D">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C. </w:t>
      </w:r>
      <w:r w:rsidR="0059314D" w:rsidRPr="0059314D">
        <w:rPr>
          <w:rFonts w:ascii="Times New Roman" w:eastAsia="Times New Roman" w:hAnsi="Times New Roman" w:cs="Times New Roman"/>
          <w:iCs/>
          <w:sz w:val="20"/>
          <w:szCs w:val="20"/>
        </w:rPr>
        <w:t>Efficient candidate generation</w:t>
      </w:r>
    </w:p>
    <w:p w14:paraId="571F3215" w14:textId="63096252" w:rsidR="0059314D" w:rsidRDefault="0059314D" w:rsidP="008B6815">
      <w:pPr>
        <w:widowControl w:val="0"/>
        <w:spacing w:line="240" w:lineRule="auto"/>
        <w:jc w:val="both"/>
        <w:rPr>
          <w:rFonts w:ascii="Times New Roman" w:eastAsia="Times New Roman" w:hAnsi="Times New Roman" w:cs="Times New Roman"/>
          <w:iCs/>
          <w:sz w:val="20"/>
          <w:szCs w:val="20"/>
        </w:rPr>
      </w:pPr>
      <w:r w:rsidRPr="0059314D">
        <w:rPr>
          <w:rFonts w:ascii="Times New Roman" w:eastAsia="Times New Roman" w:hAnsi="Times New Roman" w:cs="Times New Roman"/>
          <w:iCs/>
          <w:sz w:val="20"/>
          <w:szCs w:val="20"/>
        </w:rPr>
        <w:t>When designing the candidate generator (</w:t>
      </w:r>
      <w:r w:rsidR="009353AA" w:rsidRPr="0059314D">
        <w:rPr>
          <w:rFonts w:ascii="Times New Roman" w:eastAsia="Times New Roman" w:hAnsi="Times New Roman" w:cs="Times New Roman"/>
          <w:iCs/>
          <w:sz w:val="20"/>
          <w:szCs w:val="20"/>
        </w:rPr>
        <w:t>neighbor</w:t>
      </w:r>
      <w:r w:rsidRPr="0059314D">
        <w:rPr>
          <w:rFonts w:ascii="Times New Roman" w:eastAsia="Times New Roman" w:hAnsi="Times New Roman" w:cs="Times New Roman"/>
          <w:iCs/>
          <w:sz w:val="20"/>
          <w:szCs w:val="20"/>
        </w:rPr>
        <w:t xml:space="preserve"> function) for simulated annealing, it’s important to consider that, after several iterations, the current state will typically have much lower energy than a random state. Therefore, it’s generally best to generate candidate moves where the destination state’s energy is similar to the current state’s. This heuristic, which is central to the Metropolis-Hastings algorithm, helps avoid both extremely good and extremely bad moves—though very good moves are rare, so the heuristic remains effective.</w:t>
      </w:r>
    </w:p>
    <w:p w14:paraId="5D5ED57E" w14:textId="698B6313" w:rsidR="0059314D" w:rsidRDefault="0059314D" w:rsidP="008B6815">
      <w:pPr>
        <w:widowControl w:val="0"/>
        <w:spacing w:line="240" w:lineRule="auto"/>
        <w:jc w:val="both"/>
        <w:rPr>
          <w:rFonts w:ascii="Times New Roman" w:eastAsia="Times New Roman" w:hAnsi="Times New Roman" w:cs="Times New Roman"/>
          <w:iCs/>
          <w:sz w:val="20"/>
          <w:szCs w:val="20"/>
        </w:rPr>
      </w:pPr>
      <w:r w:rsidRPr="0059314D">
        <w:rPr>
          <w:rFonts w:ascii="Times New Roman" w:eastAsia="Times New Roman" w:hAnsi="Times New Roman" w:cs="Times New Roman"/>
          <w:iCs/>
          <w:sz w:val="20"/>
          <w:szCs w:val="20"/>
        </w:rPr>
        <w:t xml:space="preserve">More precisely, the heuristic suggests prioritizing candidate states where the acceptance probability is high. With the standard acceptance function, this means the energy difference between the current and candidate states </w:t>
      </w:r>
      <w:r w:rsidRPr="0059314D">
        <w:rPr>
          <w:rFonts w:ascii="Times New Roman" w:eastAsia="Times New Roman" w:hAnsi="Times New Roman" w:cs="Times New Roman"/>
          <w:iCs/>
          <w:sz w:val="20"/>
          <w:szCs w:val="20"/>
        </w:rPr>
        <w:lastRenderedPageBreak/>
        <w:t>should be about the same as the temperature or less. In the traveling salesman example, this could mean swapping two random cities, but with a decreasing probability as their distance increases beyond the temperature value.</w:t>
      </w:r>
    </w:p>
    <w:p w14:paraId="1FC33D4B" w14:textId="77777777" w:rsidR="008B6815" w:rsidRDefault="008B6815" w:rsidP="008B6815">
      <w:pPr>
        <w:widowControl w:val="0"/>
        <w:spacing w:line="240" w:lineRule="auto"/>
        <w:jc w:val="both"/>
        <w:rPr>
          <w:rFonts w:ascii="Times New Roman" w:eastAsia="Times New Roman" w:hAnsi="Times New Roman" w:cs="Times New Roman"/>
          <w:iCs/>
          <w:sz w:val="20"/>
          <w:szCs w:val="20"/>
        </w:rPr>
      </w:pPr>
    </w:p>
    <w:p w14:paraId="4DAF634E" w14:textId="02A88485" w:rsidR="0059314D" w:rsidRDefault="009353AA" w:rsidP="0059314D">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D. </w:t>
      </w:r>
      <w:r w:rsidR="0059314D" w:rsidRPr="0059314D">
        <w:rPr>
          <w:rFonts w:ascii="Times New Roman" w:eastAsia="Times New Roman" w:hAnsi="Times New Roman" w:cs="Times New Roman"/>
          <w:iCs/>
          <w:sz w:val="20"/>
          <w:szCs w:val="20"/>
        </w:rPr>
        <w:t>Barrier avoidance</w:t>
      </w:r>
    </w:p>
    <w:p w14:paraId="02B3D5D8" w14:textId="33AAE93A" w:rsidR="0059314D" w:rsidRPr="0059314D" w:rsidRDefault="0059314D" w:rsidP="0059314D">
      <w:pPr>
        <w:widowControl w:val="0"/>
        <w:spacing w:line="240" w:lineRule="auto"/>
        <w:jc w:val="both"/>
        <w:rPr>
          <w:rFonts w:ascii="Times New Roman" w:eastAsia="Times New Roman" w:hAnsi="Times New Roman" w:cs="Times New Roman"/>
          <w:iCs/>
          <w:sz w:val="20"/>
          <w:szCs w:val="20"/>
        </w:rPr>
      </w:pPr>
      <w:r w:rsidRPr="0059314D">
        <w:rPr>
          <w:rFonts w:ascii="Times New Roman" w:eastAsia="Times New Roman" w:hAnsi="Times New Roman" w:cs="Times New Roman"/>
          <w:iCs/>
          <w:sz w:val="20"/>
          <w:szCs w:val="20"/>
        </w:rPr>
        <w:t>When designing the candidate generator (</w:t>
      </w:r>
      <w:proofErr w:type="spellStart"/>
      <w:r w:rsidRPr="0059314D">
        <w:rPr>
          <w:rFonts w:ascii="Times New Roman" w:eastAsia="Times New Roman" w:hAnsi="Times New Roman" w:cs="Times New Roman"/>
          <w:iCs/>
          <w:sz w:val="20"/>
          <w:szCs w:val="20"/>
        </w:rPr>
        <w:t>neighbour</w:t>
      </w:r>
      <w:proofErr w:type="spellEnd"/>
      <w:r w:rsidRPr="0059314D">
        <w:rPr>
          <w:rFonts w:ascii="Times New Roman" w:eastAsia="Times New Roman" w:hAnsi="Times New Roman" w:cs="Times New Roman"/>
          <w:iCs/>
          <w:sz w:val="20"/>
          <w:szCs w:val="20"/>
        </w:rPr>
        <w:t xml:space="preserve"> function) for simulated annealing, you should also aim to reduce the number of “deep” local minima</w:t>
      </w:r>
      <w:r>
        <w:rPr>
          <w:rFonts w:ascii="Times New Roman" w:eastAsia="Times New Roman" w:hAnsi="Times New Roman" w:cs="Times New Roman"/>
          <w:iCs/>
          <w:sz w:val="20"/>
          <w:szCs w:val="20"/>
        </w:rPr>
        <w:t xml:space="preserve"> </w:t>
      </w:r>
      <w:r w:rsidRPr="0059314D">
        <w:rPr>
          <w:rFonts w:ascii="Times New Roman" w:eastAsia="Times New Roman" w:hAnsi="Times New Roman" w:cs="Times New Roman"/>
          <w:iCs/>
          <w:sz w:val="20"/>
          <w:szCs w:val="20"/>
        </w:rPr>
        <w:t>states or groups of states with much lower energy than their neighbors. These “closed catchment basins” can trap the algorithm for a long time, with the trapping probability and duration increasing with the basin’s depth and size.</w:t>
      </w:r>
    </w:p>
    <w:p w14:paraId="481F6F6C" w14:textId="77777777" w:rsidR="0059314D" w:rsidRPr="0059314D" w:rsidRDefault="0059314D" w:rsidP="0059314D">
      <w:pPr>
        <w:widowControl w:val="0"/>
        <w:spacing w:line="240" w:lineRule="auto"/>
        <w:jc w:val="both"/>
        <w:rPr>
          <w:rFonts w:ascii="Times New Roman" w:eastAsia="Times New Roman" w:hAnsi="Times New Roman" w:cs="Times New Roman"/>
          <w:iCs/>
          <w:sz w:val="20"/>
          <w:szCs w:val="20"/>
        </w:rPr>
      </w:pPr>
    </w:p>
    <w:p w14:paraId="44FF1800" w14:textId="790265AA" w:rsidR="0059314D" w:rsidRDefault="0059314D" w:rsidP="0059314D">
      <w:pPr>
        <w:widowControl w:val="0"/>
        <w:spacing w:line="240" w:lineRule="auto"/>
        <w:jc w:val="both"/>
        <w:rPr>
          <w:rFonts w:ascii="Times New Roman" w:eastAsia="Times New Roman" w:hAnsi="Times New Roman" w:cs="Times New Roman"/>
          <w:iCs/>
          <w:sz w:val="20"/>
          <w:szCs w:val="20"/>
        </w:rPr>
      </w:pPr>
      <w:r w:rsidRPr="0059314D">
        <w:rPr>
          <w:rFonts w:ascii="Times New Roman" w:eastAsia="Times New Roman" w:hAnsi="Times New Roman" w:cs="Times New Roman"/>
          <w:iCs/>
          <w:sz w:val="20"/>
          <w:szCs w:val="20"/>
        </w:rPr>
        <w:t>It is generally impossible to create a candidate generator that both avoids deep local minima and always prioritizes candidates with similar energy. However, even simple changes to the generator can significantly improve the efficiency of simulated annealing.</w:t>
      </w:r>
    </w:p>
    <w:p w14:paraId="48ABEDB8" w14:textId="77777777" w:rsidR="0059314D" w:rsidRDefault="0059314D" w:rsidP="0059314D">
      <w:pPr>
        <w:widowControl w:val="0"/>
        <w:spacing w:line="240" w:lineRule="auto"/>
        <w:jc w:val="both"/>
        <w:rPr>
          <w:rFonts w:ascii="Times New Roman" w:eastAsia="Times New Roman" w:hAnsi="Times New Roman" w:cs="Times New Roman"/>
          <w:iCs/>
          <w:sz w:val="20"/>
          <w:szCs w:val="20"/>
        </w:rPr>
      </w:pPr>
    </w:p>
    <w:p w14:paraId="5473CFD1" w14:textId="0ADBF42A" w:rsidR="0059314D" w:rsidRDefault="009353AA" w:rsidP="0059314D">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E. </w:t>
      </w:r>
      <w:r w:rsidR="0059314D" w:rsidRPr="0059314D">
        <w:rPr>
          <w:rFonts w:ascii="Times New Roman" w:eastAsia="Times New Roman" w:hAnsi="Times New Roman" w:cs="Times New Roman"/>
          <w:iCs/>
          <w:sz w:val="20"/>
          <w:szCs w:val="20"/>
        </w:rPr>
        <w:t>Cooling schedule</w:t>
      </w:r>
    </w:p>
    <w:p w14:paraId="4E7D492B" w14:textId="74C3F0B0" w:rsidR="0059314D" w:rsidRDefault="0059314D" w:rsidP="0059314D">
      <w:pPr>
        <w:widowControl w:val="0"/>
        <w:spacing w:line="240" w:lineRule="auto"/>
        <w:jc w:val="both"/>
        <w:rPr>
          <w:rFonts w:ascii="Times New Roman" w:eastAsia="Times New Roman" w:hAnsi="Times New Roman" w:cs="Times New Roman"/>
          <w:iCs/>
          <w:sz w:val="20"/>
          <w:szCs w:val="20"/>
        </w:rPr>
      </w:pPr>
      <w:r w:rsidRPr="0059314D">
        <w:rPr>
          <w:rFonts w:ascii="Times New Roman" w:eastAsia="Times New Roman" w:hAnsi="Times New Roman" w:cs="Times New Roman"/>
          <w:iCs/>
          <w:sz w:val="20"/>
          <w:szCs w:val="20"/>
        </w:rPr>
        <w:t xml:space="preserve">The cooling schedule in simulated annealing is inspired by a physical analogy, where a system is cooled slowly enough to maintain thermodynamic equilibrium. In theory, this means the probability distribution of the current state should always be close to equilibrium as the temperature decreases. However, in practice, the relaxation </w:t>
      </w:r>
      <w:proofErr w:type="gramStart"/>
      <w:r w:rsidRPr="0059314D">
        <w:rPr>
          <w:rFonts w:ascii="Times New Roman" w:eastAsia="Times New Roman" w:hAnsi="Times New Roman" w:cs="Times New Roman"/>
          <w:iCs/>
          <w:sz w:val="20"/>
          <w:szCs w:val="20"/>
        </w:rPr>
        <w:t>time</w:t>
      </w:r>
      <w:r>
        <w:rPr>
          <w:rFonts w:ascii="Times New Roman" w:eastAsia="Times New Roman" w:hAnsi="Times New Roman" w:cs="Times New Roman"/>
          <w:iCs/>
          <w:sz w:val="20"/>
          <w:szCs w:val="20"/>
        </w:rPr>
        <w:t xml:space="preserve"> </w:t>
      </w:r>
      <w:r w:rsidRPr="0059314D">
        <w:rPr>
          <w:rFonts w:ascii="Times New Roman" w:eastAsia="Times New Roman" w:hAnsi="Times New Roman" w:cs="Times New Roman"/>
          <w:iCs/>
          <w:sz w:val="20"/>
          <w:szCs w:val="20"/>
        </w:rPr>
        <w:t>the period</w:t>
      </w:r>
      <w:proofErr w:type="gramEnd"/>
      <w:r w:rsidRPr="0059314D">
        <w:rPr>
          <w:rFonts w:ascii="Times New Roman" w:eastAsia="Times New Roman" w:hAnsi="Times New Roman" w:cs="Times New Roman"/>
          <w:iCs/>
          <w:sz w:val="20"/>
          <w:szCs w:val="20"/>
        </w:rPr>
        <w:t xml:space="preserve"> required for the system to return to equilibrium after a temperature change</w:t>
      </w:r>
      <w:r>
        <w:rPr>
          <w:rFonts w:ascii="Times New Roman" w:eastAsia="Times New Roman" w:hAnsi="Times New Roman" w:cs="Times New Roman"/>
          <w:iCs/>
          <w:sz w:val="20"/>
          <w:szCs w:val="20"/>
        </w:rPr>
        <w:t xml:space="preserve"> </w:t>
      </w:r>
      <w:r w:rsidRPr="0059314D">
        <w:rPr>
          <w:rFonts w:ascii="Times New Roman" w:eastAsia="Times New Roman" w:hAnsi="Times New Roman" w:cs="Times New Roman"/>
          <w:iCs/>
          <w:sz w:val="20"/>
          <w:szCs w:val="20"/>
        </w:rPr>
        <w:t>varies greatly depending on the landscape of the energy function, the current temperature, and the candidate generator used to explore new states. These factors interact in complex ways and are typically treated as black box functions within the algorithm. As a result, it is impossible to determine the ideal cooling rate beforehand; instead, it must be empirically tuned for each specific problem. To address this challenge, adaptive simulated annealing algorithms have been developed, which adjust the cooling schedule dynamically based on the progress of the search. Other adaptive approaches, such as Thermodynamic Simulated Annealing, automatically set the temperature at each step according to the energy difference between states, following the laws of thermodynamics. This allows the algorithm to respond more effectively to the problem’s unique characteristics and improve optimization performance.</w:t>
      </w:r>
    </w:p>
    <w:p w14:paraId="7E642896" w14:textId="77777777" w:rsidR="0059314D" w:rsidRDefault="0059314D" w:rsidP="0059314D">
      <w:pPr>
        <w:widowControl w:val="0"/>
        <w:spacing w:line="240" w:lineRule="auto"/>
        <w:jc w:val="both"/>
        <w:rPr>
          <w:rFonts w:ascii="Times New Roman" w:eastAsia="Times New Roman" w:hAnsi="Times New Roman" w:cs="Times New Roman"/>
          <w:iCs/>
          <w:sz w:val="20"/>
          <w:szCs w:val="20"/>
        </w:rPr>
      </w:pPr>
    </w:p>
    <w:p w14:paraId="1163D5C9" w14:textId="419E05D4" w:rsidR="0059314D" w:rsidRPr="0059314D" w:rsidRDefault="009353AA" w:rsidP="0059314D">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F. </w:t>
      </w:r>
      <w:r w:rsidR="0059314D" w:rsidRPr="0059314D">
        <w:rPr>
          <w:rFonts w:ascii="Times New Roman" w:eastAsia="Times New Roman" w:hAnsi="Times New Roman" w:cs="Times New Roman"/>
          <w:iCs/>
          <w:sz w:val="20"/>
          <w:szCs w:val="20"/>
        </w:rPr>
        <w:t>Restarts</w:t>
      </w:r>
    </w:p>
    <w:p w14:paraId="25AE994A" w14:textId="05427D3A" w:rsidR="0059314D" w:rsidRDefault="0059314D" w:rsidP="0059314D">
      <w:pPr>
        <w:widowControl w:val="0"/>
        <w:spacing w:line="240" w:lineRule="auto"/>
        <w:jc w:val="both"/>
        <w:rPr>
          <w:rFonts w:ascii="Times New Roman" w:eastAsia="Times New Roman" w:hAnsi="Times New Roman" w:cs="Times New Roman"/>
          <w:iCs/>
          <w:sz w:val="20"/>
          <w:szCs w:val="20"/>
        </w:rPr>
      </w:pPr>
      <w:r w:rsidRPr="0059314D">
        <w:rPr>
          <w:rFonts w:ascii="Times New Roman" w:eastAsia="Times New Roman" w:hAnsi="Times New Roman" w:cs="Times New Roman"/>
          <w:iCs/>
          <w:sz w:val="20"/>
          <w:szCs w:val="20"/>
        </w:rPr>
        <w:t xml:space="preserve">Sometimes it is better to move back to a solution that was significantly </w:t>
      </w:r>
      <w:r w:rsidR="009353AA" w:rsidRPr="0059314D">
        <w:rPr>
          <w:rFonts w:ascii="Times New Roman" w:eastAsia="Times New Roman" w:hAnsi="Times New Roman" w:cs="Times New Roman"/>
          <w:iCs/>
          <w:sz w:val="20"/>
          <w:szCs w:val="20"/>
        </w:rPr>
        <w:t>better</w:t>
      </w:r>
      <w:r w:rsidRPr="0059314D">
        <w:rPr>
          <w:rFonts w:ascii="Times New Roman" w:eastAsia="Times New Roman" w:hAnsi="Times New Roman" w:cs="Times New Roman"/>
          <w:iCs/>
          <w:sz w:val="20"/>
          <w:szCs w:val="20"/>
        </w:rPr>
        <w:t xml:space="preserve"> than always moving from the current state. This process is called restarting of simulated annealing. To do this we set s</w:t>
      </w:r>
      <w:r>
        <w:rPr>
          <w:rFonts w:ascii="Times New Roman" w:eastAsia="Times New Roman" w:hAnsi="Times New Roman" w:cs="Times New Roman"/>
          <w:iCs/>
          <w:sz w:val="20"/>
          <w:szCs w:val="20"/>
        </w:rPr>
        <w:t xml:space="preserve"> </w:t>
      </w:r>
      <w:r w:rsidRPr="0059314D">
        <w:rPr>
          <w:rFonts w:ascii="Times New Roman" w:eastAsia="Times New Roman" w:hAnsi="Times New Roman" w:cs="Times New Roman"/>
          <w:iCs/>
          <w:sz w:val="20"/>
          <w:szCs w:val="20"/>
        </w:rPr>
        <w:t>and e</w:t>
      </w:r>
      <w:r>
        <w:rPr>
          <w:rFonts w:ascii="Times New Roman" w:eastAsia="Times New Roman" w:hAnsi="Times New Roman" w:cs="Times New Roman"/>
          <w:iCs/>
          <w:sz w:val="20"/>
          <w:szCs w:val="20"/>
        </w:rPr>
        <w:t xml:space="preserve"> </w:t>
      </w:r>
      <w:r w:rsidRPr="0059314D">
        <w:rPr>
          <w:rFonts w:ascii="Times New Roman" w:eastAsia="Times New Roman" w:hAnsi="Times New Roman" w:cs="Times New Roman"/>
          <w:iCs/>
          <w:sz w:val="20"/>
          <w:szCs w:val="20"/>
        </w:rPr>
        <w:t xml:space="preserve">to </w:t>
      </w:r>
      <w:proofErr w:type="spellStart"/>
      <w:r w:rsidRPr="0059314D">
        <w:rPr>
          <w:rFonts w:ascii="Times New Roman" w:eastAsia="Times New Roman" w:hAnsi="Times New Roman" w:cs="Times New Roman"/>
          <w:iCs/>
          <w:sz w:val="20"/>
          <w:szCs w:val="20"/>
        </w:rPr>
        <w:t>sbest</w:t>
      </w:r>
      <w:proofErr w:type="spellEnd"/>
      <w:r>
        <w:rPr>
          <w:rFonts w:ascii="Times New Roman" w:eastAsia="Times New Roman" w:hAnsi="Times New Roman" w:cs="Times New Roman"/>
          <w:iCs/>
          <w:sz w:val="20"/>
          <w:szCs w:val="20"/>
        </w:rPr>
        <w:t xml:space="preserve"> </w:t>
      </w:r>
      <w:r w:rsidRPr="0059314D">
        <w:rPr>
          <w:rFonts w:ascii="Times New Roman" w:eastAsia="Times New Roman" w:hAnsi="Times New Roman" w:cs="Times New Roman"/>
          <w:iCs/>
          <w:sz w:val="20"/>
          <w:szCs w:val="20"/>
        </w:rPr>
        <w:t xml:space="preserve">and </w:t>
      </w:r>
      <w:proofErr w:type="spellStart"/>
      <w:r w:rsidRPr="0059314D">
        <w:rPr>
          <w:rFonts w:ascii="Times New Roman" w:eastAsia="Times New Roman" w:hAnsi="Times New Roman" w:cs="Times New Roman"/>
          <w:iCs/>
          <w:sz w:val="20"/>
          <w:szCs w:val="20"/>
        </w:rPr>
        <w:t>ebest</w:t>
      </w:r>
      <w:proofErr w:type="spellEnd"/>
      <w:r w:rsidRPr="0059314D">
        <w:rPr>
          <w:rFonts w:ascii="Times New Roman" w:eastAsia="Times New Roman" w:hAnsi="Times New Roman" w:cs="Times New Roman"/>
          <w:iCs/>
          <w:sz w:val="20"/>
          <w:szCs w:val="20"/>
        </w:rPr>
        <w:t xml:space="preserve"> and perhaps restart the annealing schedule. The decision to restart could be based on several criteria. Notable among these include restarting based on a fixed number of steps, based on whether the current energy is too high compared to the best energy obtained so far, restarting randomly, etc.</w:t>
      </w:r>
    </w:p>
    <w:p w14:paraId="53A9420A" w14:textId="77777777" w:rsidR="0059314D" w:rsidRDefault="0059314D" w:rsidP="0059314D">
      <w:pPr>
        <w:widowControl w:val="0"/>
        <w:spacing w:line="240" w:lineRule="auto"/>
        <w:jc w:val="both"/>
        <w:rPr>
          <w:rFonts w:ascii="Times New Roman" w:eastAsia="Times New Roman" w:hAnsi="Times New Roman" w:cs="Times New Roman"/>
          <w:iCs/>
          <w:sz w:val="20"/>
          <w:szCs w:val="20"/>
        </w:rPr>
      </w:pPr>
    </w:p>
    <w:p w14:paraId="7D2D8FC7" w14:textId="77777777" w:rsidR="009353AA" w:rsidRDefault="009353AA" w:rsidP="006F36D2">
      <w:pPr>
        <w:widowControl w:val="0"/>
        <w:spacing w:line="240" w:lineRule="auto"/>
        <w:jc w:val="center"/>
        <w:rPr>
          <w:rFonts w:ascii="Times New Roman" w:eastAsia="Times New Roman" w:hAnsi="Times New Roman" w:cs="Times New Roman"/>
          <w:iCs/>
          <w:sz w:val="18"/>
          <w:szCs w:val="18"/>
        </w:rPr>
      </w:pPr>
    </w:p>
    <w:p w14:paraId="02441F2A" w14:textId="7A0DC438" w:rsidR="00C56640" w:rsidRPr="00E81DF8" w:rsidRDefault="009140EA" w:rsidP="006F36D2">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X</w:t>
      </w:r>
      <w:r w:rsidR="00C56640" w:rsidRPr="00E81DF8">
        <w:rPr>
          <w:rFonts w:ascii="Times New Roman" w:eastAsia="Times New Roman" w:hAnsi="Times New Roman" w:cs="Times New Roman"/>
          <w:iCs/>
          <w:sz w:val="18"/>
          <w:szCs w:val="18"/>
        </w:rPr>
        <w:t>. CONCLUSION</w:t>
      </w:r>
    </w:p>
    <w:p w14:paraId="5BC91E8F" w14:textId="4DA63907" w:rsidR="00444A6F" w:rsidRPr="007773F4"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Simulated annealing has established itself as a powerful optimization technique, effectively addressing complex problems across various domains. By mimicking the physical process of annealing, this algorithm adeptly navigates the trade-off between exploration and exploitation, allowing it to escape local optima and converge toward global solutions. The adaptability of simulated annealing makes it suitable for a diverse range of applications, from combinatorial optimization to machine learning.</w:t>
      </w:r>
    </w:p>
    <w:p w14:paraId="7823D2CB" w14:textId="77777777" w:rsidR="007773F4" w:rsidRPr="007773F4" w:rsidRDefault="007773F4" w:rsidP="007773F4">
      <w:pPr>
        <w:jc w:val="both"/>
        <w:rPr>
          <w:rFonts w:ascii="Times New Roman" w:eastAsia="Times New Roman" w:hAnsi="Times New Roman" w:cs="Times New Roman"/>
          <w:iCs/>
          <w:sz w:val="20"/>
          <w:szCs w:val="20"/>
        </w:rPr>
      </w:pPr>
    </w:p>
    <w:p w14:paraId="5CC72245" w14:textId="1E38CDB1" w:rsidR="007773F4" w:rsidRPr="007773F4"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Despite its strengths, simulated annealing is not without limitations. The choice of cooling schedule and parameters significantly influences its performance, and finding the optimal configuration often requires empirical tuning. Additionally, while SA is robust, it may not always guarantee convergence to the best possible solution within a reasonable timeframe, particularly for highly complex or large-scale problems.</w:t>
      </w:r>
    </w:p>
    <w:p w14:paraId="1ECDD0D8" w14:textId="35371BF8" w:rsidR="007773F4" w:rsidRPr="007773F4"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Future research directions could focus on enhancing the efficiency of simulated annealing through hybridization with other optimization techniques or the development of adaptive cooling schedules. Furthermore, exploring its integration with emerging technologies, such as quantum computing, could open new avenues for solving previously intractable problems.</w:t>
      </w:r>
    </w:p>
    <w:p w14:paraId="49FC0B53" w14:textId="58D1A504" w:rsidR="00E81DF8"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In summary, simulated annealing remains a vital tool in the optimization landscape, offering a balance of simplicity and effectiveness. Its continued evolution and adaptation will likely ensure its relevance in tackling the increasingly complex challenges faced in various scientific and engineering fields.</w:t>
      </w:r>
    </w:p>
    <w:p w14:paraId="0DD15367" w14:textId="77777777" w:rsidR="007773F4" w:rsidRDefault="007773F4" w:rsidP="007773F4">
      <w:pPr>
        <w:jc w:val="both"/>
        <w:rPr>
          <w:rFonts w:ascii="Times New Roman" w:eastAsia="Times New Roman" w:hAnsi="Times New Roman" w:cs="Times New Roman"/>
          <w:iCs/>
          <w:sz w:val="20"/>
          <w:szCs w:val="20"/>
        </w:rPr>
      </w:pPr>
    </w:p>
    <w:p w14:paraId="2AB6D6EF" w14:textId="18E5FBDD" w:rsidR="00036E85" w:rsidRPr="00E81DF8" w:rsidRDefault="00036E85" w:rsidP="00984444">
      <w:pPr>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REFERENC</w:t>
      </w:r>
      <w:r w:rsidR="00C55F27" w:rsidRPr="00E81DF8">
        <w:rPr>
          <w:rFonts w:ascii="Times New Roman" w:eastAsia="Times New Roman" w:hAnsi="Times New Roman" w:cs="Times New Roman"/>
          <w:iCs/>
          <w:sz w:val="20"/>
          <w:szCs w:val="20"/>
        </w:rPr>
        <w:t>ES</w:t>
      </w:r>
    </w:p>
    <w:p w14:paraId="356E3BDC" w14:textId="20955017" w:rsidR="00427952" w:rsidRDefault="003A7E32" w:rsidP="007773F4">
      <w:pPr>
        <w:widowControl w:val="0"/>
        <w:spacing w:line="240" w:lineRule="auto"/>
        <w:jc w:val="both"/>
        <w:rPr>
          <w:rFonts w:ascii="Times New Roman" w:hAnsi="Times New Roman" w:cs="Times New Roman"/>
          <w:sz w:val="18"/>
          <w:szCs w:val="18"/>
        </w:rPr>
      </w:pPr>
      <w:r w:rsidRPr="009140EA">
        <w:rPr>
          <w:rFonts w:ascii="Times New Roman" w:hAnsi="Times New Roman" w:cs="Times New Roman"/>
          <w:sz w:val="18"/>
          <w:szCs w:val="18"/>
        </w:rPr>
        <w:t>[1]</w:t>
      </w:r>
      <w:r w:rsidRPr="009140EA">
        <w:rPr>
          <w:rFonts w:ascii="Times New Roman" w:hAnsi="Times New Roman" w:cs="Times New Roman"/>
          <w:sz w:val="18"/>
          <w:szCs w:val="18"/>
        </w:rPr>
        <w:tab/>
      </w:r>
      <w:r w:rsidR="007773F4" w:rsidRPr="007773F4">
        <w:rPr>
          <w:rFonts w:ascii="Times New Roman" w:hAnsi="Times New Roman" w:cs="Times New Roman"/>
          <w:sz w:val="18"/>
          <w:szCs w:val="18"/>
        </w:rPr>
        <w:t>Wikipedia contributors, “Simulated annealing,” Wikipedia, Nov. 11, 2025. https://en.wikipedia.org/wiki/Simulated_annealing</w:t>
      </w:r>
    </w:p>
    <w:p w14:paraId="0544E127" w14:textId="7651CBA0" w:rsidR="007773F4" w:rsidRDefault="007773F4" w:rsidP="007773F4">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[2]</w:t>
      </w:r>
      <w:r>
        <w:rPr>
          <w:rFonts w:ascii="Times New Roman" w:hAnsi="Times New Roman" w:cs="Times New Roman"/>
          <w:sz w:val="18"/>
          <w:szCs w:val="18"/>
        </w:rPr>
        <w:tab/>
      </w:r>
      <w:proofErr w:type="spellStart"/>
      <w:r w:rsidRPr="007773F4">
        <w:rPr>
          <w:rFonts w:ascii="Times New Roman" w:hAnsi="Times New Roman" w:cs="Times New Roman"/>
          <w:sz w:val="18"/>
          <w:szCs w:val="18"/>
        </w:rPr>
        <w:t>Macromoltek</w:t>
      </w:r>
      <w:proofErr w:type="spellEnd"/>
      <w:r w:rsidRPr="007773F4">
        <w:rPr>
          <w:rFonts w:ascii="Times New Roman" w:hAnsi="Times New Roman" w:cs="Times New Roman"/>
          <w:sz w:val="18"/>
          <w:szCs w:val="18"/>
        </w:rPr>
        <w:t>, Inc</w:t>
      </w:r>
      <w:proofErr w:type="gramStart"/>
      <w:r w:rsidRPr="007773F4">
        <w:rPr>
          <w:rFonts w:ascii="Times New Roman" w:hAnsi="Times New Roman" w:cs="Times New Roman"/>
          <w:sz w:val="18"/>
          <w:szCs w:val="18"/>
        </w:rPr>
        <w:t>., «</w:t>
      </w:r>
      <w:proofErr w:type="gramEnd"/>
      <w:r w:rsidRPr="007773F4">
        <w:rPr>
          <w:rFonts w:ascii="Times New Roman" w:hAnsi="Times New Roman" w:cs="Times New Roman"/>
          <w:sz w:val="18"/>
          <w:szCs w:val="18"/>
        </w:rPr>
        <w:t xml:space="preserve">Machine learning and simulated </w:t>
      </w:r>
      <w:proofErr w:type="gramStart"/>
      <w:r w:rsidRPr="007773F4">
        <w:rPr>
          <w:rFonts w:ascii="Times New Roman" w:hAnsi="Times New Roman" w:cs="Times New Roman"/>
          <w:sz w:val="18"/>
          <w:szCs w:val="18"/>
        </w:rPr>
        <w:t>annealing»,</w:t>
      </w:r>
      <w:proofErr w:type="gramEnd"/>
      <w:r w:rsidRPr="007773F4">
        <w:rPr>
          <w:rFonts w:ascii="Times New Roman" w:hAnsi="Times New Roman" w:cs="Times New Roman"/>
          <w:sz w:val="18"/>
          <w:szCs w:val="18"/>
        </w:rPr>
        <w:t xml:space="preserve"> Medium, 16 de </w:t>
      </w:r>
      <w:proofErr w:type="spellStart"/>
      <w:r w:rsidRPr="007773F4">
        <w:rPr>
          <w:rFonts w:ascii="Times New Roman" w:hAnsi="Times New Roman" w:cs="Times New Roman"/>
          <w:sz w:val="18"/>
          <w:szCs w:val="18"/>
        </w:rPr>
        <w:t>agosto</w:t>
      </w:r>
      <w:proofErr w:type="spellEnd"/>
      <w:r w:rsidRPr="007773F4">
        <w:rPr>
          <w:rFonts w:ascii="Times New Roman" w:hAnsi="Times New Roman" w:cs="Times New Roman"/>
          <w:sz w:val="18"/>
          <w:szCs w:val="18"/>
        </w:rPr>
        <w:t xml:space="preserve"> de 2018. https://macromoltek.medium.com/machine-learning-and-simulated-annealing-588b2e70d0cc (</w:t>
      </w:r>
      <w:proofErr w:type="spellStart"/>
      <w:r w:rsidRPr="007773F4">
        <w:rPr>
          <w:rFonts w:ascii="Times New Roman" w:hAnsi="Times New Roman" w:cs="Times New Roman"/>
          <w:sz w:val="18"/>
          <w:szCs w:val="18"/>
        </w:rPr>
        <w:t>accedido</w:t>
      </w:r>
      <w:proofErr w:type="spellEnd"/>
      <w:r w:rsidRPr="007773F4">
        <w:rPr>
          <w:rFonts w:ascii="Times New Roman" w:hAnsi="Times New Roman" w:cs="Times New Roman"/>
          <w:sz w:val="18"/>
          <w:szCs w:val="18"/>
        </w:rPr>
        <w:t xml:space="preserve"> 20 de </w:t>
      </w:r>
      <w:proofErr w:type="spellStart"/>
      <w:r w:rsidRPr="007773F4">
        <w:rPr>
          <w:rFonts w:ascii="Times New Roman" w:hAnsi="Times New Roman" w:cs="Times New Roman"/>
          <w:sz w:val="18"/>
          <w:szCs w:val="18"/>
        </w:rPr>
        <w:t>noviembre</w:t>
      </w:r>
      <w:proofErr w:type="spellEnd"/>
      <w:r w:rsidRPr="007773F4">
        <w:rPr>
          <w:rFonts w:ascii="Times New Roman" w:hAnsi="Times New Roman" w:cs="Times New Roman"/>
          <w:sz w:val="18"/>
          <w:szCs w:val="18"/>
        </w:rPr>
        <w:t xml:space="preserve"> de 2025).</w:t>
      </w:r>
    </w:p>
    <w:p w14:paraId="1644A745" w14:textId="56897864" w:rsidR="00A277F5" w:rsidRPr="009140EA" w:rsidRDefault="00A277F5" w:rsidP="007773F4">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[3]</w:t>
      </w:r>
      <w:r>
        <w:rPr>
          <w:rFonts w:ascii="Times New Roman" w:hAnsi="Times New Roman" w:cs="Times New Roman"/>
          <w:sz w:val="18"/>
          <w:szCs w:val="18"/>
        </w:rPr>
        <w:tab/>
      </w:r>
      <w:r w:rsidRPr="00A277F5">
        <w:rPr>
          <w:rFonts w:ascii="Times New Roman" w:hAnsi="Times New Roman" w:cs="Times New Roman"/>
          <w:sz w:val="18"/>
          <w:szCs w:val="18"/>
        </w:rPr>
        <w:t>“(10) Performance test of simulated annealing algorithm to search global optima of a surface function | LinkedIn.” https://www.linkedin.com/pulse/performance-test-simulated-annealing-algorithm-search-sarkar/</w:t>
      </w:r>
      <w:r>
        <w:rPr>
          <w:rFonts w:ascii="Times New Roman" w:hAnsi="Times New Roman" w:cs="Times New Roman"/>
          <w:sz w:val="18"/>
          <w:szCs w:val="18"/>
        </w:rPr>
        <w:t>.</w:t>
      </w:r>
    </w:p>
    <w:sectPr w:rsidR="00A277F5" w:rsidRPr="009140EA"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77AF9" w14:textId="77777777" w:rsidR="00691346" w:rsidRPr="00E81DF8" w:rsidRDefault="00691346">
      <w:pPr>
        <w:spacing w:line="240" w:lineRule="auto"/>
      </w:pPr>
      <w:r w:rsidRPr="00E81DF8">
        <w:separator/>
      </w:r>
    </w:p>
  </w:endnote>
  <w:endnote w:type="continuationSeparator" w:id="0">
    <w:p w14:paraId="6BCCBB97" w14:textId="77777777" w:rsidR="00691346" w:rsidRPr="00E81DF8" w:rsidRDefault="00691346">
      <w:pPr>
        <w:spacing w:line="240" w:lineRule="auto"/>
      </w:pPr>
      <w:r w:rsidRPr="00E81D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297E6" w14:textId="77777777" w:rsidR="00691346" w:rsidRPr="00E81DF8" w:rsidRDefault="00691346">
      <w:pPr>
        <w:spacing w:line="240" w:lineRule="auto"/>
      </w:pPr>
      <w:r w:rsidRPr="00E81DF8">
        <w:separator/>
      </w:r>
    </w:p>
  </w:footnote>
  <w:footnote w:type="continuationSeparator" w:id="0">
    <w:p w14:paraId="3A8771CE" w14:textId="77777777" w:rsidR="00691346" w:rsidRPr="00E81DF8" w:rsidRDefault="00691346">
      <w:pPr>
        <w:spacing w:line="240" w:lineRule="auto"/>
      </w:pPr>
      <w:r w:rsidRPr="00E81DF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3" w15:restartNumberingAfterBreak="0">
    <w:nsid w:val="0A3C4FDF"/>
    <w:multiLevelType w:val="hybridMultilevel"/>
    <w:tmpl w:val="C8CA8B8A"/>
    <w:lvl w:ilvl="0" w:tplc="080A0013">
      <w:start w:val="1"/>
      <w:numFmt w:val="upperRoman"/>
      <w:lvlText w:val="%1."/>
      <w:lvlJc w:val="right"/>
      <w:pPr>
        <w:ind w:left="3240" w:hanging="360"/>
      </w:pPr>
    </w:lvl>
    <w:lvl w:ilvl="1" w:tplc="080A0019" w:tentative="1">
      <w:start w:val="1"/>
      <w:numFmt w:val="lowerLetter"/>
      <w:lvlText w:val="%2."/>
      <w:lvlJc w:val="left"/>
      <w:pPr>
        <w:ind w:left="3960" w:hanging="360"/>
      </w:pPr>
    </w:lvl>
    <w:lvl w:ilvl="2" w:tplc="080A001B" w:tentative="1">
      <w:start w:val="1"/>
      <w:numFmt w:val="lowerRoman"/>
      <w:lvlText w:val="%3."/>
      <w:lvlJc w:val="right"/>
      <w:pPr>
        <w:ind w:left="4680" w:hanging="180"/>
      </w:pPr>
    </w:lvl>
    <w:lvl w:ilvl="3" w:tplc="080A000F" w:tentative="1">
      <w:start w:val="1"/>
      <w:numFmt w:val="decimal"/>
      <w:lvlText w:val="%4."/>
      <w:lvlJc w:val="left"/>
      <w:pPr>
        <w:ind w:left="5400" w:hanging="360"/>
      </w:pPr>
    </w:lvl>
    <w:lvl w:ilvl="4" w:tplc="080A0019" w:tentative="1">
      <w:start w:val="1"/>
      <w:numFmt w:val="lowerLetter"/>
      <w:lvlText w:val="%5."/>
      <w:lvlJc w:val="left"/>
      <w:pPr>
        <w:ind w:left="6120" w:hanging="360"/>
      </w:pPr>
    </w:lvl>
    <w:lvl w:ilvl="5" w:tplc="080A001B" w:tentative="1">
      <w:start w:val="1"/>
      <w:numFmt w:val="lowerRoman"/>
      <w:lvlText w:val="%6."/>
      <w:lvlJc w:val="right"/>
      <w:pPr>
        <w:ind w:left="6840" w:hanging="180"/>
      </w:pPr>
    </w:lvl>
    <w:lvl w:ilvl="6" w:tplc="080A000F" w:tentative="1">
      <w:start w:val="1"/>
      <w:numFmt w:val="decimal"/>
      <w:lvlText w:val="%7."/>
      <w:lvlJc w:val="left"/>
      <w:pPr>
        <w:ind w:left="7560" w:hanging="360"/>
      </w:pPr>
    </w:lvl>
    <w:lvl w:ilvl="7" w:tplc="080A0019" w:tentative="1">
      <w:start w:val="1"/>
      <w:numFmt w:val="lowerLetter"/>
      <w:lvlText w:val="%8."/>
      <w:lvlJc w:val="left"/>
      <w:pPr>
        <w:ind w:left="8280" w:hanging="360"/>
      </w:pPr>
    </w:lvl>
    <w:lvl w:ilvl="8" w:tplc="080A001B" w:tentative="1">
      <w:start w:val="1"/>
      <w:numFmt w:val="lowerRoman"/>
      <w:lvlText w:val="%9."/>
      <w:lvlJc w:val="right"/>
      <w:pPr>
        <w:ind w:left="9000" w:hanging="180"/>
      </w:pPr>
    </w:lvl>
  </w:abstractNum>
  <w:abstractNum w:abstractNumId="4"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6" w15:restartNumberingAfterBreak="0">
    <w:nsid w:val="12101E37"/>
    <w:multiLevelType w:val="hybridMultilevel"/>
    <w:tmpl w:val="D458D0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DD058D"/>
    <w:multiLevelType w:val="hybridMultilevel"/>
    <w:tmpl w:val="4D44B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620237"/>
    <w:multiLevelType w:val="hybridMultilevel"/>
    <w:tmpl w:val="70F27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56519EA"/>
    <w:multiLevelType w:val="hybridMultilevel"/>
    <w:tmpl w:val="969455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81675B1"/>
    <w:multiLevelType w:val="hybridMultilevel"/>
    <w:tmpl w:val="9AE23F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81F3D3B"/>
    <w:multiLevelType w:val="hybridMultilevel"/>
    <w:tmpl w:val="826A85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15"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1297043"/>
    <w:multiLevelType w:val="hybridMultilevel"/>
    <w:tmpl w:val="196C99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A1C446F"/>
    <w:multiLevelType w:val="hybridMultilevel"/>
    <w:tmpl w:val="40125C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5"/>
  </w:num>
  <w:num w:numId="2" w16cid:durableId="331958774">
    <w:abstractNumId w:val="14"/>
  </w:num>
  <w:num w:numId="3" w16cid:durableId="1204056856">
    <w:abstractNumId w:val="2"/>
  </w:num>
  <w:num w:numId="4" w16cid:durableId="1537696176">
    <w:abstractNumId w:val="13"/>
  </w:num>
  <w:num w:numId="5" w16cid:durableId="190073948">
    <w:abstractNumId w:val="16"/>
  </w:num>
  <w:num w:numId="6" w16cid:durableId="1986549814">
    <w:abstractNumId w:val="4"/>
  </w:num>
  <w:num w:numId="7" w16cid:durableId="1304700050">
    <w:abstractNumId w:val="1"/>
  </w:num>
  <w:num w:numId="8" w16cid:durableId="2087266655">
    <w:abstractNumId w:val="15"/>
  </w:num>
  <w:num w:numId="9" w16cid:durableId="1475440843">
    <w:abstractNumId w:val="12"/>
  </w:num>
  <w:num w:numId="10" w16cid:durableId="1142500703">
    <w:abstractNumId w:val="0"/>
  </w:num>
  <w:num w:numId="11" w16cid:durableId="270823052">
    <w:abstractNumId w:val="10"/>
  </w:num>
  <w:num w:numId="12" w16cid:durableId="2078237325">
    <w:abstractNumId w:val="7"/>
  </w:num>
  <w:num w:numId="13" w16cid:durableId="1438985306">
    <w:abstractNumId w:val="11"/>
  </w:num>
  <w:num w:numId="14" w16cid:durableId="587735189">
    <w:abstractNumId w:val="8"/>
  </w:num>
  <w:num w:numId="15" w16cid:durableId="45645736">
    <w:abstractNumId w:val="6"/>
  </w:num>
  <w:num w:numId="16" w16cid:durableId="1338117934">
    <w:abstractNumId w:val="18"/>
  </w:num>
  <w:num w:numId="17" w16cid:durableId="2082215344">
    <w:abstractNumId w:val="9"/>
  </w:num>
  <w:num w:numId="18" w16cid:durableId="649484053">
    <w:abstractNumId w:val="3"/>
  </w:num>
  <w:num w:numId="19" w16cid:durableId="14634984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53BB3"/>
    <w:rsid w:val="000941BB"/>
    <w:rsid w:val="000F0804"/>
    <w:rsid w:val="00112D20"/>
    <w:rsid w:val="00164B05"/>
    <w:rsid w:val="001A32B9"/>
    <w:rsid w:val="001C0D05"/>
    <w:rsid w:val="001C1511"/>
    <w:rsid w:val="001E068D"/>
    <w:rsid w:val="001F2465"/>
    <w:rsid w:val="00287F25"/>
    <w:rsid w:val="002D4D6C"/>
    <w:rsid w:val="002E6440"/>
    <w:rsid w:val="00306B6F"/>
    <w:rsid w:val="003310B1"/>
    <w:rsid w:val="003321CF"/>
    <w:rsid w:val="00340166"/>
    <w:rsid w:val="003A7E32"/>
    <w:rsid w:val="003B517D"/>
    <w:rsid w:val="003C31F4"/>
    <w:rsid w:val="003D461C"/>
    <w:rsid w:val="00403E82"/>
    <w:rsid w:val="00421801"/>
    <w:rsid w:val="00427952"/>
    <w:rsid w:val="00431B4C"/>
    <w:rsid w:val="00432AF0"/>
    <w:rsid w:val="00444A6F"/>
    <w:rsid w:val="00456F49"/>
    <w:rsid w:val="00494D07"/>
    <w:rsid w:val="004F0C6A"/>
    <w:rsid w:val="0050324E"/>
    <w:rsid w:val="0059314D"/>
    <w:rsid w:val="005C7E44"/>
    <w:rsid w:val="005E3005"/>
    <w:rsid w:val="005E59EF"/>
    <w:rsid w:val="006046DA"/>
    <w:rsid w:val="00691346"/>
    <w:rsid w:val="00692A0C"/>
    <w:rsid w:val="006B3157"/>
    <w:rsid w:val="006F36D2"/>
    <w:rsid w:val="006F5977"/>
    <w:rsid w:val="007149EF"/>
    <w:rsid w:val="00714A85"/>
    <w:rsid w:val="00774AB9"/>
    <w:rsid w:val="007773F4"/>
    <w:rsid w:val="007C6052"/>
    <w:rsid w:val="008172E1"/>
    <w:rsid w:val="0083330A"/>
    <w:rsid w:val="00864F1B"/>
    <w:rsid w:val="008B6815"/>
    <w:rsid w:val="009140EA"/>
    <w:rsid w:val="00925189"/>
    <w:rsid w:val="00925EBE"/>
    <w:rsid w:val="009353AA"/>
    <w:rsid w:val="00944196"/>
    <w:rsid w:val="009505F6"/>
    <w:rsid w:val="00984444"/>
    <w:rsid w:val="00991669"/>
    <w:rsid w:val="009A3D8B"/>
    <w:rsid w:val="009B0B1F"/>
    <w:rsid w:val="009B4A66"/>
    <w:rsid w:val="009C0EED"/>
    <w:rsid w:val="009D7B12"/>
    <w:rsid w:val="00A07129"/>
    <w:rsid w:val="00A277F5"/>
    <w:rsid w:val="00A32E6A"/>
    <w:rsid w:val="00A366A7"/>
    <w:rsid w:val="00A76A61"/>
    <w:rsid w:val="00B01211"/>
    <w:rsid w:val="00B01A92"/>
    <w:rsid w:val="00BA4D41"/>
    <w:rsid w:val="00BD2421"/>
    <w:rsid w:val="00C0179B"/>
    <w:rsid w:val="00C2244B"/>
    <w:rsid w:val="00C55F27"/>
    <w:rsid w:val="00C56640"/>
    <w:rsid w:val="00C72FC3"/>
    <w:rsid w:val="00C91EFE"/>
    <w:rsid w:val="00C931A8"/>
    <w:rsid w:val="00CB07AB"/>
    <w:rsid w:val="00CE002D"/>
    <w:rsid w:val="00CF5895"/>
    <w:rsid w:val="00D837B9"/>
    <w:rsid w:val="00DA2B12"/>
    <w:rsid w:val="00E23EB1"/>
    <w:rsid w:val="00E64192"/>
    <w:rsid w:val="00E81DF8"/>
    <w:rsid w:val="00E842FA"/>
    <w:rsid w:val="00E9508F"/>
    <w:rsid w:val="00EA566B"/>
    <w:rsid w:val="00F31491"/>
    <w:rsid w:val="00F32F42"/>
    <w:rsid w:val="00FD7A9D"/>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 w:type="paragraph" w:styleId="NormalWeb">
    <w:name w:val="Normal (Web)"/>
    <w:basedOn w:val="Normal"/>
    <w:uiPriority w:val="99"/>
    <w:semiHidden/>
    <w:unhideWhenUsed/>
    <w:rsid w:val="009140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2113</Words>
  <Characters>11625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5</cp:revision>
  <cp:lastPrinted>2025-11-20T07:07:00Z</cp:lastPrinted>
  <dcterms:created xsi:type="dcterms:W3CDTF">2025-11-20T07:13:00Z</dcterms:created>
  <dcterms:modified xsi:type="dcterms:W3CDTF">2025-11-21T03:02:00Z</dcterms:modified>
</cp:coreProperties>
</file>