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197F42C" w14:textId="61358D41" w:rsidR="00774AB9" w:rsidRPr="00641E30" w:rsidRDefault="00460A12" w:rsidP="00774AB9">
      <w:pPr>
        <w:widowControl w:val="0"/>
        <w:jc w:val="center"/>
        <w:rPr>
          <w:rFonts w:ascii="Times New Roman" w:eastAsia="Times New Roman" w:hAnsi="Times New Roman" w:cs="Times New Roman"/>
          <w:sz w:val="48"/>
          <w:szCs w:val="48"/>
        </w:rPr>
      </w:pPr>
      <w:r w:rsidRPr="00641E30">
        <w:rPr>
          <w:rFonts w:ascii="Times New Roman" w:eastAsia="Times New Roman" w:hAnsi="Times New Roman" w:cs="Times New Roman"/>
          <w:sz w:val="48"/>
          <w:szCs w:val="48"/>
        </w:rPr>
        <w:t xml:space="preserve">Multilevel segmentation </w:t>
      </w:r>
      <w:r w:rsidRPr="00641E30">
        <w:rPr>
          <w:rFonts w:ascii="Times New Roman" w:eastAsia="Times New Roman" w:hAnsi="Times New Roman" w:cs="Times New Roman"/>
          <w:sz w:val="48"/>
          <w:szCs w:val="48"/>
        </w:rPr>
        <w:tab/>
      </w:r>
    </w:p>
    <w:p w14:paraId="6B858941" w14:textId="22D56E42" w:rsidR="002E6440" w:rsidRPr="00641E30" w:rsidRDefault="00FD7A9D">
      <w:pPr>
        <w:widowControl w:val="0"/>
        <w:jc w:val="center"/>
        <w:rPr>
          <w:rFonts w:ascii="Times New Roman" w:eastAsia="Times New Roman" w:hAnsi="Times New Roman" w:cs="Times New Roman"/>
        </w:rPr>
      </w:pPr>
      <w:r w:rsidRPr="00641E30">
        <w:rPr>
          <w:rFonts w:ascii="Times New Roman" w:eastAsia="Times New Roman" w:hAnsi="Times New Roman" w:cs="Times New Roman"/>
        </w:rPr>
        <w:t>Juan Antonio Pérez Juárez</w:t>
      </w:r>
    </w:p>
    <w:p w14:paraId="7CEF7F84" w14:textId="5032A619" w:rsidR="002E6440" w:rsidRPr="00641E30" w:rsidRDefault="00FD7A9D">
      <w:pPr>
        <w:widowControl w:val="0"/>
        <w:jc w:val="center"/>
        <w:rPr>
          <w:rFonts w:ascii="Times New Roman" w:eastAsia="Times New Roman" w:hAnsi="Times New Roman" w:cs="Times New Roman"/>
          <w:i/>
          <w:sz w:val="20"/>
          <w:szCs w:val="20"/>
        </w:rPr>
      </w:pPr>
      <w:r w:rsidRPr="00641E30">
        <w:rPr>
          <w:rFonts w:ascii="Times New Roman" w:eastAsia="Times New Roman" w:hAnsi="Times New Roman" w:cs="Times New Roman"/>
          <w:i/>
          <w:sz w:val="20"/>
          <w:szCs w:val="20"/>
        </w:rPr>
        <w:t>Univers</w:t>
      </w:r>
      <w:r w:rsidR="00036E85" w:rsidRPr="00641E30">
        <w:rPr>
          <w:rFonts w:ascii="Times New Roman" w:eastAsia="Times New Roman" w:hAnsi="Times New Roman" w:cs="Times New Roman"/>
          <w:i/>
          <w:sz w:val="20"/>
          <w:szCs w:val="20"/>
        </w:rPr>
        <w:t>ity</w:t>
      </w:r>
      <w:r w:rsidRPr="00641E30">
        <w:rPr>
          <w:rFonts w:ascii="Times New Roman" w:eastAsia="Times New Roman" w:hAnsi="Times New Roman" w:cs="Times New Roman"/>
          <w:i/>
          <w:sz w:val="20"/>
          <w:szCs w:val="20"/>
        </w:rPr>
        <w:t xml:space="preserve"> </w:t>
      </w:r>
      <w:r w:rsidR="00036E85" w:rsidRPr="00641E30">
        <w:rPr>
          <w:rFonts w:ascii="Times New Roman" w:eastAsia="Times New Roman" w:hAnsi="Times New Roman" w:cs="Times New Roman"/>
          <w:i/>
          <w:sz w:val="20"/>
          <w:szCs w:val="20"/>
        </w:rPr>
        <w:t>of</w:t>
      </w:r>
      <w:r w:rsidRPr="00641E30">
        <w:rPr>
          <w:rFonts w:ascii="Times New Roman" w:eastAsia="Times New Roman" w:hAnsi="Times New Roman" w:cs="Times New Roman"/>
          <w:i/>
          <w:sz w:val="20"/>
          <w:szCs w:val="20"/>
        </w:rPr>
        <w:t xml:space="preserve"> Guadalajara</w:t>
      </w:r>
    </w:p>
    <w:p w14:paraId="0AFBE35E" w14:textId="4676BB6E" w:rsidR="002E6440" w:rsidRPr="00641E30" w:rsidRDefault="00FD7A9D">
      <w:pPr>
        <w:widowControl w:val="0"/>
        <w:jc w:val="center"/>
        <w:rPr>
          <w:rFonts w:ascii="Times New Roman" w:eastAsia="Times New Roman" w:hAnsi="Times New Roman" w:cs="Times New Roman"/>
          <w:i/>
          <w:sz w:val="20"/>
          <w:szCs w:val="20"/>
        </w:rPr>
      </w:pPr>
      <w:r w:rsidRPr="00641E30">
        <w:rPr>
          <w:rFonts w:ascii="Times New Roman" w:eastAsia="Times New Roman" w:hAnsi="Times New Roman" w:cs="Times New Roman"/>
          <w:i/>
          <w:sz w:val="20"/>
          <w:szCs w:val="20"/>
        </w:rPr>
        <w:t>Guadalajara, Jalisco</w:t>
      </w:r>
    </w:p>
    <w:p w14:paraId="7C4E3CB9" w14:textId="1F756240" w:rsidR="002E6440" w:rsidRPr="00641E30" w:rsidRDefault="00036E85">
      <w:pPr>
        <w:widowControl w:val="0"/>
        <w:jc w:val="center"/>
        <w:rPr>
          <w:rFonts w:ascii="Courier New" w:eastAsia="Courier New" w:hAnsi="Courier New" w:cs="Courier New"/>
          <w:sz w:val="18"/>
          <w:szCs w:val="18"/>
        </w:rPr>
      </w:pPr>
      <w:r w:rsidRPr="00641E30">
        <w:rPr>
          <w:rFonts w:ascii="Courier New" w:eastAsia="Courier New" w:hAnsi="Courier New" w:cs="Courier New"/>
          <w:sz w:val="18"/>
          <w:szCs w:val="18"/>
        </w:rPr>
        <w:t>j</w:t>
      </w:r>
      <w:r w:rsidR="00FD7A9D" w:rsidRPr="00641E30">
        <w:rPr>
          <w:rFonts w:ascii="Courier New" w:eastAsia="Courier New" w:hAnsi="Courier New" w:cs="Courier New"/>
          <w:sz w:val="18"/>
          <w:szCs w:val="18"/>
        </w:rPr>
        <w:t>uan.perez0996@alumnos.udg.mx</w:t>
      </w:r>
    </w:p>
    <w:p w14:paraId="7E96F3EB" w14:textId="77777777" w:rsidR="002E6440" w:rsidRPr="00641E30" w:rsidRDefault="002E6440">
      <w:pPr>
        <w:widowControl w:val="0"/>
        <w:spacing w:line="360" w:lineRule="auto"/>
        <w:jc w:val="center"/>
        <w:rPr>
          <w:rFonts w:ascii="Times New Roman" w:eastAsia="Times New Roman" w:hAnsi="Times New Roman" w:cs="Times New Roman"/>
          <w:sz w:val="20"/>
          <w:szCs w:val="20"/>
        </w:rPr>
      </w:pPr>
    </w:p>
    <w:p w14:paraId="32569D9B" w14:textId="77777777" w:rsidR="00036E85" w:rsidRPr="00641E30" w:rsidRDefault="00036E85" w:rsidP="00036E85">
      <w:pPr>
        <w:widowControl w:val="0"/>
        <w:spacing w:before="200" w:line="240" w:lineRule="auto"/>
        <w:jc w:val="center"/>
        <w:rPr>
          <w:rFonts w:ascii="Times New Roman" w:eastAsia="Times New Roman" w:hAnsi="Times New Roman" w:cs="Times New Roman"/>
          <w:sz w:val="18"/>
          <w:szCs w:val="18"/>
        </w:rPr>
        <w:sectPr w:rsidR="00036E85" w:rsidRPr="00641E30">
          <w:pgSz w:w="12240" w:h="15840"/>
          <w:pgMar w:top="1133" w:right="1133" w:bottom="1133" w:left="1133" w:header="0" w:footer="720" w:gutter="0"/>
          <w:pgNumType w:start="1"/>
          <w:cols w:space="720"/>
        </w:sectPr>
      </w:pPr>
    </w:p>
    <w:p w14:paraId="40B27D92" w14:textId="14F2939E" w:rsidR="00036E85" w:rsidRPr="00641E30" w:rsidRDefault="00036E85" w:rsidP="00036E85">
      <w:pPr>
        <w:widowControl w:val="0"/>
        <w:spacing w:before="200" w:line="240" w:lineRule="auto"/>
        <w:jc w:val="center"/>
        <w:rPr>
          <w:rFonts w:ascii="Times New Roman" w:eastAsia="Times New Roman" w:hAnsi="Times New Roman" w:cs="Times New Roman"/>
          <w:sz w:val="18"/>
          <w:szCs w:val="18"/>
        </w:rPr>
      </w:pPr>
      <w:r w:rsidRPr="00641E30">
        <w:rPr>
          <w:rFonts w:ascii="Times New Roman" w:eastAsia="Times New Roman" w:hAnsi="Times New Roman" w:cs="Times New Roman"/>
          <w:sz w:val="18"/>
          <w:szCs w:val="18"/>
        </w:rPr>
        <w:t>I. INTRODUC</w:t>
      </w:r>
      <w:r w:rsidR="00C55F27" w:rsidRPr="00641E30">
        <w:rPr>
          <w:rFonts w:ascii="Times New Roman" w:eastAsia="Times New Roman" w:hAnsi="Times New Roman" w:cs="Times New Roman"/>
          <w:sz w:val="18"/>
          <w:szCs w:val="18"/>
        </w:rPr>
        <w:t>TIO</w:t>
      </w:r>
      <w:r w:rsidRPr="00641E30">
        <w:rPr>
          <w:rFonts w:ascii="Times New Roman" w:eastAsia="Times New Roman" w:hAnsi="Times New Roman" w:cs="Times New Roman"/>
          <w:sz w:val="18"/>
          <w:szCs w:val="18"/>
        </w:rPr>
        <w:t>N</w:t>
      </w:r>
    </w:p>
    <w:p w14:paraId="42AD959F" w14:textId="0BE18E8C" w:rsidR="00431B4C" w:rsidRDefault="00641E30" w:rsidP="00460A12">
      <w:pPr>
        <w:widowControl w:val="0"/>
        <w:spacing w:line="240" w:lineRule="auto"/>
        <w:jc w:val="both"/>
        <w:rPr>
          <w:rFonts w:ascii="Times New Roman" w:eastAsia="Times New Roman" w:hAnsi="Times New Roman" w:cs="Times New Roman"/>
          <w:iCs/>
          <w:sz w:val="20"/>
          <w:szCs w:val="20"/>
        </w:rPr>
      </w:pPr>
      <w:r w:rsidRPr="00641E30">
        <w:rPr>
          <w:rFonts w:ascii="Times New Roman" w:eastAsia="Times New Roman" w:hAnsi="Times New Roman" w:cs="Times New Roman"/>
          <w:iCs/>
          <w:sz w:val="20"/>
          <w:szCs w:val="20"/>
        </w:rPr>
        <w:t>Multilevel segmentation is a powerful technique in image processing that involves partitioning an image into multiple segments or regions, each representing different levels of detail and characteristics. This approach enhances the analysis of complex images by allowing for a hierarchical representation, which is crucial in applications such as medical imaging, remote sensing, and object detection. By utilizing various methodologies, including graph-based methods and machine learning algorithms, multilevel segmentation enables more accurate feature extraction and improves the performance of subsequent image analysis tasks. As the demand for precise image interpretation grows, multilevel segmentation stands out as an essential tool in the field of computer vision.</w:t>
      </w:r>
      <w:r>
        <w:rPr>
          <w:rFonts w:ascii="Times New Roman" w:eastAsia="Times New Roman" w:hAnsi="Times New Roman" w:cs="Times New Roman"/>
          <w:iCs/>
          <w:sz w:val="20"/>
          <w:szCs w:val="20"/>
        </w:rPr>
        <w:tab/>
      </w:r>
    </w:p>
    <w:p w14:paraId="68307353" w14:textId="77777777" w:rsidR="00827C4D" w:rsidRPr="00641E30" w:rsidRDefault="00827C4D" w:rsidP="00460A12">
      <w:pPr>
        <w:widowControl w:val="0"/>
        <w:spacing w:line="240" w:lineRule="auto"/>
        <w:jc w:val="both"/>
        <w:rPr>
          <w:rFonts w:ascii="Times New Roman" w:eastAsia="Times New Roman" w:hAnsi="Times New Roman" w:cs="Times New Roman"/>
          <w:iCs/>
          <w:sz w:val="20"/>
          <w:szCs w:val="20"/>
        </w:rPr>
      </w:pPr>
    </w:p>
    <w:p w14:paraId="3C36D691" w14:textId="67409026" w:rsidR="00460A12" w:rsidRDefault="00827C4D" w:rsidP="001C1511">
      <w:pPr>
        <w:widowControl w:val="0"/>
        <w:spacing w:line="240" w:lineRule="auto"/>
        <w:jc w:val="center"/>
        <w:rPr>
          <w:rFonts w:ascii="Times New Roman" w:eastAsia="Times New Roman" w:hAnsi="Times New Roman" w:cs="Times New Roman"/>
          <w:iCs/>
          <w:sz w:val="18"/>
          <w:szCs w:val="18"/>
        </w:rPr>
      </w:pPr>
      <w:r>
        <w:rPr>
          <w:rFonts w:ascii="Times New Roman" w:eastAsia="Times New Roman" w:hAnsi="Times New Roman" w:cs="Times New Roman"/>
          <w:iCs/>
          <w:sz w:val="18"/>
          <w:szCs w:val="18"/>
        </w:rPr>
        <w:t xml:space="preserve">II. </w:t>
      </w:r>
      <w:r w:rsidRPr="00827C4D">
        <w:rPr>
          <w:rFonts w:ascii="Times New Roman" w:eastAsia="Times New Roman" w:hAnsi="Times New Roman" w:cs="Times New Roman"/>
          <w:iCs/>
          <w:sz w:val="18"/>
          <w:szCs w:val="18"/>
        </w:rPr>
        <w:t>MULTI-LEVEL THRESHOLD IMAGE SEGMENTATION</w:t>
      </w:r>
    </w:p>
    <w:p w14:paraId="20A34558" w14:textId="77777777" w:rsidR="00827C4D" w:rsidRDefault="00827C4D" w:rsidP="00827C4D">
      <w:pPr>
        <w:widowControl w:val="0"/>
        <w:spacing w:line="240" w:lineRule="auto"/>
        <w:jc w:val="both"/>
        <w:rPr>
          <w:rFonts w:ascii="Times New Roman" w:eastAsia="Times New Roman" w:hAnsi="Times New Roman" w:cs="Times New Roman"/>
          <w:iCs/>
          <w:sz w:val="20"/>
          <w:szCs w:val="20"/>
        </w:rPr>
      </w:pPr>
      <w:r w:rsidRPr="00827C4D">
        <w:rPr>
          <w:rFonts w:ascii="Times New Roman" w:eastAsia="Times New Roman" w:hAnsi="Times New Roman" w:cs="Times New Roman"/>
          <w:iCs/>
          <w:sz w:val="20"/>
          <w:szCs w:val="20"/>
        </w:rPr>
        <w:t xml:space="preserve">Image segmentation divides an image into a set of non-overlapping regions, each with different features, so that some interesting objects are highlighted. This paper concentrates on pixel-based image segmentation, accomplished by analyzing image features and pixel distances. </w:t>
      </w:r>
    </w:p>
    <w:p w14:paraId="72257664" w14:textId="316F7026" w:rsidR="00827C4D" w:rsidRDefault="00827C4D" w:rsidP="00827C4D">
      <w:pPr>
        <w:widowControl w:val="0"/>
        <w:spacing w:line="240" w:lineRule="auto"/>
        <w:jc w:val="both"/>
        <w:rPr>
          <w:rFonts w:ascii="Times New Roman" w:eastAsia="Times New Roman" w:hAnsi="Times New Roman" w:cs="Times New Roman"/>
          <w:iCs/>
          <w:sz w:val="20"/>
          <w:szCs w:val="20"/>
        </w:rPr>
      </w:pPr>
      <w:r>
        <w:rPr>
          <w:noProof/>
        </w:rPr>
        <w:drawing>
          <wp:inline distT="0" distB="0" distL="0" distR="0" wp14:anchorId="7D66117F" wp14:editId="0372E06D">
            <wp:extent cx="2938145" cy="1727835"/>
            <wp:effectExtent l="0" t="0" r="0" b="5715"/>
            <wp:docPr id="204885491" name="Imagen 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8145" cy="1727835"/>
                    </a:xfrm>
                    <a:prstGeom prst="rect">
                      <a:avLst/>
                    </a:prstGeom>
                    <a:noFill/>
                    <a:ln>
                      <a:noFill/>
                    </a:ln>
                  </pic:spPr>
                </pic:pic>
              </a:graphicData>
            </a:graphic>
          </wp:inline>
        </w:drawing>
      </w:r>
    </w:p>
    <w:p w14:paraId="14C20B18" w14:textId="77777777" w:rsidR="00827C4D" w:rsidRDefault="00827C4D" w:rsidP="00827C4D">
      <w:pPr>
        <w:widowControl w:val="0"/>
        <w:spacing w:line="240" w:lineRule="auto"/>
        <w:jc w:val="both"/>
        <w:rPr>
          <w:rFonts w:ascii="Times New Roman" w:eastAsia="Times New Roman" w:hAnsi="Times New Roman" w:cs="Times New Roman"/>
          <w:iCs/>
          <w:sz w:val="16"/>
          <w:szCs w:val="16"/>
        </w:rPr>
      </w:pPr>
      <w:r w:rsidRPr="00827C4D">
        <w:rPr>
          <w:rFonts w:ascii="Times New Roman" w:eastAsia="Times New Roman" w:hAnsi="Times New Roman" w:cs="Times New Roman"/>
          <w:iCs/>
          <w:sz w:val="16"/>
          <w:szCs w:val="16"/>
        </w:rPr>
        <w:t>Fig</w:t>
      </w:r>
      <w:r w:rsidRPr="00827C4D">
        <w:rPr>
          <w:rFonts w:ascii="Times New Roman" w:eastAsia="Times New Roman" w:hAnsi="Times New Roman" w:cs="Times New Roman"/>
          <w:iCs/>
          <w:sz w:val="16"/>
          <w:szCs w:val="16"/>
        </w:rPr>
        <w:t>.</w:t>
      </w:r>
      <w:r w:rsidRPr="00827C4D">
        <w:rPr>
          <w:rFonts w:ascii="Times New Roman" w:eastAsia="Times New Roman" w:hAnsi="Times New Roman" w:cs="Times New Roman"/>
          <w:iCs/>
          <w:sz w:val="16"/>
          <w:szCs w:val="16"/>
        </w:rPr>
        <w:t xml:space="preserve"> 1 illustrates the specific image segmentation process.</w:t>
      </w:r>
    </w:p>
    <w:p w14:paraId="20739B4F" w14:textId="77777777" w:rsidR="00827C4D" w:rsidRDefault="00827C4D" w:rsidP="00827C4D">
      <w:pPr>
        <w:widowControl w:val="0"/>
        <w:spacing w:line="240" w:lineRule="auto"/>
        <w:jc w:val="both"/>
        <w:rPr>
          <w:rFonts w:ascii="Times New Roman" w:eastAsia="Times New Roman" w:hAnsi="Times New Roman" w:cs="Times New Roman"/>
          <w:iCs/>
          <w:sz w:val="16"/>
          <w:szCs w:val="16"/>
        </w:rPr>
      </w:pPr>
    </w:p>
    <w:p w14:paraId="61F76766" w14:textId="23583937" w:rsidR="00827C4D" w:rsidRDefault="00827C4D" w:rsidP="00827C4D">
      <w:pPr>
        <w:widowControl w:val="0"/>
        <w:spacing w:line="240" w:lineRule="auto"/>
        <w:jc w:val="center"/>
        <w:rPr>
          <w:rFonts w:ascii="Times New Roman" w:eastAsia="Times New Roman" w:hAnsi="Times New Roman" w:cs="Times New Roman"/>
          <w:iCs/>
          <w:sz w:val="18"/>
          <w:szCs w:val="18"/>
        </w:rPr>
      </w:pPr>
      <w:r>
        <w:rPr>
          <w:rFonts w:ascii="Times New Roman" w:eastAsia="Times New Roman" w:hAnsi="Times New Roman" w:cs="Times New Roman"/>
          <w:iCs/>
          <w:sz w:val="18"/>
          <w:szCs w:val="18"/>
        </w:rPr>
        <w:t xml:space="preserve">III. </w:t>
      </w:r>
      <w:r w:rsidRPr="00827C4D">
        <w:rPr>
          <w:rFonts w:ascii="Times New Roman" w:eastAsia="Times New Roman" w:hAnsi="Times New Roman" w:cs="Times New Roman"/>
          <w:iCs/>
          <w:sz w:val="18"/>
          <w:szCs w:val="18"/>
        </w:rPr>
        <w:t>OBJECTIVE FUNCTION</w:t>
      </w:r>
    </w:p>
    <w:p w14:paraId="419274EF" w14:textId="77777777" w:rsidR="00827C4D" w:rsidRPr="00827C4D" w:rsidRDefault="00827C4D" w:rsidP="00827C4D">
      <w:pPr>
        <w:widowControl w:val="0"/>
        <w:spacing w:line="240" w:lineRule="auto"/>
        <w:jc w:val="both"/>
        <w:rPr>
          <w:rFonts w:ascii="Times New Roman" w:eastAsia="Times New Roman" w:hAnsi="Times New Roman" w:cs="Times New Roman"/>
          <w:iCs/>
          <w:sz w:val="20"/>
          <w:szCs w:val="20"/>
        </w:rPr>
      </w:pPr>
      <w:r w:rsidRPr="00827C4D">
        <w:rPr>
          <w:rFonts w:ascii="Times New Roman" w:eastAsia="Times New Roman" w:hAnsi="Times New Roman" w:cs="Times New Roman"/>
          <w:iCs/>
          <w:sz w:val="20"/>
          <w:szCs w:val="20"/>
        </w:rPr>
        <w:t xml:space="preserve">Cross-entropy is a mathematically sound and theoretically justified objective function used in multi-threshold image classification that is directly aimed at reducing classification errors. Compared to other criteria, cross-entropy effectively manages probability distributions and adapts thresholds according to local and global environments. By minimizing the difference between predicted and actual class distributions, cross-entropy ensures that the algorithm learns to classify pixels more accurately, so it is particularly well-suited for complex classification tasks such as multi-threshold image </w:t>
      </w:r>
      <w:r w:rsidRPr="00827C4D">
        <w:rPr>
          <w:rFonts w:ascii="Times New Roman" w:eastAsia="Times New Roman" w:hAnsi="Times New Roman" w:cs="Times New Roman"/>
          <w:iCs/>
          <w:sz w:val="20"/>
          <w:szCs w:val="20"/>
        </w:rPr>
        <w:t>processing.</w:t>
      </w:r>
    </w:p>
    <w:p w14:paraId="2A9CC034" w14:textId="77777777" w:rsidR="00827C4D" w:rsidRPr="00827C4D" w:rsidRDefault="00827C4D" w:rsidP="00827C4D">
      <w:pPr>
        <w:widowControl w:val="0"/>
        <w:spacing w:line="240" w:lineRule="auto"/>
        <w:jc w:val="both"/>
        <w:rPr>
          <w:rFonts w:ascii="Times New Roman" w:eastAsia="Times New Roman" w:hAnsi="Times New Roman" w:cs="Times New Roman"/>
          <w:iCs/>
          <w:sz w:val="20"/>
          <w:szCs w:val="20"/>
        </w:rPr>
      </w:pPr>
    </w:p>
    <w:p w14:paraId="5A865A63" w14:textId="77777777" w:rsidR="00827C4D" w:rsidRPr="00827C4D" w:rsidRDefault="00827C4D" w:rsidP="00827C4D">
      <w:pPr>
        <w:widowControl w:val="0"/>
        <w:spacing w:line="240" w:lineRule="auto"/>
        <w:jc w:val="both"/>
        <w:rPr>
          <w:rFonts w:ascii="Times New Roman" w:eastAsia="Times New Roman" w:hAnsi="Times New Roman" w:cs="Times New Roman"/>
          <w:iCs/>
          <w:sz w:val="20"/>
          <w:szCs w:val="20"/>
        </w:rPr>
      </w:pPr>
      <w:r w:rsidRPr="00827C4D">
        <w:rPr>
          <w:rFonts w:ascii="Times New Roman" w:eastAsia="Times New Roman" w:hAnsi="Times New Roman" w:cs="Times New Roman"/>
          <w:iCs/>
          <w:sz w:val="20"/>
          <w:szCs w:val="20"/>
        </w:rPr>
        <w:t>We utilize the minimization of cross-entropy as the segmentation criterion and introduce the concept of selecting multiple thresholds in grayscale images. Since image histograms can contain valleys and wide peaks with different heights, the cross-entropy method addresses these issues by measuring the uniformity of histogram information between the original and segmented images.</w:t>
      </w:r>
    </w:p>
    <w:p w14:paraId="6F467D73" w14:textId="77777777" w:rsidR="00827C4D" w:rsidRPr="00827C4D" w:rsidRDefault="00827C4D" w:rsidP="00827C4D">
      <w:pPr>
        <w:widowControl w:val="0"/>
        <w:spacing w:line="240" w:lineRule="auto"/>
        <w:jc w:val="both"/>
        <w:rPr>
          <w:rFonts w:ascii="Times New Roman" w:eastAsia="Times New Roman" w:hAnsi="Times New Roman" w:cs="Times New Roman"/>
          <w:iCs/>
          <w:sz w:val="20"/>
          <w:szCs w:val="20"/>
        </w:rPr>
      </w:pPr>
    </w:p>
    <w:p w14:paraId="7A0A0372" w14:textId="68AEDC96" w:rsidR="00827C4D" w:rsidRDefault="00827C4D" w:rsidP="00827C4D">
      <w:pPr>
        <w:widowControl w:val="0"/>
        <w:spacing w:line="240" w:lineRule="auto"/>
        <w:jc w:val="both"/>
        <w:rPr>
          <w:rFonts w:ascii="Times New Roman" w:eastAsia="Times New Roman" w:hAnsi="Times New Roman" w:cs="Times New Roman"/>
          <w:iCs/>
          <w:sz w:val="20"/>
          <w:szCs w:val="20"/>
        </w:rPr>
      </w:pPr>
      <w:r w:rsidRPr="00827C4D">
        <w:rPr>
          <w:rFonts w:ascii="Times New Roman" w:eastAsia="Times New Roman" w:hAnsi="Times New Roman" w:cs="Times New Roman"/>
          <w:iCs/>
          <w:sz w:val="20"/>
          <w:szCs w:val="20"/>
        </w:rPr>
        <w:t>A lower cross-entropy value indicates lower uncertainty and higher uniformity between the original and thresholded images. Let I be the original image and h(</w:t>
      </w:r>
      <w:proofErr w:type="spellStart"/>
      <w:r w:rsidRPr="00827C4D">
        <w:rPr>
          <w:rFonts w:ascii="Times New Roman" w:eastAsia="Times New Roman" w:hAnsi="Times New Roman" w:cs="Times New Roman"/>
          <w:iCs/>
          <w:sz w:val="20"/>
          <w:szCs w:val="20"/>
        </w:rPr>
        <w:t>i</w:t>
      </w:r>
      <w:proofErr w:type="spellEnd"/>
      <w:r w:rsidRPr="00827C4D">
        <w:rPr>
          <w:rFonts w:ascii="Times New Roman" w:eastAsia="Times New Roman" w:hAnsi="Times New Roman" w:cs="Times New Roman"/>
          <w:iCs/>
          <w:sz w:val="20"/>
          <w:szCs w:val="20"/>
        </w:rPr>
        <w:t xml:space="preserve">), </w:t>
      </w:r>
      <w:proofErr w:type="spellStart"/>
      <w:r w:rsidRPr="00827C4D">
        <w:rPr>
          <w:rFonts w:ascii="Times New Roman" w:eastAsia="Times New Roman" w:hAnsi="Times New Roman" w:cs="Times New Roman"/>
          <w:iCs/>
          <w:sz w:val="20"/>
          <w:szCs w:val="20"/>
        </w:rPr>
        <w:t>i</w:t>
      </w:r>
      <w:proofErr w:type="spellEnd"/>
      <w:r w:rsidRPr="00827C4D">
        <w:rPr>
          <w:rFonts w:ascii="Times New Roman" w:eastAsia="Times New Roman" w:hAnsi="Times New Roman" w:cs="Times New Roman"/>
          <w:iCs/>
          <w:sz w:val="20"/>
          <w:szCs w:val="20"/>
        </w:rPr>
        <w:t xml:space="preserve"> = 1, 2, ..., L be the corresponding histogram. The threshold (</w:t>
      </w:r>
      <w:proofErr w:type="spellStart"/>
      <w:r w:rsidRPr="00827C4D">
        <w:rPr>
          <w:rFonts w:ascii="Times New Roman" w:eastAsia="Times New Roman" w:hAnsi="Times New Roman" w:cs="Times New Roman"/>
          <w:iCs/>
          <w:sz w:val="20"/>
          <w:szCs w:val="20"/>
        </w:rPr>
        <w:t>th</w:t>
      </w:r>
      <w:proofErr w:type="spellEnd"/>
      <w:r w:rsidRPr="00827C4D">
        <w:rPr>
          <w:rFonts w:ascii="Times New Roman" w:eastAsia="Times New Roman" w:hAnsi="Times New Roman" w:cs="Times New Roman"/>
          <w:iCs/>
          <w:sz w:val="20"/>
          <w:szCs w:val="20"/>
        </w:rPr>
        <w:t>) is used to construct the thresholded image</w:t>
      </w:r>
      <w:r>
        <w:rPr>
          <w:rFonts w:ascii="Times New Roman" w:eastAsia="Times New Roman" w:hAnsi="Times New Roman" w:cs="Times New Roman"/>
          <w:iCs/>
          <w:sz w:val="20"/>
          <w:szCs w:val="20"/>
        </w:rPr>
        <w:t xml:space="preserve"> </w:t>
      </w:r>
      <m:oMath>
        <m:d>
          <m:dPr>
            <m:ctrlPr>
              <w:rPr>
                <w:rFonts w:ascii="Cambria Math" w:eastAsia="Times New Roman" w:hAnsi="Cambria Math" w:cs="Times New Roman"/>
                <w:i/>
                <w:iCs/>
                <w:sz w:val="20"/>
                <w:szCs w:val="20"/>
              </w:rPr>
            </m:ctrlPr>
          </m:dPr>
          <m:e>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I</m:t>
                </m:r>
              </m:e>
              <m:sub>
                <m:r>
                  <w:rPr>
                    <w:rFonts w:ascii="Cambria Math" w:eastAsia="Times New Roman" w:hAnsi="Cambria Math" w:cs="Times New Roman"/>
                    <w:sz w:val="20"/>
                    <w:szCs w:val="20"/>
                  </w:rPr>
                  <m:t>th</m:t>
                </m:r>
              </m:sub>
            </m:sSub>
          </m:e>
        </m:d>
      </m:oMath>
      <w:r>
        <w:rPr>
          <w:rFonts w:ascii="Times New Roman" w:eastAsia="Times New Roman" w:hAnsi="Times New Roman" w:cs="Times New Roman"/>
          <w:iCs/>
          <w:sz w:val="20"/>
          <w:szCs w:val="20"/>
        </w:rPr>
        <w:t>:</w:t>
      </w:r>
    </w:p>
    <w:p w14:paraId="245E502C" w14:textId="77777777" w:rsidR="00827C4D" w:rsidRDefault="00827C4D" w:rsidP="00827C4D">
      <w:pPr>
        <w:widowControl w:val="0"/>
        <w:spacing w:line="240" w:lineRule="auto"/>
        <w:jc w:val="both"/>
        <w:rPr>
          <w:rFonts w:ascii="Times New Roman" w:eastAsia="Times New Roman" w:hAnsi="Times New Roman" w:cs="Times New Roman"/>
          <w:iCs/>
          <w:sz w:val="20"/>
          <w:szCs w:val="20"/>
        </w:rPr>
      </w:pPr>
    </w:p>
    <w:p w14:paraId="2DF508D1" w14:textId="6A96D753" w:rsidR="00827C4D" w:rsidRDefault="00827C4D" w:rsidP="00827C4D">
      <w:pPr>
        <w:widowControl w:val="0"/>
        <w:spacing w:line="240" w:lineRule="auto"/>
        <w:jc w:val="both"/>
        <w:rPr>
          <w:rFonts w:ascii="Times New Roman" w:eastAsia="Times New Roman" w:hAnsi="Times New Roman" w:cs="Times New Roman"/>
          <w:iCs/>
          <w:sz w:val="20"/>
          <w:szCs w:val="20"/>
        </w:rPr>
      </w:pPr>
      <w:r>
        <w:rPr>
          <w:noProof/>
        </w:rPr>
        <w:drawing>
          <wp:inline distT="0" distB="0" distL="0" distR="0" wp14:anchorId="37CF6D62" wp14:editId="2A9BB0B6">
            <wp:extent cx="2938145" cy="363220"/>
            <wp:effectExtent l="0" t="0" r="0" b="0"/>
            <wp:docPr id="274676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76237" name=""/>
                    <pic:cNvPicPr/>
                  </pic:nvPicPr>
                  <pic:blipFill>
                    <a:blip r:embed="rId9"/>
                    <a:stretch>
                      <a:fillRect/>
                    </a:stretch>
                  </pic:blipFill>
                  <pic:spPr>
                    <a:xfrm>
                      <a:off x="0" y="0"/>
                      <a:ext cx="2938145" cy="363220"/>
                    </a:xfrm>
                    <a:prstGeom prst="rect">
                      <a:avLst/>
                    </a:prstGeom>
                  </pic:spPr>
                </pic:pic>
              </a:graphicData>
            </a:graphic>
          </wp:inline>
        </w:drawing>
      </w:r>
    </w:p>
    <w:p w14:paraId="65E57A52" w14:textId="0C975DC7" w:rsidR="00827C4D" w:rsidRDefault="00827C4D" w:rsidP="00827C4D">
      <w:pPr>
        <w:widowControl w:val="0"/>
        <w:spacing w:line="240" w:lineRule="auto"/>
        <w:jc w:val="center"/>
        <w:rPr>
          <w:rFonts w:ascii="Times New Roman" w:eastAsia="Times New Roman" w:hAnsi="Times New Roman" w:cs="Times New Roman"/>
          <w:iCs/>
          <w:sz w:val="18"/>
          <w:szCs w:val="18"/>
        </w:rPr>
      </w:pPr>
      <w:r>
        <w:rPr>
          <w:noProof/>
        </w:rPr>
        <w:drawing>
          <wp:inline distT="0" distB="0" distL="0" distR="0" wp14:anchorId="25F54D1F" wp14:editId="24D1D7B2">
            <wp:extent cx="1447800" cy="564300"/>
            <wp:effectExtent l="0" t="0" r="0" b="7620"/>
            <wp:docPr id="2015031302"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31302" name="Imagen 1" descr="Texto, Carta&#10;&#10;El contenido generado por IA puede ser incorrecto."/>
                    <pic:cNvPicPr/>
                  </pic:nvPicPr>
                  <pic:blipFill>
                    <a:blip r:embed="rId10"/>
                    <a:stretch>
                      <a:fillRect/>
                    </a:stretch>
                  </pic:blipFill>
                  <pic:spPr>
                    <a:xfrm>
                      <a:off x="0" y="0"/>
                      <a:ext cx="1472839" cy="574059"/>
                    </a:xfrm>
                    <a:prstGeom prst="rect">
                      <a:avLst/>
                    </a:prstGeom>
                  </pic:spPr>
                </pic:pic>
              </a:graphicData>
            </a:graphic>
          </wp:inline>
        </w:drawing>
      </w:r>
    </w:p>
    <w:p w14:paraId="0FFCF028" w14:textId="0015377E" w:rsidR="00827C4D" w:rsidRDefault="00827C4D" w:rsidP="00827C4D">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Where </w:t>
      </w:r>
      <w:proofErr w:type="gramStart"/>
      <w:r w:rsidRPr="00827C4D">
        <w:rPr>
          <w:rFonts w:ascii="Times New Roman" w:eastAsia="Times New Roman" w:hAnsi="Times New Roman" w:cs="Times New Roman"/>
          <w:iCs/>
          <w:sz w:val="20"/>
          <w:szCs w:val="20"/>
        </w:rPr>
        <w:t>I(</w:t>
      </w:r>
      <w:proofErr w:type="gramEnd"/>
      <w:r w:rsidRPr="00827C4D">
        <w:rPr>
          <w:rFonts w:ascii="Times New Roman" w:eastAsia="Times New Roman" w:hAnsi="Times New Roman" w:cs="Times New Roman"/>
          <w:iCs/>
          <w:sz w:val="20"/>
          <w:szCs w:val="20"/>
        </w:rPr>
        <w:t xml:space="preserve">x, y) </w:t>
      </w:r>
      <w:proofErr w:type="gramStart"/>
      <w:r w:rsidRPr="00827C4D">
        <w:rPr>
          <w:rFonts w:ascii="Times New Roman" w:eastAsia="Times New Roman" w:hAnsi="Times New Roman" w:cs="Times New Roman"/>
          <w:iCs/>
          <w:sz w:val="20"/>
          <w:szCs w:val="20"/>
        </w:rPr>
        <w:t>is</w:t>
      </w:r>
      <w:proofErr w:type="gramEnd"/>
      <w:r w:rsidRPr="00827C4D">
        <w:rPr>
          <w:rFonts w:ascii="Times New Roman" w:eastAsia="Times New Roman" w:hAnsi="Times New Roman" w:cs="Times New Roman"/>
          <w:iCs/>
          <w:sz w:val="20"/>
          <w:szCs w:val="20"/>
        </w:rPr>
        <w:t xml:space="preserve"> the gray level of the pixel at coordinates (x, y), and k and m are threshold values.</w:t>
      </w:r>
      <w:r>
        <w:rPr>
          <w:rFonts w:ascii="Times New Roman" w:eastAsia="Times New Roman" w:hAnsi="Times New Roman" w:cs="Times New Roman"/>
          <w:iCs/>
          <w:sz w:val="20"/>
          <w:szCs w:val="20"/>
        </w:rPr>
        <w:tab/>
      </w:r>
    </w:p>
    <w:p w14:paraId="65EB7BB6" w14:textId="77777777" w:rsidR="00827C4D" w:rsidRDefault="00827C4D" w:rsidP="00827C4D">
      <w:pPr>
        <w:widowControl w:val="0"/>
        <w:spacing w:line="240" w:lineRule="auto"/>
        <w:jc w:val="both"/>
        <w:rPr>
          <w:rFonts w:ascii="Times New Roman" w:eastAsia="Times New Roman" w:hAnsi="Times New Roman" w:cs="Times New Roman"/>
          <w:iCs/>
          <w:sz w:val="20"/>
          <w:szCs w:val="20"/>
        </w:rPr>
      </w:pPr>
    </w:p>
    <w:p w14:paraId="50273E13" w14:textId="14F00EF2" w:rsidR="00827C4D" w:rsidRPr="00827C4D" w:rsidRDefault="00827C4D" w:rsidP="00827C4D">
      <w:pPr>
        <w:widowControl w:val="0"/>
        <w:spacing w:line="240" w:lineRule="auto"/>
        <w:jc w:val="center"/>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IV. </w:t>
      </w:r>
      <w:r w:rsidRPr="00827C4D">
        <w:rPr>
          <w:rFonts w:ascii="Times New Roman" w:eastAsia="Times New Roman" w:hAnsi="Times New Roman" w:cs="Times New Roman"/>
          <w:iCs/>
          <w:sz w:val="20"/>
          <w:szCs w:val="20"/>
        </w:rPr>
        <w:t>ADVANCED EQUILIBRIUM OPTIMIZER</w:t>
      </w:r>
    </w:p>
    <w:p w14:paraId="1372EEC6" w14:textId="413E9DDA" w:rsidR="00827C4D" w:rsidRDefault="00827C4D" w:rsidP="00827C4D">
      <w:pPr>
        <w:widowControl w:val="0"/>
        <w:spacing w:line="240" w:lineRule="auto"/>
        <w:jc w:val="both"/>
        <w:rPr>
          <w:rFonts w:ascii="Times New Roman" w:eastAsia="Times New Roman" w:hAnsi="Times New Roman" w:cs="Times New Roman"/>
          <w:iCs/>
          <w:sz w:val="20"/>
          <w:szCs w:val="20"/>
        </w:rPr>
      </w:pPr>
      <w:r w:rsidRPr="00827C4D">
        <w:rPr>
          <w:rFonts w:ascii="Times New Roman" w:eastAsia="Times New Roman" w:hAnsi="Times New Roman" w:cs="Times New Roman"/>
          <w:iCs/>
          <w:sz w:val="20"/>
          <w:szCs w:val="20"/>
        </w:rPr>
        <w:t xml:space="preserve">Meta-heuristic algorithms are required to balance exploration and exploitation in multi-level threshold segmentation of images. Exploitation results in the algorithms failing to fully cover the search space and reduces population diversity. On the other hand, exploration causes a slow convergence of them and impedes the ability to find the optimal solution in potential threshold areas. We employ a multi-population EO algorithm to segment images with multi-thresholds. The population is split into two sub-populations: one for exploration and the other for exploitation. This method increases the search space coverage and prevents the algorithm from prematurely converging to a local optimum. The sub-populations regularly share information and combine their findings, thereby improving the global search capability and search efficiency. This multi-population strategy increases the probability of finding the global optimal threshold, and </w:t>
      </w:r>
      <w:r>
        <w:rPr>
          <w:rFonts w:ascii="Times New Roman" w:eastAsia="Times New Roman" w:hAnsi="Times New Roman" w:cs="Times New Roman"/>
          <w:iCs/>
          <w:sz w:val="20"/>
          <w:szCs w:val="20"/>
        </w:rPr>
        <w:t>fig. 2</w:t>
      </w:r>
      <w:r w:rsidRPr="00827C4D">
        <w:rPr>
          <w:rFonts w:ascii="Times New Roman" w:eastAsia="Times New Roman" w:hAnsi="Times New Roman" w:cs="Times New Roman"/>
          <w:iCs/>
          <w:sz w:val="20"/>
          <w:szCs w:val="20"/>
        </w:rPr>
        <w:t xml:space="preserve"> describes the pseudo code of AEO.</w:t>
      </w:r>
    </w:p>
    <w:p w14:paraId="6090E245" w14:textId="77777777" w:rsidR="00827C4D" w:rsidRDefault="00827C4D" w:rsidP="00827C4D">
      <w:pPr>
        <w:widowControl w:val="0"/>
        <w:spacing w:line="240" w:lineRule="auto"/>
        <w:jc w:val="both"/>
        <w:rPr>
          <w:rFonts w:ascii="Times New Roman" w:eastAsia="Times New Roman" w:hAnsi="Times New Roman" w:cs="Times New Roman"/>
          <w:iCs/>
          <w:sz w:val="20"/>
          <w:szCs w:val="20"/>
        </w:rPr>
      </w:pPr>
    </w:p>
    <w:p w14:paraId="58C6C141" w14:textId="6EFC942A" w:rsidR="00827C4D" w:rsidRPr="00827C4D" w:rsidRDefault="00827C4D" w:rsidP="00827C4D">
      <w:pPr>
        <w:widowControl w:val="0"/>
        <w:spacing w:line="240" w:lineRule="auto"/>
        <w:jc w:val="center"/>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V. </w:t>
      </w:r>
      <w:r w:rsidRPr="00827C4D">
        <w:rPr>
          <w:rFonts w:ascii="Times New Roman" w:eastAsia="Times New Roman" w:hAnsi="Times New Roman" w:cs="Times New Roman"/>
          <w:iCs/>
          <w:sz w:val="20"/>
          <w:szCs w:val="20"/>
        </w:rPr>
        <w:t>EQUILIBRIUM OPTIMIZER</w:t>
      </w:r>
    </w:p>
    <w:p w14:paraId="4D1A9823" w14:textId="5BF0D0D9" w:rsidR="00827C4D" w:rsidRDefault="00827C4D" w:rsidP="00827C4D">
      <w:pPr>
        <w:widowControl w:val="0"/>
        <w:spacing w:line="240" w:lineRule="auto"/>
        <w:jc w:val="both"/>
        <w:rPr>
          <w:rFonts w:ascii="Times New Roman" w:eastAsia="Times New Roman" w:hAnsi="Times New Roman" w:cs="Times New Roman"/>
          <w:iCs/>
          <w:sz w:val="20"/>
          <w:szCs w:val="20"/>
        </w:rPr>
      </w:pPr>
      <w:r w:rsidRPr="00827C4D">
        <w:rPr>
          <w:rFonts w:ascii="Times New Roman" w:eastAsia="Times New Roman" w:hAnsi="Times New Roman" w:cs="Times New Roman"/>
          <w:iCs/>
          <w:sz w:val="20"/>
          <w:szCs w:val="20"/>
        </w:rPr>
        <w:t>In the original EO, position updates are performed using the equilibrium pool and Equation</w:t>
      </w:r>
    </w:p>
    <w:p w14:paraId="358BD2CA" w14:textId="77777777" w:rsidR="00F90DB2" w:rsidRDefault="00F90DB2" w:rsidP="00F90DB2">
      <w:pPr>
        <w:widowControl w:val="0"/>
        <w:spacing w:line="240" w:lineRule="auto"/>
        <w:jc w:val="both"/>
        <w:rPr>
          <w:rFonts w:ascii="Times New Roman" w:eastAsia="Times New Roman" w:hAnsi="Times New Roman" w:cs="Times New Roman"/>
          <w:iCs/>
          <w:sz w:val="20"/>
          <w:szCs w:val="20"/>
        </w:rPr>
      </w:pPr>
      <w:r>
        <w:rPr>
          <w:noProof/>
        </w:rPr>
        <w:lastRenderedPageBreak/>
        <w:drawing>
          <wp:inline distT="0" distB="0" distL="0" distR="0" wp14:anchorId="53ACDB8F" wp14:editId="296FDCB6">
            <wp:extent cx="2938145" cy="1631950"/>
            <wp:effectExtent l="0" t="0" r="0" b="6350"/>
            <wp:docPr id="1474737632" name="Imagen 2" descr="Algorith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gorithm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38145" cy="1631950"/>
                    </a:xfrm>
                    <a:prstGeom prst="rect">
                      <a:avLst/>
                    </a:prstGeom>
                    <a:noFill/>
                    <a:ln>
                      <a:noFill/>
                    </a:ln>
                  </pic:spPr>
                </pic:pic>
              </a:graphicData>
            </a:graphic>
          </wp:inline>
        </w:drawing>
      </w:r>
    </w:p>
    <w:p w14:paraId="50226C98" w14:textId="77777777" w:rsidR="00F90DB2" w:rsidRPr="002D68DF" w:rsidRDefault="00F90DB2" w:rsidP="00F90DB2">
      <w:pPr>
        <w:widowControl w:val="0"/>
        <w:spacing w:line="240" w:lineRule="auto"/>
        <w:jc w:val="both"/>
        <w:rPr>
          <w:rFonts w:ascii="Times New Roman" w:eastAsia="Times New Roman" w:hAnsi="Times New Roman" w:cs="Times New Roman"/>
          <w:iCs/>
          <w:sz w:val="16"/>
          <w:szCs w:val="16"/>
        </w:rPr>
      </w:pPr>
      <w:r w:rsidRPr="002D68DF">
        <w:rPr>
          <w:rFonts w:ascii="Times New Roman" w:eastAsia="Times New Roman" w:hAnsi="Times New Roman" w:cs="Times New Roman"/>
          <w:iCs/>
          <w:sz w:val="16"/>
          <w:szCs w:val="16"/>
        </w:rPr>
        <w:t>Fig. 2 Example of Advanced Equilibrium optimizer.</w:t>
      </w:r>
    </w:p>
    <w:p w14:paraId="363BF752" w14:textId="77777777" w:rsidR="00F90DB2" w:rsidRDefault="00F90DB2" w:rsidP="00665BBD">
      <w:pPr>
        <w:widowControl w:val="0"/>
        <w:spacing w:line="240" w:lineRule="auto"/>
        <w:jc w:val="center"/>
        <w:rPr>
          <w:rFonts w:ascii="Times New Roman" w:eastAsia="Times New Roman" w:hAnsi="Times New Roman" w:cs="Times New Roman"/>
          <w:iCs/>
          <w:sz w:val="20"/>
          <w:szCs w:val="20"/>
        </w:rPr>
      </w:pPr>
    </w:p>
    <w:p w14:paraId="110DF63F" w14:textId="3F9E47F9" w:rsidR="00665BBD" w:rsidRDefault="00665BBD" w:rsidP="00665BBD">
      <w:pPr>
        <w:widowControl w:val="0"/>
        <w:spacing w:line="240" w:lineRule="auto"/>
        <w:jc w:val="center"/>
        <w:rPr>
          <w:rFonts w:ascii="Times New Roman" w:eastAsia="Times New Roman" w:hAnsi="Times New Roman" w:cs="Times New Roman"/>
          <w:iCs/>
          <w:sz w:val="20"/>
          <w:szCs w:val="20"/>
        </w:rPr>
      </w:pPr>
      <w:r>
        <w:rPr>
          <w:noProof/>
        </w:rPr>
        <w:drawing>
          <wp:inline distT="0" distB="0" distL="0" distR="0" wp14:anchorId="5A9852ED" wp14:editId="415166DD">
            <wp:extent cx="2938145" cy="338455"/>
            <wp:effectExtent l="0" t="0" r="0" b="4445"/>
            <wp:docPr id="1448696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96573" name=""/>
                    <pic:cNvPicPr/>
                  </pic:nvPicPr>
                  <pic:blipFill>
                    <a:blip r:embed="rId12"/>
                    <a:stretch>
                      <a:fillRect/>
                    </a:stretch>
                  </pic:blipFill>
                  <pic:spPr>
                    <a:xfrm>
                      <a:off x="0" y="0"/>
                      <a:ext cx="2938145" cy="338455"/>
                    </a:xfrm>
                    <a:prstGeom prst="rect">
                      <a:avLst/>
                    </a:prstGeom>
                  </pic:spPr>
                </pic:pic>
              </a:graphicData>
            </a:graphic>
          </wp:inline>
        </w:drawing>
      </w:r>
    </w:p>
    <w:p w14:paraId="4ABA350D" w14:textId="62518415" w:rsidR="00665BBD" w:rsidRDefault="00665BBD" w:rsidP="00665BBD">
      <w:pPr>
        <w:widowControl w:val="0"/>
        <w:spacing w:line="240" w:lineRule="auto"/>
        <w:jc w:val="center"/>
        <w:rPr>
          <w:rFonts w:ascii="Times New Roman" w:eastAsia="Times New Roman" w:hAnsi="Times New Roman" w:cs="Times New Roman"/>
          <w:iCs/>
          <w:sz w:val="20"/>
          <w:szCs w:val="20"/>
        </w:rPr>
      </w:pPr>
      <w:r>
        <w:rPr>
          <w:noProof/>
        </w:rPr>
        <w:drawing>
          <wp:inline distT="0" distB="0" distL="0" distR="0" wp14:anchorId="6C450DEA" wp14:editId="58A6A218">
            <wp:extent cx="1454150" cy="368385"/>
            <wp:effectExtent l="0" t="0" r="0" b="0"/>
            <wp:docPr id="197265136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51366" name="Imagen 1" descr="Texto&#10;&#10;El contenido generado por IA puede ser incorrecto."/>
                    <pic:cNvPicPr/>
                  </pic:nvPicPr>
                  <pic:blipFill>
                    <a:blip r:embed="rId13"/>
                    <a:stretch>
                      <a:fillRect/>
                    </a:stretch>
                  </pic:blipFill>
                  <pic:spPr>
                    <a:xfrm>
                      <a:off x="0" y="0"/>
                      <a:ext cx="1508897" cy="382254"/>
                    </a:xfrm>
                    <a:prstGeom prst="rect">
                      <a:avLst/>
                    </a:prstGeom>
                  </pic:spPr>
                </pic:pic>
              </a:graphicData>
            </a:graphic>
          </wp:inline>
        </w:drawing>
      </w:r>
    </w:p>
    <w:p w14:paraId="61768499" w14:textId="1A9F26A9" w:rsidR="00665BBD" w:rsidRDefault="00665BBD" w:rsidP="00665BBD">
      <w:pPr>
        <w:widowControl w:val="0"/>
        <w:spacing w:line="240" w:lineRule="auto"/>
        <w:jc w:val="center"/>
        <w:rPr>
          <w:rFonts w:ascii="Times New Roman" w:eastAsia="Times New Roman" w:hAnsi="Times New Roman" w:cs="Times New Roman"/>
          <w:iCs/>
          <w:sz w:val="20"/>
          <w:szCs w:val="20"/>
        </w:rPr>
      </w:pPr>
      <w:r>
        <w:rPr>
          <w:noProof/>
        </w:rPr>
        <w:drawing>
          <wp:inline distT="0" distB="0" distL="0" distR="0" wp14:anchorId="669AF443" wp14:editId="475A47E1">
            <wp:extent cx="1695450" cy="292319"/>
            <wp:effectExtent l="0" t="0" r="0" b="0"/>
            <wp:docPr id="9800847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84799" name="Imagen 1" descr="Texto&#10;&#10;El contenido generado por IA puede ser incorrecto."/>
                    <pic:cNvPicPr/>
                  </pic:nvPicPr>
                  <pic:blipFill>
                    <a:blip r:embed="rId14"/>
                    <a:stretch>
                      <a:fillRect/>
                    </a:stretch>
                  </pic:blipFill>
                  <pic:spPr>
                    <a:xfrm>
                      <a:off x="0" y="0"/>
                      <a:ext cx="1743516" cy="300606"/>
                    </a:xfrm>
                    <a:prstGeom prst="rect">
                      <a:avLst/>
                    </a:prstGeom>
                  </pic:spPr>
                </pic:pic>
              </a:graphicData>
            </a:graphic>
          </wp:inline>
        </w:drawing>
      </w:r>
    </w:p>
    <w:p w14:paraId="095671A6" w14:textId="6D837A16" w:rsidR="00665BBD" w:rsidRDefault="00665BBD" w:rsidP="00665BBD">
      <w:pPr>
        <w:widowControl w:val="0"/>
        <w:spacing w:line="240" w:lineRule="auto"/>
        <w:jc w:val="center"/>
        <w:rPr>
          <w:rFonts w:ascii="Times New Roman" w:eastAsia="Times New Roman" w:hAnsi="Times New Roman" w:cs="Times New Roman"/>
          <w:iCs/>
          <w:sz w:val="20"/>
          <w:szCs w:val="20"/>
        </w:rPr>
      </w:pPr>
      <w:r>
        <w:rPr>
          <w:noProof/>
        </w:rPr>
        <w:drawing>
          <wp:inline distT="0" distB="0" distL="0" distR="0" wp14:anchorId="67EF8B03" wp14:editId="0A136BEE">
            <wp:extent cx="1784350" cy="441942"/>
            <wp:effectExtent l="0" t="0" r="6350" b="0"/>
            <wp:docPr id="1774250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5076" name="Imagen 1" descr="Texto&#10;&#10;El contenido generado por IA puede ser incorrecto."/>
                    <pic:cNvPicPr/>
                  </pic:nvPicPr>
                  <pic:blipFill>
                    <a:blip r:embed="rId15"/>
                    <a:stretch>
                      <a:fillRect/>
                    </a:stretch>
                  </pic:blipFill>
                  <pic:spPr>
                    <a:xfrm>
                      <a:off x="0" y="0"/>
                      <a:ext cx="1826059" cy="452272"/>
                    </a:xfrm>
                    <a:prstGeom prst="rect">
                      <a:avLst/>
                    </a:prstGeom>
                  </pic:spPr>
                </pic:pic>
              </a:graphicData>
            </a:graphic>
          </wp:inline>
        </w:drawing>
      </w:r>
    </w:p>
    <w:p w14:paraId="40FC1043" w14:textId="5655A067" w:rsidR="00665BBD" w:rsidRDefault="00665BBD" w:rsidP="00665BBD">
      <w:pPr>
        <w:widowControl w:val="0"/>
        <w:spacing w:line="240" w:lineRule="auto"/>
        <w:jc w:val="center"/>
        <w:rPr>
          <w:rFonts w:ascii="Times New Roman" w:eastAsia="Times New Roman" w:hAnsi="Times New Roman" w:cs="Times New Roman"/>
          <w:iCs/>
          <w:sz w:val="20"/>
          <w:szCs w:val="20"/>
        </w:rPr>
      </w:pPr>
      <w:r>
        <w:rPr>
          <w:noProof/>
        </w:rPr>
        <w:drawing>
          <wp:inline distT="0" distB="0" distL="0" distR="0" wp14:anchorId="2DF77E03" wp14:editId="6CAC40D8">
            <wp:extent cx="1835150" cy="261296"/>
            <wp:effectExtent l="0" t="0" r="0" b="5715"/>
            <wp:docPr id="823915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15727" name=""/>
                    <pic:cNvPicPr/>
                  </pic:nvPicPr>
                  <pic:blipFill>
                    <a:blip r:embed="rId16"/>
                    <a:stretch>
                      <a:fillRect/>
                    </a:stretch>
                  </pic:blipFill>
                  <pic:spPr>
                    <a:xfrm>
                      <a:off x="0" y="0"/>
                      <a:ext cx="1871581" cy="266483"/>
                    </a:xfrm>
                    <a:prstGeom prst="rect">
                      <a:avLst/>
                    </a:prstGeom>
                  </pic:spPr>
                </pic:pic>
              </a:graphicData>
            </a:graphic>
          </wp:inline>
        </w:drawing>
      </w:r>
    </w:p>
    <w:p w14:paraId="74E6004C" w14:textId="3C2F365E" w:rsidR="00665BBD" w:rsidRDefault="00665BBD" w:rsidP="00665BBD">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Where </w:t>
      </w:r>
      <m:oMath>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i</m:t>
            </m:r>
          </m:sub>
        </m:sSub>
      </m:oMath>
      <w:r>
        <w:rPr>
          <w:rFonts w:ascii="Times New Roman" w:eastAsia="Times New Roman" w:hAnsi="Times New Roman" w:cs="Times New Roman"/>
          <w:iCs/>
          <w:sz w:val="20"/>
          <w:szCs w:val="20"/>
        </w:rPr>
        <w:t xml:space="preserve">, </w:t>
      </w:r>
      <w:r w:rsidRPr="00665BBD">
        <w:rPr>
          <w:rFonts w:ascii="Times New Roman" w:eastAsia="Times New Roman" w:hAnsi="Times New Roman" w:cs="Times New Roman"/>
          <w:iCs/>
          <w:sz w:val="20"/>
          <w:szCs w:val="20"/>
        </w:rPr>
        <w:t xml:space="preserve">implies the position of individual </w:t>
      </w:r>
      <w:proofErr w:type="spellStart"/>
      <w:r w:rsidRPr="00665BBD">
        <w:rPr>
          <w:rFonts w:ascii="Times New Roman" w:eastAsia="Times New Roman" w:hAnsi="Times New Roman" w:cs="Times New Roman"/>
          <w:iCs/>
          <w:sz w:val="20"/>
          <w:szCs w:val="20"/>
        </w:rPr>
        <w:t>i</w:t>
      </w:r>
      <w:proofErr w:type="spellEnd"/>
      <w:r w:rsidRPr="00665BBD">
        <w:rPr>
          <w:rFonts w:ascii="Times New Roman" w:eastAsia="Times New Roman" w:hAnsi="Times New Roman" w:cs="Times New Roman"/>
          <w:iCs/>
          <w:sz w:val="20"/>
          <w:szCs w:val="20"/>
        </w:rPr>
        <w:t>, and it represents the current iteration.</w:t>
      </w:r>
    </w:p>
    <w:p w14:paraId="502CD2BD" w14:textId="77777777" w:rsidR="00F90DB2" w:rsidRDefault="00F90DB2" w:rsidP="00665BBD">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MAX_IT </w:t>
      </w:r>
      <w:r w:rsidRPr="00F90DB2">
        <w:rPr>
          <w:rFonts w:ascii="Times New Roman" w:eastAsia="Times New Roman" w:hAnsi="Times New Roman" w:cs="Times New Roman"/>
          <w:iCs/>
          <w:sz w:val="20"/>
          <w:szCs w:val="20"/>
        </w:rPr>
        <w:t xml:space="preserve">represents the maximum iteration. Sign is the signum function of </w:t>
      </w:r>
      <w:proofErr w:type="spellStart"/>
      <w:r w:rsidRPr="00F90DB2">
        <w:rPr>
          <w:rFonts w:ascii="Times New Roman" w:eastAsia="Times New Roman" w:hAnsi="Times New Roman" w:cs="Times New Roman"/>
          <w:iCs/>
          <w:sz w:val="20"/>
          <w:szCs w:val="20"/>
        </w:rPr>
        <w:t>Matlab</w:t>
      </w:r>
      <w:proofErr w:type="spellEnd"/>
      <w:r w:rsidRPr="00F90DB2">
        <w:rPr>
          <w:rFonts w:ascii="Times New Roman" w:eastAsia="Times New Roman" w:hAnsi="Times New Roman" w:cs="Times New Roman"/>
          <w:iCs/>
          <w:sz w:val="20"/>
          <w:szCs w:val="20"/>
        </w:rPr>
        <w:t>.</w:t>
      </w:r>
      <w:r>
        <w:rPr>
          <w:rFonts w:ascii="Times New Roman" w:eastAsia="Times New Roman" w:hAnsi="Times New Roman" w:cs="Times New Roman"/>
          <w:iCs/>
          <w:sz w:val="20"/>
          <w:szCs w:val="20"/>
        </w:rPr>
        <w:t xml:space="preserve"> </w:t>
      </w:r>
      <m:oMath>
        <m:r>
          <w:rPr>
            <w:rFonts w:ascii="Cambria Math" w:eastAsia="Times New Roman" w:hAnsi="Cambria Math" w:cs="Times New Roman"/>
            <w:sz w:val="20"/>
            <w:szCs w:val="20"/>
          </w:rPr>
          <m:t>λ</m:t>
        </m:r>
      </m:oMath>
      <w:r>
        <w:rPr>
          <w:rFonts w:ascii="Times New Roman" w:eastAsia="Times New Roman" w:hAnsi="Times New Roman" w:cs="Times New Roman"/>
          <w:iCs/>
          <w:sz w:val="20"/>
          <w:szCs w:val="20"/>
        </w:rPr>
        <w:t xml:space="preserve">, </w:t>
      </w:r>
      <m:oMath>
        <m:r>
          <w:rPr>
            <w:rFonts w:ascii="Cambria Math" w:eastAsia="Times New Roman" w:hAnsi="Cambria Math" w:cs="Times New Roman"/>
            <w:sz w:val="20"/>
            <w:szCs w:val="20"/>
          </w:rPr>
          <m:t xml:space="preserve">r, </m:t>
        </m:r>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r</m:t>
            </m:r>
          </m:e>
          <m:sub>
            <m:r>
              <w:rPr>
                <w:rFonts w:ascii="Cambria Math" w:eastAsia="Times New Roman" w:hAnsi="Cambria Math" w:cs="Times New Roman"/>
                <w:sz w:val="20"/>
                <w:szCs w:val="20"/>
              </w:rPr>
              <m:t>1</m:t>
            </m:r>
          </m:sub>
        </m:sSub>
        <m:r>
          <w:rPr>
            <w:rFonts w:ascii="Cambria Math" w:eastAsia="Times New Roman" w:hAnsi="Cambria Math" w:cs="Times New Roman"/>
            <w:sz w:val="20"/>
            <w:szCs w:val="20"/>
          </w:rPr>
          <m:t>,</m:t>
        </m:r>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r</m:t>
            </m:r>
          </m:e>
          <m:sub>
            <m:r>
              <w:rPr>
                <w:rFonts w:ascii="Cambria Math" w:eastAsia="Times New Roman" w:hAnsi="Cambria Math" w:cs="Times New Roman"/>
                <w:sz w:val="20"/>
                <w:szCs w:val="20"/>
              </w:rPr>
              <m:t>2</m:t>
            </m:r>
          </m:sub>
        </m:sSub>
      </m:oMath>
      <w:r>
        <w:rPr>
          <w:rFonts w:ascii="Times New Roman" w:eastAsia="Times New Roman" w:hAnsi="Times New Roman" w:cs="Times New Roman"/>
          <w:iCs/>
          <w:sz w:val="20"/>
          <w:szCs w:val="20"/>
        </w:rPr>
        <w:t xml:space="preserve"> </w:t>
      </w:r>
      <w:r w:rsidRPr="00F90DB2">
        <w:rPr>
          <w:rFonts w:ascii="Times New Roman" w:eastAsia="Times New Roman" w:hAnsi="Times New Roman" w:cs="Times New Roman"/>
          <w:iCs/>
          <w:sz w:val="20"/>
          <w:szCs w:val="20"/>
        </w:rPr>
        <w:t>are random values between [0,1]. The equilibrium pool consists of four optimal solutions and their average position</w:t>
      </w:r>
      <w:r>
        <w:rPr>
          <w:rFonts w:ascii="Times New Roman" w:eastAsia="Times New Roman" w:hAnsi="Times New Roman" w:cs="Times New Roman"/>
          <w:iCs/>
          <w:sz w:val="20"/>
          <w:szCs w:val="20"/>
        </w:rPr>
        <w:t xml:space="preserve"> </w:t>
      </w:r>
      <m:oMath>
        <m:d>
          <m:dPr>
            <m:ctrlPr>
              <w:rPr>
                <w:rFonts w:ascii="Cambria Math" w:eastAsia="Times New Roman" w:hAnsi="Cambria Math" w:cs="Times New Roman"/>
                <w:i/>
                <w:iCs/>
                <w:sz w:val="20"/>
                <w:szCs w:val="20"/>
              </w:rPr>
            </m:ctrlPr>
          </m:dPr>
          <m:e>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avg</m:t>
                </m:r>
              </m:sub>
            </m:sSub>
          </m:e>
        </m:d>
      </m:oMath>
      <w:r>
        <w:rPr>
          <w:rFonts w:ascii="Times New Roman" w:eastAsia="Times New Roman" w:hAnsi="Times New Roman" w:cs="Times New Roman"/>
          <w:iCs/>
          <w:sz w:val="20"/>
          <w:szCs w:val="20"/>
        </w:rPr>
        <w:t xml:space="preserve"> and </w:t>
      </w:r>
      <m:oMath>
        <m:d>
          <m:dPr>
            <m:ctrlPr>
              <w:rPr>
                <w:rFonts w:ascii="Cambria Math" w:eastAsia="Times New Roman" w:hAnsi="Cambria Math" w:cs="Times New Roman"/>
                <w:i/>
                <w:iCs/>
                <w:sz w:val="20"/>
                <w:szCs w:val="20"/>
              </w:rPr>
            </m:ctrlPr>
          </m:dPr>
          <m:e>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pool</m:t>
                </m:r>
              </m:sub>
            </m:sSub>
          </m:e>
        </m:d>
      </m:oMath>
      <w:r>
        <w:rPr>
          <w:rFonts w:ascii="Times New Roman" w:eastAsia="Times New Roman" w:hAnsi="Times New Roman" w:cs="Times New Roman"/>
          <w:iCs/>
          <w:sz w:val="20"/>
          <w:szCs w:val="20"/>
        </w:rPr>
        <w:t xml:space="preserve"> </w:t>
      </w:r>
      <w:r w:rsidRPr="00F90DB2">
        <w:rPr>
          <w:rFonts w:ascii="Times New Roman" w:eastAsia="Times New Roman" w:hAnsi="Times New Roman" w:cs="Times New Roman"/>
          <w:iCs/>
          <w:sz w:val="20"/>
          <w:szCs w:val="20"/>
        </w:rPr>
        <w:t xml:space="preserve"> is selected randomly from the pool.</w:t>
      </w:r>
    </w:p>
    <w:p w14:paraId="515E7590" w14:textId="77777777" w:rsidR="00F90DB2" w:rsidRDefault="00F90DB2" w:rsidP="00665BBD">
      <w:pPr>
        <w:widowControl w:val="0"/>
        <w:spacing w:line="240" w:lineRule="auto"/>
        <w:jc w:val="both"/>
        <w:rPr>
          <w:rFonts w:ascii="Times New Roman" w:eastAsia="Times New Roman" w:hAnsi="Times New Roman" w:cs="Times New Roman"/>
          <w:iCs/>
          <w:sz w:val="20"/>
          <w:szCs w:val="20"/>
        </w:rPr>
      </w:pPr>
    </w:p>
    <w:p w14:paraId="0CAE62E9" w14:textId="39107709" w:rsidR="00F90DB2" w:rsidRPr="00F90DB2" w:rsidRDefault="00F90DB2" w:rsidP="00F90DB2">
      <w:pPr>
        <w:widowControl w:val="0"/>
        <w:spacing w:line="240" w:lineRule="auto"/>
        <w:jc w:val="center"/>
        <w:rPr>
          <w:rFonts w:ascii="Times New Roman" w:eastAsia="Times New Roman" w:hAnsi="Times New Roman" w:cs="Times New Roman"/>
          <w:iCs/>
          <w:sz w:val="18"/>
          <w:szCs w:val="18"/>
        </w:rPr>
      </w:pPr>
      <w:r w:rsidRPr="00F90DB2">
        <w:rPr>
          <w:rFonts w:ascii="Times New Roman" w:eastAsia="Times New Roman" w:hAnsi="Times New Roman" w:cs="Times New Roman"/>
          <w:iCs/>
          <w:sz w:val="18"/>
          <w:szCs w:val="18"/>
        </w:rPr>
        <w:t>VI. MUTATION</w:t>
      </w:r>
    </w:p>
    <w:p w14:paraId="1915373A" w14:textId="259DAED0" w:rsidR="00F90DB2" w:rsidRDefault="00F90DB2" w:rsidP="00F90DB2">
      <w:pPr>
        <w:widowControl w:val="0"/>
        <w:spacing w:line="240" w:lineRule="auto"/>
        <w:jc w:val="both"/>
        <w:rPr>
          <w:rFonts w:ascii="Times New Roman" w:eastAsia="Times New Roman" w:hAnsi="Times New Roman" w:cs="Times New Roman"/>
          <w:iCs/>
          <w:sz w:val="20"/>
          <w:szCs w:val="20"/>
        </w:rPr>
      </w:pPr>
      <w:r w:rsidRPr="00F90DB2">
        <w:rPr>
          <w:rFonts w:ascii="Times New Roman" w:eastAsia="Times New Roman" w:hAnsi="Times New Roman" w:cs="Times New Roman"/>
          <w:iCs/>
          <w:sz w:val="20"/>
          <w:szCs w:val="20"/>
        </w:rPr>
        <w:t xml:space="preserve">Mutation is instrumental in EO. It increases population diversity by introducing random changes and prevents EO from converging to local optimal solutions too early. A larger step size aids in exploring new areas of the search space and enhancing global search ability, while a smaller step size helps in refining the search and improving the accuracy of local exploitation. If the four optimal solutions remain unchanged after 10 iterations, P1 has not yet discovered the potential optimal solution area. It needs to be forced P1 to change the search area through mutation. P2 must fine-tune its search direction to find the optimal solution when it is not updated in 10 iterations. P2 follows the mutation process described in </w:t>
      </w:r>
      <w:r>
        <w:rPr>
          <w:rFonts w:ascii="Times New Roman" w:eastAsia="Times New Roman" w:hAnsi="Times New Roman" w:cs="Times New Roman"/>
          <w:iCs/>
          <w:sz w:val="20"/>
          <w:szCs w:val="20"/>
        </w:rPr>
        <w:t>Fig. 3</w:t>
      </w:r>
      <w:r w:rsidRPr="00F90DB2">
        <w:rPr>
          <w:rFonts w:ascii="Times New Roman" w:eastAsia="Times New Roman" w:hAnsi="Times New Roman" w:cs="Times New Roman"/>
          <w:iCs/>
          <w:sz w:val="20"/>
          <w:szCs w:val="20"/>
        </w:rPr>
        <w:t xml:space="preserve">, while P1 mutates in the manner shown in </w:t>
      </w:r>
      <w:r>
        <w:rPr>
          <w:rFonts w:ascii="Times New Roman" w:eastAsia="Times New Roman" w:hAnsi="Times New Roman" w:cs="Times New Roman"/>
          <w:iCs/>
          <w:sz w:val="20"/>
          <w:szCs w:val="20"/>
        </w:rPr>
        <w:t>Fig. 4</w:t>
      </w:r>
    </w:p>
    <w:p w14:paraId="7B9C43EA" w14:textId="77777777" w:rsidR="002D68DF" w:rsidRDefault="002D68DF" w:rsidP="00F90DB2">
      <w:pPr>
        <w:widowControl w:val="0"/>
        <w:spacing w:line="240" w:lineRule="auto"/>
        <w:jc w:val="both"/>
        <w:rPr>
          <w:noProof/>
        </w:rPr>
      </w:pPr>
    </w:p>
    <w:p w14:paraId="43E874F3" w14:textId="6CC924F9" w:rsidR="00F90DB2" w:rsidRDefault="002D68DF" w:rsidP="002D68DF">
      <w:pPr>
        <w:widowControl w:val="0"/>
        <w:spacing w:line="240" w:lineRule="auto"/>
        <w:jc w:val="center"/>
        <w:rPr>
          <w:rFonts w:ascii="Times New Roman" w:eastAsia="Times New Roman" w:hAnsi="Times New Roman" w:cs="Times New Roman"/>
          <w:iCs/>
          <w:sz w:val="20"/>
          <w:szCs w:val="20"/>
        </w:rPr>
      </w:pPr>
      <w:r>
        <w:rPr>
          <w:noProof/>
        </w:rPr>
        <w:drawing>
          <wp:inline distT="0" distB="0" distL="0" distR="0" wp14:anchorId="0133ABDB" wp14:editId="52AC4564">
            <wp:extent cx="2944602" cy="889000"/>
            <wp:effectExtent l="0" t="0" r="8255" b="6350"/>
            <wp:docPr id="148454348" name="Imagen 3" descr="Algorith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gorithm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43376"/>
                    <a:stretch>
                      <a:fillRect/>
                    </a:stretch>
                  </pic:blipFill>
                  <pic:spPr bwMode="auto">
                    <a:xfrm>
                      <a:off x="0" y="0"/>
                      <a:ext cx="2949352" cy="890434"/>
                    </a:xfrm>
                    <a:prstGeom prst="rect">
                      <a:avLst/>
                    </a:prstGeom>
                    <a:noFill/>
                    <a:ln>
                      <a:noFill/>
                    </a:ln>
                    <a:extLst>
                      <a:ext uri="{53640926-AAD7-44D8-BBD7-CCE9431645EC}">
                        <a14:shadowObscured xmlns:a14="http://schemas.microsoft.com/office/drawing/2010/main"/>
                      </a:ext>
                    </a:extLst>
                  </pic:spPr>
                </pic:pic>
              </a:graphicData>
            </a:graphic>
          </wp:inline>
        </w:drawing>
      </w:r>
    </w:p>
    <w:p w14:paraId="2CB9C787" w14:textId="5CD80EE2" w:rsidR="002D68DF" w:rsidRPr="002D68DF" w:rsidRDefault="002D68DF" w:rsidP="002D68DF">
      <w:pPr>
        <w:widowControl w:val="0"/>
        <w:spacing w:line="240" w:lineRule="auto"/>
        <w:jc w:val="both"/>
        <w:rPr>
          <w:rFonts w:ascii="Times New Roman" w:eastAsia="Times New Roman" w:hAnsi="Times New Roman" w:cs="Times New Roman"/>
          <w:iCs/>
          <w:sz w:val="16"/>
          <w:szCs w:val="16"/>
        </w:rPr>
      </w:pPr>
      <w:r w:rsidRPr="002D68DF">
        <w:rPr>
          <w:rFonts w:ascii="Times New Roman" w:eastAsia="Times New Roman" w:hAnsi="Times New Roman" w:cs="Times New Roman"/>
          <w:iCs/>
          <w:sz w:val="16"/>
          <w:szCs w:val="16"/>
        </w:rPr>
        <w:t>Fig. 3 Mutation 1</w:t>
      </w:r>
    </w:p>
    <w:p w14:paraId="4873F85F" w14:textId="77777777" w:rsidR="002D68DF" w:rsidRDefault="002D68DF" w:rsidP="002D68DF">
      <w:pPr>
        <w:widowControl w:val="0"/>
        <w:spacing w:line="240" w:lineRule="auto"/>
        <w:jc w:val="both"/>
        <w:rPr>
          <w:rFonts w:ascii="Times New Roman" w:eastAsia="Times New Roman" w:hAnsi="Times New Roman" w:cs="Times New Roman"/>
          <w:iCs/>
          <w:sz w:val="20"/>
          <w:szCs w:val="20"/>
        </w:rPr>
      </w:pPr>
    </w:p>
    <w:p w14:paraId="5D70C9FF" w14:textId="77777777" w:rsidR="002D68DF" w:rsidRDefault="002D68DF" w:rsidP="002D68DF">
      <w:pPr>
        <w:widowControl w:val="0"/>
        <w:spacing w:line="240" w:lineRule="auto"/>
        <w:jc w:val="both"/>
        <w:rPr>
          <w:noProof/>
        </w:rPr>
      </w:pPr>
    </w:p>
    <w:p w14:paraId="03BF7456" w14:textId="73E2C371" w:rsidR="002D68DF" w:rsidRPr="00F90DB2" w:rsidRDefault="002D68DF" w:rsidP="002D68DF">
      <w:pPr>
        <w:widowControl w:val="0"/>
        <w:spacing w:line="240" w:lineRule="auto"/>
        <w:jc w:val="both"/>
        <w:rPr>
          <w:rFonts w:ascii="Times New Roman" w:eastAsia="Times New Roman" w:hAnsi="Times New Roman" w:cs="Times New Roman"/>
          <w:iCs/>
          <w:sz w:val="20"/>
          <w:szCs w:val="20"/>
        </w:rPr>
      </w:pPr>
      <w:r>
        <w:rPr>
          <w:noProof/>
        </w:rPr>
        <w:drawing>
          <wp:inline distT="0" distB="0" distL="0" distR="0" wp14:anchorId="2D6B7D12" wp14:editId="21A85AB3">
            <wp:extent cx="2892614" cy="1104900"/>
            <wp:effectExtent l="0" t="0" r="3175" b="0"/>
            <wp:docPr id="993986822" name="Imagen 4" descr="Algorith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lgorithm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36460"/>
                    <a:stretch>
                      <a:fillRect/>
                    </a:stretch>
                  </pic:blipFill>
                  <pic:spPr bwMode="auto">
                    <a:xfrm>
                      <a:off x="0" y="0"/>
                      <a:ext cx="2900846" cy="1108044"/>
                    </a:xfrm>
                    <a:prstGeom prst="rect">
                      <a:avLst/>
                    </a:prstGeom>
                    <a:noFill/>
                    <a:ln>
                      <a:noFill/>
                    </a:ln>
                    <a:extLst>
                      <a:ext uri="{53640926-AAD7-44D8-BBD7-CCE9431645EC}">
                        <a14:shadowObscured xmlns:a14="http://schemas.microsoft.com/office/drawing/2010/main"/>
                      </a:ext>
                    </a:extLst>
                  </pic:spPr>
                </pic:pic>
              </a:graphicData>
            </a:graphic>
          </wp:inline>
        </w:drawing>
      </w:r>
    </w:p>
    <w:p w14:paraId="0D0EBA56" w14:textId="273949E7" w:rsidR="00F90DB2" w:rsidRPr="002D68DF" w:rsidRDefault="00F90DB2" w:rsidP="00665BBD">
      <w:pPr>
        <w:widowControl w:val="0"/>
        <w:spacing w:line="240" w:lineRule="auto"/>
        <w:jc w:val="both"/>
        <w:rPr>
          <w:rFonts w:ascii="Times New Roman" w:eastAsia="Times New Roman" w:hAnsi="Times New Roman" w:cs="Times New Roman"/>
          <w:iCs/>
          <w:sz w:val="16"/>
          <w:szCs w:val="16"/>
        </w:rPr>
      </w:pPr>
      <w:r>
        <w:rPr>
          <w:rFonts w:ascii="Times New Roman" w:eastAsia="Times New Roman" w:hAnsi="Times New Roman" w:cs="Times New Roman"/>
          <w:iCs/>
          <w:sz w:val="20"/>
          <w:szCs w:val="20"/>
        </w:rPr>
        <w:t xml:space="preserve"> </w:t>
      </w:r>
      <w:r w:rsidR="002D68DF">
        <w:rPr>
          <w:rFonts w:ascii="Times New Roman" w:eastAsia="Times New Roman" w:hAnsi="Times New Roman" w:cs="Times New Roman"/>
          <w:iCs/>
          <w:sz w:val="16"/>
          <w:szCs w:val="16"/>
        </w:rPr>
        <w:t>Fig. 4 Mutation 2.</w:t>
      </w:r>
    </w:p>
    <w:p w14:paraId="0C8214EA" w14:textId="77777777" w:rsidR="00F90DB2" w:rsidRPr="00665BBD" w:rsidRDefault="00F90DB2" w:rsidP="00827C4D">
      <w:pPr>
        <w:widowControl w:val="0"/>
        <w:spacing w:line="240" w:lineRule="auto"/>
        <w:jc w:val="both"/>
        <w:rPr>
          <w:rFonts w:ascii="Times New Roman" w:eastAsia="Times New Roman" w:hAnsi="Times New Roman" w:cs="Times New Roman"/>
          <w:iCs/>
          <w:sz w:val="18"/>
          <w:szCs w:val="18"/>
        </w:rPr>
      </w:pPr>
    </w:p>
    <w:p w14:paraId="35466134" w14:textId="17E81682" w:rsidR="002D68DF" w:rsidRDefault="002D68DF" w:rsidP="002D68DF">
      <w:pPr>
        <w:widowControl w:val="0"/>
        <w:spacing w:line="240" w:lineRule="auto"/>
        <w:jc w:val="both"/>
        <w:rPr>
          <w:rFonts w:ascii="Times New Roman" w:eastAsia="Times New Roman" w:hAnsi="Times New Roman" w:cs="Times New Roman"/>
          <w:iCs/>
          <w:sz w:val="20"/>
          <w:szCs w:val="20"/>
        </w:rPr>
      </w:pPr>
      <w:r w:rsidRPr="002D68DF">
        <w:rPr>
          <w:rFonts w:ascii="Times New Roman" w:eastAsia="Times New Roman" w:hAnsi="Times New Roman" w:cs="Times New Roman"/>
          <w:iCs/>
          <w:sz w:val="20"/>
          <w:szCs w:val="20"/>
        </w:rPr>
        <w:t>PSO focuses more on local search exploitation, while FA excels in global exploration. The hybrid algorithm is not always dynamically adjustable, and in some cases, it can result in premature convergence or inefficient exploration. AEO’s two mutations provide a consistent balance and robustness in finding high-quality solutions, especially for complex problems such as image segmentation, where local fine-tuning and global exploration are necessary. The mutation operation perturbs certain parts of the existing solutions, so that AEO explores new areas in the search space for improving global search capability and solution quality. The algorithm continuously discovers and optimizes solutions during the iteration process</w:t>
      </w:r>
      <w:r>
        <w:rPr>
          <w:rFonts w:ascii="Times New Roman" w:eastAsia="Times New Roman" w:hAnsi="Times New Roman" w:cs="Times New Roman"/>
          <w:iCs/>
          <w:sz w:val="20"/>
          <w:szCs w:val="20"/>
        </w:rPr>
        <w:t>.</w:t>
      </w:r>
    </w:p>
    <w:p w14:paraId="43A54CC1" w14:textId="77777777" w:rsidR="002D68DF" w:rsidRDefault="002D68DF" w:rsidP="002D68DF">
      <w:pPr>
        <w:widowControl w:val="0"/>
        <w:spacing w:line="240" w:lineRule="auto"/>
        <w:jc w:val="both"/>
        <w:rPr>
          <w:rFonts w:ascii="Times New Roman" w:eastAsia="Times New Roman" w:hAnsi="Times New Roman" w:cs="Times New Roman"/>
          <w:iCs/>
          <w:sz w:val="20"/>
          <w:szCs w:val="20"/>
        </w:rPr>
      </w:pPr>
    </w:p>
    <w:p w14:paraId="2D568BCE" w14:textId="7047655C" w:rsidR="002D68DF" w:rsidRDefault="002D68DF" w:rsidP="002D68DF">
      <w:pPr>
        <w:widowControl w:val="0"/>
        <w:spacing w:line="240" w:lineRule="auto"/>
        <w:jc w:val="distribute"/>
        <w:rPr>
          <w:rFonts w:ascii="Times New Roman" w:eastAsia="Times New Roman" w:hAnsi="Times New Roman" w:cs="Times New Roman"/>
          <w:iCs/>
          <w:sz w:val="20"/>
          <w:szCs w:val="20"/>
        </w:rPr>
      </w:pPr>
      <w:r>
        <w:rPr>
          <w:noProof/>
        </w:rPr>
        <w:drawing>
          <wp:inline distT="0" distB="0" distL="0" distR="0" wp14:anchorId="0BF31741" wp14:editId="6B93D6E7">
            <wp:extent cx="2938145" cy="567690"/>
            <wp:effectExtent l="0" t="0" r="0" b="3810"/>
            <wp:docPr id="1286167058" name="Imagen 6"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g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38145" cy="567690"/>
                    </a:xfrm>
                    <a:prstGeom prst="rect">
                      <a:avLst/>
                    </a:prstGeom>
                    <a:noFill/>
                    <a:ln>
                      <a:noFill/>
                    </a:ln>
                  </pic:spPr>
                </pic:pic>
              </a:graphicData>
            </a:graphic>
          </wp:inline>
        </w:drawing>
      </w:r>
    </w:p>
    <w:p w14:paraId="2A5514BC" w14:textId="1D094ABD" w:rsidR="002D68DF" w:rsidRPr="002D68DF" w:rsidRDefault="002D68DF" w:rsidP="002D68DF">
      <w:pPr>
        <w:widowControl w:val="0"/>
        <w:spacing w:line="240" w:lineRule="auto"/>
        <w:jc w:val="both"/>
        <w:rPr>
          <w:rFonts w:ascii="Times New Roman" w:eastAsia="Times New Roman" w:hAnsi="Times New Roman" w:cs="Times New Roman"/>
          <w:iCs/>
          <w:sz w:val="18"/>
          <w:szCs w:val="18"/>
        </w:rPr>
      </w:pPr>
      <w:r w:rsidRPr="002D68DF">
        <w:rPr>
          <w:rFonts w:ascii="Times New Roman" w:eastAsia="Times New Roman" w:hAnsi="Times New Roman" w:cs="Times New Roman"/>
          <w:iCs/>
          <w:sz w:val="16"/>
          <w:szCs w:val="16"/>
        </w:rPr>
        <w:t>Fig. 5 shows examples of two mutations.</w:t>
      </w:r>
    </w:p>
    <w:p w14:paraId="644AFF2B" w14:textId="77777777" w:rsidR="002D68DF" w:rsidRDefault="002D68DF" w:rsidP="002D68DF">
      <w:pPr>
        <w:widowControl w:val="0"/>
        <w:spacing w:line="240" w:lineRule="auto"/>
        <w:jc w:val="distribute"/>
        <w:rPr>
          <w:rFonts w:ascii="Times New Roman" w:eastAsia="Times New Roman" w:hAnsi="Times New Roman" w:cs="Times New Roman"/>
          <w:iCs/>
          <w:sz w:val="18"/>
          <w:szCs w:val="18"/>
        </w:rPr>
      </w:pPr>
    </w:p>
    <w:p w14:paraId="20B482C8" w14:textId="562D44BF" w:rsidR="002D68DF" w:rsidRDefault="002D68DF" w:rsidP="00827C4D">
      <w:pPr>
        <w:widowControl w:val="0"/>
        <w:spacing w:line="240" w:lineRule="auto"/>
        <w:jc w:val="center"/>
        <w:rPr>
          <w:rFonts w:ascii="Times New Roman" w:eastAsia="Times New Roman" w:hAnsi="Times New Roman" w:cs="Times New Roman"/>
          <w:iCs/>
          <w:sz w:val="18"/>
          <w:szCs w:val="18"/>
        </w:rPr>
      </w:pPr>
      <w:r>
        <w:rPr>
          <w:rFonts w:ascii="Times New Roman" w:eastAsia="Times New Roman" w:hAnsi="Times New Roman" w:cs="Times New Roman"/>
          <w:iCs/>
          <w:sz w:val="18"/>
          <w:szCs w:val="18"/>
        </w:rPr>
        <w:t>VII. REPAIRING SOLUTIONS</w:t>
      </w:r>
    </w:p>
    <w:p w14:paraId="050B9F02" w14:textId="2C05C9B3" w:rsidR="002D68DF" w:rsidRDefault="002D68DF" w:rsidP="002D68DF">
      <w:pPr>
        <w:widowControl w:val="0"/>
        <w:spacing w:line="240" w:lineRule="auto"/>
        <w:jc w:val="both"/>
        <w:rPr>
          <w:rFonts w:ascii="Times New Roman" w:eastAsia="Times New Roman" w:hAnsi="Times New Roman" w:cs="Times New Roman"/>
          <w:iCs/>
          <w:sz w:val="20"/>
          <w:szCs w:val="20"/>
        </w:rPr>
      </w:pPr>
      <w:r w:rsidRPr="002D68DF">
        <w:rPr>
          <w:rFonts w:ascii="Times New Roman" w:eastAsia="Times New Roman" w:hAnsi="Times New Roman" w:cs="Times New Roman"/>
          <w:iCs/>
          <w:sz w:val="20"/>
          <w:szCs w:val="20"/>
        </w:rPr>
        <w:t xml:space="preserve">In the process of multi-threshold image segmentation, the presence of the same threshold will lead to loss of detail information and unstable segmentation. Segmentation algorithms cannot accurately distinguish between different regions and often ignore important features. However, duplication may occur since the threshold for image segmentation is constrained to the range of 1 to 255. To address this issue, we propose a method for repairing the solutions, as shown in </w:t>
      </w:r>
      <w:r>
        <w:rPr>
          <w:rFonts w:ascii="Times New Roman" w:eastAsia="Times New Roman" w:hAnsi="Times New Roman" w:cs="Times New Roman"/>
          <w:iCs/>
          <w:sz w:val="20"/>
          <w:szCs w:val="20"/>
        </w:rPr>
        <w:t>Fig. 6.</w:t>
      </w:r>
    </w:p>
    <w:p w14:paraId="06D20D52" w14:textId="5277B084" w:rsidR="002D68DF" w:rsidRDefault="002D68DF" w:rsidP="002D68DF">
      <w:pPr>
        <w:widowControl w:val="0"/>
        <w:spacing w:line="240" w:lineRule="auto"/>
        <w:jc w:val="both"/>
        <w:rPr>
          <w:rFonts w:ascii="Times New Roman" w:eastAsia="Times New Roman" w:hAnsi="Times New Roman" w:cs="Times New Roman"/>
          <w:iCs/>
          <w:sz w:val="20"/>
          <w:szCs w:val="20"/>
        </w:rPr>
      </w:pPr>
      <w:r>
        <w:rPr>
          <w:noProof/>
        </w:rPr>
        <w:drawing>
          <wp:inline distT="0" distB="0" distL="0" distR="0" wp14:anchorId="44905E4C" wp14:editId="65579249">
            <wp:extent cx="2938145" cy="1188720"/>
            <wp:effectExtent l="0" t="0" r="0" b="0"/>
            <wp:docPr id="403305043" name="Imagen 7" descr="Algorith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lgorithm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38145" cy="1188720"/>
                    </a:xfrm>
                    <a:prstGeom prst="rect">
                      <a:avLst/>
                    </a:prstGeom>
                    <a:noFill/>
                    <a:ln>
                      <a:noFill/>
                    </a:ln>
                  </pic:spPr>
                </pic:pic>
              </a:graphicData>
            </a:graphic>
          </wp:inline>
        </w:drawing>
      </w:r>
    </w:p>
    <w:p w14:paraId="3AFE6102" w14:textId="26729CBC" w:rsidR="002D68DF" w:rsidRDefault="002D68DF" w:rsidP="002D68DF">
      <w:pPr>
        <w:widowControl w:val="0"/>
        <w:spacing w:line="240" w:lineRule="auto"/>
        <w:jc w:val="both"/>
        <w:rPr>
          <w:rFonts w:ascii="Times New Roman" w:eastAsia="Times New Roman" w:hAnsi="Times New Roman" w:cs="Times New Roman"/>
          <w:iCs/>
          <w:sz w:val="16"/>
          <w:szCs w:val="16"/>
        </w:rPr>
      </w:pPr>
      <w:r>
        <w:rPr>
          <w:rFonts w:ascii="Times New Roman" w:eastAsia="Times New Roman" w:hAnsi="Times New Roman" w:cs="Times New Roman"/>
          <w:iCs/>
          <w:sz w:val="16"/>
          <w:szCs w:val="16"/>
        </w:rPr>
        <w:t>Fig. 6 Repairing operation.</w:t>
      </w:r>
    </w:p>
    <w:p w14:paraId="3D2EA69E" w14:textId="77777777" w:rsidR="002D68DF" w:rsidRDefault="002D68DF" w:rsidP="002D68DF">
      <w:pPr>
        <w:widowControl w:val="0"/>
        <w:spacing w:line="240" w:lineRule="auto"/>
        <w:jc w:val="both"/>
        <w:rPr>
          <w:rFonts w:ascii="Times New Roman" w:eastAsia="Times New Roman" w:hAnsi="Times New Roman" w:cs="Times New Roman"/>
          <w:iCs/>
          <w:sz w:val="16"/>
          <w:szCs w:val="16"/>
        </w:rPr>
      </w:pPr>
    </w:p>
    <w:p w14:paraId="5B460A4D" w14:textId="47EE2CB2" w:rsidR="002D68DF" w:rsidRPr="002D68DF" w:rsidRDefault="002D68DF" w:rsidP="00456906">
      <w:pPr>
        <w:widowControl w:val="0"/>
        <w:spacing w:line="240" w:lineRule="auto"/>
        <w:jc w:val="center"/>
        <w:rPr>
          <w:rFonts w:ascii="Times New Roman" w:eastAsia="Times New Roman" w:hAnsi="Times New Roman" w:cs="Times New Roman"/>
          <w:iCs/>
          <w:sz w:val="20"/>
          <w:szCs w:val="20"/>
        </w:rPr>
      </w:pPr>
      <w:r w:rsidRPr="002D68DF">
        <w:rPr>
          <w:rFonts w:ascii="Times New Roman" w:eastAsia="Times New Roman" w:hAnsi="Times New Roman" w:cs="Times New Roman"/>
          <w:iCs/>
          <w:sz w:val="18"/>
          <w:szCs w:val="18"/>
        </w:rPr>
        <w:t>VIII. EXPERIMENTAL ANALYSIS ON BENCHMARK IMAGES</w:t>
      </w:r>
    </w:p>
    <w:p w14:paraId="528A5D09" w14:textId="126B5FAC" w:rsidR="00456906" w:rsidRDefault="00456906" w:rsidP="00456906">
      <w:pPr>
        <w:widowControl w:val="0"/>
        <w:spacing w:line="240" w:lineRule="auto"/>
        <w:jc w:val="both"/>
        <w:rPr>
          <w:rFonts w:ascii="Times New Roman" w:eastAsia="Times New Roman" w:hAnsi="Times New Roman" w:cs="Times New Roman"/>
          <w:sz w:val="18"/>
          <w:szCs w:val="18"/>
        </w:rPr>
      </w:pPr>
      <w:r w:rsidRPr="005871B0">
        <w:rPr>
          <w:rFonts w:ascii="Times New Roman" w:eastAsia="Times New Roman" w:hAnsi="Times New Roman" w:cs="Times New Roman"/>
          <w:b/>
          <w:bCs/>
          <w:sz w:val="18"/>
          <w:szCs w:val="18"/>
        </w:rPr>
        <w:t>PSNR</w:t>
      </w:r>
      <w:r w:rsidRPr="00456906">
        <w:rPr>
          <w:rFonts w:ascii="Times New Roman" w:eastAsia="Times New Roman" w:hAnsi="Times New Roman" w:cs="Times New Roman"/>
          <w:sz w:val="18"/>
          <w:szCs w:val="18"/>
        </w:rPr>
        <w:t xml:space="preserve"> is a metric used to evaluate the quality of a reconstructed image compared to its original version. It is particularly useful in image compression, segmentation, and other image processing applications. PSNR is expressed in decibels (dB) and can be calculated using the following</w:t>
      </w:r>
      <w:r>
        <w:rPr>
          <w:rFonts w:ascii="Times New Roman" w:eastAsia="Times New Roman" w:hAnsi="Times New Roman" w:cs="Times New Roman"/>
          <w:sz w:val="18"/>
          <w:szCs w:val="18"/>
        </w:rPr>
        <w:t>.</w:t>
      </w:r>
    </w:p>
    <w:p w14:paraId="4A7B3C13" w14:textId="0D5D5C5D" w:rsidR="00456906" w:rsidRDefault="00456906" w:rsidP="00456906">
      <w:pPr>
        <w:widowControl w:val="0"/>
        <w:spacing w:line="240" w:lineRule="auto"/>
        <w:jc w:val="center"/>
        <w:rPr>
          <w:rFonts w:ascii="Times New Roman" w:eastAsia="Times New Roman" w:hAnsi="Times New Roman" w:cs="Times New Roman"/>
          <w:sz w:val="18"/>
          <w:szCs w:val="18"/>
        </w:rPr>
      </w:pPr>
      <w:r>
        <w:rPr>
          <w:noProof/>
        </w:rPr>
        <w:drawing>
          <wp:inline distT="0" distB="0" distL="0" distR="0" wp14:anchorId="51AD08AB" wp14:editId="6B423EDD">
            <wp:extent cx="1492250" cy="462305"/>
            <wp:effectExtent l="0" t="0" r="0" b="0"/>
            <wp:docPr id="1680385148"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85148" name="Imagen 1" descr="Logotipo, nombre de la empresa&#10;&#10;El contenido generado por IA puede ser incorrecto."/>
                    <pic:cNvPicPr/>
                  </pic:nvPicPr>
                  <pic:blipFill>
                    <a:blip r:embed="rId21"/>
                    <a:stretch>
                      <a:fillRect/>
                    </a:stretch>
                  </pic:blipFill>
                  <pic:spPr>
                    <a:xfrm>
                      <a:off x="0" y="0"/>
                      <a:ext cx="1507196" cy="466935"/>
                    </a:xfrm>
                    <a:prstGeom prst="rect">
                      <a:avLst/>
                    </a:prstGeom>
                  </pic:spPr>
                </pic:pic>
              </a:graphicData>
            </a:graphic>
          </wp:inline>
        </w:drawing>
      </w:r>
    </w:p>
    <w:p w14:paraId="33E3A3BF" w14:textId="5212CA00" w:rsidR="00456906" w:rsidRDefault="00456906" w:rsidP="00456906">
      <w:pPr>
        <w:widowControl w:val="0"/>
        <w:spacing w:line="240" w:lineRule="auto"/>
        <w:jc w:val="center"/>
        <w:rPr>
          <w:rFonts w:ascii="Times New Roman" w:eastAsia="Times New Roman" w:hAnsi="Times New Roman" w:cs="Times New Roman"/>
          <w:sz w:val="18"/>
          <w:szCs w:val="18"/>
        </w:rPr>
      </w:pPr>
      <w:r>
        <w:rPr>
          <w:noProof/>
        </w:rPr>
        <w:lastRenderedPageBreak/>
        <w:drawing>
          <wp:inline distT="0" distB="0" distL="0" distR="0" wp14:anchorId="35DC4189" wp14:editId="55A1B915">
            <wp:extent cx="2938145" cy="535305"/>
            <wp:effectExtent l="0" t="0" r="0" b="0"/>
            <wp:docPr id="10232571" name="Imagen 1"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571" name="Imagen 1" descr="Un dibujo de una persona&#10;&#10;El contenido generado por IA puede ser incorrecto."/>
                    <pic:cNvPicPr/>
                  </pic:nvPicPr>
                  <pic:blipFill>
                    <a:blip r:embed="rId22"/>
                    <a:stretch>
                      <a:fillRect/>
                    </a:stretch>
                  </pic:blipFill>
                  <pic:spPr>
                    <a:xfrm>
                      <a:off x="0" y="0"/>
                      <a:ext cx="2938145" cy="535305"/>
                    </a:xfrm>
                    <a:prstGeom prst="rect">
                      <a:avLst/>
                    </a:prstGeom>
                  </pic:spPr>
                </pic:pic>
              </a:graphicData>
            </a:graphic>
          </wp:inline>
        </w:drawing>
      </w:r>
    </w:p>
    <w:p w14:paraId="793DA6EB" w14:textId="1D9B154A" w:rsidR="00456906" w:rsidRDefault="00456906" w:rsidP="00456906">
      <w:pPr>
        <w:widowControl w:val="0"/>
        <w:spacing w:line="240" w:lineRule="auto"/>
        <w:jc w:val="both"/>
        <w:rPr>
          <w:rFonts w:ascii="Times New Roman" w:eastAsia="Times New Roman" w:hAnsi="Times New Roman" w:cs="Times New Roman"/>
          <w:sz w:val="18"/>
          <w:szCs w:val="18"/>
        </w:rPr>
      </w:pPr>
      <w:r w:rsidRPr="00456906">
        <w:rPr>
          <w:rFonts w:ascii="Times New Roman" w:eastAsia="Times New Roman" w:hAnsi="Times New Roman" w:cs="Times New Roman"/>
          <w:sz w:val="18"/>
          <w:szCs w:val="18"/>
        </w:rPr>
        <w:t>where M and N represent the length and width pixels of an image.</w:t>
      </w:r>
    </w:p>
    <w:p w14:paraId="66D68DDD" w14:textId="77777777" w:rsidR="00456906" w:rsidRDefault="00456906" w:rsidP="00456906">
      <w:pPr>
        <w:widowControl w:val="0"/>
        <w:spacing w:line="240" w:lineRule="auto"/>
        <w:jc w:val="both"/>
        <w:rPr>
          <w:rFonts w:ascii="Times New Roman" w:eastAsia="Times New Roman" w:hAnsi="Times New Roman" w:cs="Times New Roman"/>
          <w:sz w:val="18"/>
          <w:szCs w:val="18"/>
        </w:rPr>
      </w:pPr>
    </w:p>
    <w:p w14:paraId="269259BF" w14:textId="611C10B1" w:rsidR="00456906" w:rsidRDefault="00456906" w:rsidP="00456906">
      <w:pPr>
        <w:widowControl w:val="0"/>
        <w:spacing w:line="240" w:lineRule="auto"/>
        <w:jc w:val="both"/>
        <w:rPr>
          <w:rFonts w:ascii="Times New Roman" w:eastAsia="Times New Roman" w:hAnsi="Times New Roman" w:cs="Times New Roman"/>
          <w:sz w:val="18"/>
          <w:szCs w:val="18"/>
        </w:rPr>
      </w:pPr>
      <w:r w:rsidRPr="005871B0">
        <w:rPr>
          <w:rFonts w:ascii="Times New Roman" w:eastAsia="Times New Roman" w:hAnsi="Times New Roman" w:cs="Times New Roman"/>
          <w:b/>
          <w:bCs/>
          <w:sz w:val="18"/>
          <w:szCs w:val="18"/>
        </w:rPr>
        <w:t>SSIM</w:t>
      </w:r>
      <w:r w:rsidRPr="00456906">
        <w:rPr>
          <w:rFonts w:ascii="Times New Roman" w:eastAsia="Times New Roman" w:hAnsi="Times New Roman" w:cs="Times New Roman"/>
          <w:sz w:val="18"/>
          <w:szCs w:val="18"/>
        </w:rPr>
        <w:t xml:space="preserve"> is used to measure the similarity of two images.</w:t>
      </w:r>
    </w:p>
    <w:p w14:paraId="3A868393" w14:textId="58851779" w:rsidR="00456906" w:rsidRDefault="00456906" w:rsidP="00456906">
      <w:pPr>
        <w:widowControl w:val="0"/>
        <w:spacing w:line="240" w:lineRule="auto"/>
        <w:jc w:val="both"/>
        <w:rPr>
          <w:rFonts w:ascii="Times New Roman" w:eastAsia="Times New Roman" w:hAnsi="Times New Roman" w:cs="Times New Roman"/>
          <w:sz w:val="18"/>
          <w:szCs w:val="18"/>
        </w:rPr>
      </w:pPr>
      <w:r>
        <w:rPr>
          <w:noProof/>
        </w:rPr>
        <w:drawing>
          <wp:inline distT="0" distB="0" distL="0" distR="0" wp14:anchorId="04E27239" wp14:editId="0791BBE6">
            <wp:extent cx="2938145" cy="551815"/>
            <wp:effectExtent l="0" t="0" r="0" b="635"/>
            <wp:docPr id="146143509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35090" name="Imagen 1" descr="Diagrama&#10;&#10;El contenido generado por IA puede ser incorrecto."/>
                    <pic:cNvPicPr/>
                  </pic:nvPicPr>
                  <pic:blipFill>
                    <a:blip r:embed="rId23"/>
                    <a:stretch>
                      <a:fillRect/>
                    </a:stretch>
                  </pic:blipFill>
                  <pic:spPr>
                    <a:xfrm>
                      <a:off x="0" y="0"/>
                      <a:ext cx="2938145" cy="551815"/>
                    </a:xfrm>
                    <a:prstGeom prst="rect">
                      <a:avLst/>
                    </a:prstGeom>
                  </pic:spPr>
                </pic:pic>
              </a:graphicData>
            </a:graphic>
          </wp:inline>
        </w:drawing>
      </w:r>
    </w:p>
    <w:p w14:paraId="066CD4D8" w14:textId="7D5E86B8" w:rsidR="00456906" w:rsidRDefault="00456906" w:rsidP="00456906">
      <w:pPr>
        <w:widowControl w:val="0"/>
        <w:spacing w:line="240" w:lineRule="auto"/>
        <w:jc w:val="both"/>
        <w:rPr>
          <w:rFonts w:ascii="Times New Roman" w:eastAsia="Times New Roman" w:hAnsi="Times New Roman" w:cs="Times New Roman"/>
          <w:sz w:val="18"/>
          <w:szCs w:val="18"/>
        </w:rPr>
      </w:pPr>
      <w:r w:rsidRPr="00456906">
        <w:rPr>
          <w:rFonts w:ascii="Times New Roman" w:eastAsia="Times New Roman" w:hAnsi="Times New Roman" w:cs="Times New Roman"/>
          <w:sz w:val="18"/>
          <w:szCs w:val="18"/>
        </w:rPr>
        <w:t>W</w:t>
      </w:r>
      <w:r w:rsidRPr="00456906">
        <w:rPr>
          <w:rFonts w:ascii="Times New Roman" w:eastAsia="Times New Roman" w:hAnsi="Times New Roman" w:cs="Times New Roman"/>
          <w:sz w:val="18"/>
          <w:szCs w:val="18"/>
        </w:rPr>
        <w:t>here</w:t>
      </w:r>
      <w:r>
        <w:rPr>
          <w:rFonts w:ascii="Times New Roman" w:eastAsia="Times New Roman" w:hAnsi="Times New Roman" w:cs="Times New Roman"/>
          <w:sz w:val="18"/>
          <w:szCs w:val="18"/>
        </w:rPr>
        <w:t xml:space="preserve"> </w:t>
      </w:r>
      <m:oMath>
        <m:sSub>
          <m:sSubPr>
            <m:ctrlPr>
              <w:rPr>
                <w:rFonts w:ascii="Cambria Math" w:eastAsia="Times New Roman" w:hAnsi="Cambria Math" w:cs="Times New Roman"/>
                <w:i/>
                <w:sz w:val="18"/>
                <w:szCs w:val="18"/>
              </w:rPr>
            </m:ctrlPr>
          </m:sSubPr>
          <m:e>
            <m:r>
              <w:rPr>
                <w:rFonts w:ascii="Cambria Math" w:eastAsia="Times New Roman" w:hAnsi="Cambria Math" w:cs="Times New Roman"/>
                <w:sz w:val="18"/>
                <w:szCs w:val="18"/>
              </w:rPr>
              <m:t>μ</m:t>
            </m:r>
          </m:e>
          <m:sub>
            <m:r>
              <w:rPr>
                <w:rFonts w:ascii="Cambria Math" w:eastAsia="Times New Roman" w:hAnsi="Cambria Math" w:cs="Times New Roman"/>
                <w:sz w:val="18"/>
                <w:szCs w:val="18"/>
              </w:rPr>
              <m:t>x</m:t>
            </m:r>
          </m:sub>
        </m:sSub>
      </m:oMath>
      <w:r>
        <w:rPr>
          <w:rFonts w:ascii="Times New Roman" w:eastAsia="Times New Roman" w:hAnsi="Times New Roman" w:cs="Times New Roman"/>
          <w:sz w:val="18"/>
          <w:szCs w:val="18"/>
        </w:rPr>
        <w:t xml:space="preserve"> and </w:t>
      </w:r>
      <m:oMath>
        <m:sSub>
          <m:sSubPr>
            <m:ctrlPr>
              <w:rPr>
                <w:rFonts w:ascii="Cambria Math" w:eastAsia="Times New Roman" w:hAnsi="Cambria Math" w:cs="Times New Roman"/>
                <w:i/>
                <w:sz w:val="18"/>
                <w:szCs w:val="18"/>
              </w:rPr>
            </m:ctrlPr>
          </m:sSubPr>
          <m:e>
            <m:r>
              <w:rPr>
                <w:rFonts w:ascii="Cambria Math" w:eastAsia="Times New Roman" w:hAnsi="Cambria Math" w:cs="Times New Roman"/>
                <w:sz w:val="18"/>
                <w:szCs w:val="18"/>
              </w:rPr>
              <m:t>μ</m:t>
            </m:r>
          </m:e>
          <m:sub>
            <m:r>
              <w:rPr>
                <w:rFonts w:ascii="Cambria Math" w:eastAsia="Times New Roman" w:hAnsi="Cambria Math" w:cs="Times New Roman"/>
                <w:sz w:val="18"/>
                <w:szCs w:val="18"/>
              </w:rPr>
              <m:t>y</m:t>
            </m:r>
          </m:sub>
        </m:sSub>
      </m:oMath>
      <w:r>
        <w:rPr>
          <w:rFonts w:ascii="Times New Roman" w:eastAsia="Times New Roman" w:hAnsi="Times New Roman" w:cs="Times New Roman"/>
          <w:sz w:val="18"/>
          <w:szCs w:val="18"/>
        </w:rPr>
        <w:t xml:space="preserve"> </w:t>
      </w:r>
      <w:r w:rsidRPr="00456906">
        <w:rPr>
          <w:rFonts w:ascii="Times New Roman" w:eastAsia="Times New Roman" w:hAnsi="Times New Roman" w:cs="Times New Roman"/>
          <w:sz w:val="18"/>
          <w:szCs w:val="18"/>
        </w:rPr>
        <w:t xml:space="preserve">are the averages of </w:t>
      </w:r>
      <w:r>
        <w:rPr>
          <w:rFonts w:ascii="Times New Roman" w:eastAsia="Times New Roman" w:hAnsi="Times New Roman" w:cs="Times New Roman"/>
          <w:sz w:val="18"/>
          <w:szCs w:val="18"/>
        </w:rPr>
        <w:t>x and y,</w:t>
      </w:r>
      <w:r w:rsidRPr="00456906">
        <w:rPr>
          <w:rFonts w:ascii="Times New Roman" w:eastAsia="Times New Roman" w:hAnsi="Times New Roman" w:cs="Times New Roman"/>
          <w:sz w:val="18"/>
          <w:szCs w:val="18"/>
        </w:rPr>
        <w:t xml:space="preserve"> respectively.</w:t>
      </w:r>
    </w:p>
    <w:p w14:paraId="2214F797" w14:textId="31D77736" w:rsidR="00456906" w:rsidRDefault="00456906" w:rsidP="00456906">
      <w:pPr>
        <w:widowControl w:val="0"/>
        <w:spacing w:line="240" w:lineRule="auto"/>
        <w:jc w:val="both"/>
        <w:rPr>
          <w:rFonts w:ascii="Times New Roman" w:eastAsia="Times New Roman" w:hAnsi="Times New Roman" w:cs="Times New Roman"/>
          <w:sz w:val="18"/>
          <w:szCs w:val="18"/>
        </w:rPr>
      </w:pPr>
      <m:oMath>
        <m:sSubSup>
          <m:sSubSupPr>
            <m:ctrlPr>
              <w:rPr>
                <w:rFonts w:ascii="Cambria Math" w:eastAsia="Times New Roman" w:hAnsi="Cambria Math" w:cs="Times New Roman"/>
                <w:i/>
                <w:sz w:val="18"/>
                <w:szCs w:val="18"/>
              </w:rPr>
            </m:ctrlPr>
          </m:sSubSupPr>
          <m:e>
            <m:r>
              <w:rPr>
                <w:rFonts w:ascii="Cambria Math" w:eastAsia="Times New Roman" w:hAnsi="Cambria Math" w:cs="Times New Roman"/>
                <w:sz w:val="18"/>
                <w:szCs w:val="18"/>
              </w:rPr>
              <m:t>σ</m:t>
            </m:r>
          </m:e>
          <m:sub>
            <m:r>
              <w:rPr>
                <w:rFonts w:ascii="Cambria Math" w:eastAsia="Times New Roman" w:hAnsi="Cambria Math" w:cs="Times New Roman"/>
                <w:sz w:val="18"/>
                <w:szCs w:val="18"/>
              </w:rPr>
              <m:t>x</m:t>
            </m:r>
          </m:sub>
          <m:sup>
            <m:r>
              <w:rPr>
                <w:rFonts w:ascii="Cambria Math" w:eastAsia="Times New Roman" w:hAnsi="Cambria Math" w:cs="Times New Roman"/>
                <w:sz w:val="18"/>
                <w:szCs w:val="18"/>
              </w:rPr>
              <m:t>2</m:t>
            </m:r>
          </m:sup>
        </m:sSubSup>
      </m:oMath>
      <w:r>
        <w:rPr>
          <w:rFonts w:ascii="Times New Roman" w:eastAsia="Times New Roman" w:hAnsi="Times New Roman" w:cs="Times New Roman"/>
          <w:sz w:val="18"/>
          <w:szCs w:val="18"/>
        </w:rPr>
        <w:t xml:space="preserve"> and </w:t>
      </w:r>
      <m:oMath>
        <m:sSubSup>
          <m:sSubSupPr>
            <m:ctrlPr>
              <w:rPr>
                <w:rFonts w:ascii="Cambria Math" w:eastAsia="Times New Roman" w:hAnsi="Cambria Math" w:cs="Times New Roman"/>
                <w:i/>
                <w:sz w:val="18"/>
                <w:szCs w:val="18"/>
              </w:rPr>
            </m:ctrlPr>
          </m:sSubSupPr>
          <m:e>
            <m:r>
              <w:rPr>
                <w:rFonts w:ascii="Cambria Math" w:eastAsia="Times New Roman" w:hAnsi="Cambria Math" w:cs="Times New Roman"/>
                <w:sz w:val="18"/>
                <w:szCs w:val="18"/>
              </w:rPr>
              <m:t>σ</m:t>
            </m:r>
          </m:e>
          <m:sub>
            <m:r>
              <w:rPr>
                <w:rFonts w:ascii="Cambria Math" w:eastAsia="Times New Roman" w:hAnsi="Cambria Math" w:cs="Times New Roman"/>
                <w:sz w:val="18"/>
                <w:szCs w:val="18"/>
              </w:rPr>
              <m:t>y</m:t>
            </m:r>
          </m:sub>
          <m:sup>
            <m:r>
              <w:rPr>
                <w:rFonts w:ascii="Cambria Math" w:eastAsia="Times New Roman" w:hAnsi="Cambria Math" w:cs="Times New Roman"/>
                <w:sz w:val="18"/>
                <w:szCs w:val="18"/>
              </w:rPr>
              <m:t>2</m:t>
            </m:r>
          </m:sup>
        </m:sSubSup>
      </m:oMath>
      <w:r>
        <w:rPr>
          <w:rFonts w:ascii="Times New Roman" w:eastAsia="Times New Roman" w:hAnsi="Times New Roman" w:cs="Times New Roman"/>
          <w:sz w:val="18"/>
          <w:szCs w:val="18"/>
        </w:rPr>
        <w:t xml:space="preserve"> </w:t>
      </w:r>
      <w:r w:rsidRPr="00456906">
        <w:rPr>
          <w:rFonts w:ascii="Times New Roman" w:eastAsia="Times New Roman" w:hAnsi="Times New Roman" w:cs="Times New Roman"/>
          <w:sz w:val="18"/>
          <w:szCs w:val="18"/>
        </w:rPr>
        <w:t>are the variances of</w:t>
      </w:r>
      <w:r>
        <w:rPr>
          <w:rFonts w:ascii="Times New Roman" w:eastAsia="Times New Roman" w:hAnsi="Times New Roman" w:cs="Times New Roman"/>
          <w:sz w:val="18"/>
          <w:szCs w:val="18"/>
        </w:rPr>
        <w:t xml:space="preserve"> x and y, respectively.  </w:t>
      </w:r>
      <m:oMath>
        <m:sSub>
          <m:sSubPr>
            <m:ctrlPr>
              <w:rPr>
                <w:rFonts w:ascii="Cambria Math" w:eastAsia="Times New Roman" w:hAnsi="Cambria Math" w:cs="Times New Roman"/>
                <w:i/>
                <w:sz w:val="18"/>
                <w:szCs w:val="18"/>
              </w:rPr>
            </m:ctrlPr>
          </m:sSubPr>
          <m:e>
            <m:r>
              <w:rPr>
                <w:rFonts w:ascii="Cambria Math" w:eastAsia="Times New Roman" w:hAnsi="Cambria Math" w:cs="Times New Roman"/>
                <w:sz w:val="18"/>
                <w:szCs w:val="18"/>
              </w:rPr>
              <m:t>σ</m:t>
            </m:r>
          </m:e>
          <m:sub>
            <m:r>
              <w:rPr>
                <w:rFonts w:ascii="Cambria Math" w:eastAsia="Times New Roman" w:hAnsi="Cambria Math" w:cs="Times New Roman"/>
                <w:sz w:val="18"/>
                <w:szCs w:val="18"/>
              </w:rPr>
              <m:t>xy</m:t>
            </m:r>
          </m:sub>
        </m:sSub>
      </m:oMath>
      <w:r>
        <w:rPr>
          <w:rFonts w:ascii="Times New Roman" w:eastAsia="Times New Roman" w:hAnsi="Times New Roman" w:cs="Times New Roman"/>
          <w:sz w:val="18"/>
          <w:szCs w:val="18"/>
        </w:rPr>
        <w:t xml:space="preserve"> is the covariance of x and y, respectively.</w:t>
      </w:r>
    </w:p>
    <w:p w14:paraId="07D5A0BA" w14:textId="47827664" w:rsidR="00456906" w:rsidRDefault="00456906" w:rsidP="00456906">
      <w:pPr>
        <w:widowControl w:val="0"/>
        <w:spacing w:line="240" w:lineRule="auto"/>
        <w:jc w:val="both"/>
        <w:rPr>
          <w:rFonts w:ascii="Times New Roman" w:eastAsia="Times New Roman" w:hAnsi="Times New Roman" w:cs="Times New Roman"/>
          <w:sz w:val="18"/>
          <w:szCs w:val="18"/>
        </w:rPr>
      </w:pPr>
      <m:oMath>
        <m:sSub>
          <m:sSubPr>
            <m:ctrlPr>
              <w:rPr>
                <w:rFonts w:ascii="Cambria Math" w:eastAsia="Times New Roman" w:hAnsi="Cambria Math" w:cs="Times New Roman"/>
                <w:i/>
                <w:sz w:val="18"/>
                <w:szCs w:val="18"/>
              </w:rPr>
            </m:ctrlPr>
          </m:sSubPr>
          <m:e>
            <m:r>
              <w:rPr>
                <w:rFonts w:ascii="Cambria Math" w:eastAsia="Times New Roman" w:hAnsi="Cambria Math" w:cs="Times New Roman"/>
                <w:sz w:val="18"/>
                <w:szCs w:val="18"/>
              </w:rPr>
              <m:t>C</m:t>
            </m:r>
          </m:e>
          <m:sub>
            <m:r>
              <w:rPr>
                <w:rFonts w:ascii="Cambria Math" w:eastAsia="Times New Roman" w:hAnsi="Cambria Math" w:cs="Times New Roman"/>
                <w:sz w:val="18"/>
                <w:szCs w:val="18"/>
              </w:rPr>
              <m:t>1</m:t>
            </m:r>
          </m:sub>
        </m:sSub>
        <m:r>
          <w:rPr>
            <w:rFonts w:ascii="Cambria Math" w:eastAsia="Times New Roman" w:hAnsi="Cambria Math" w:cs="Times New Roman"/>
            <w:sz w:val="18"/>
            <w:szCs w:val="18"/>
          </w:rPr>
          <m:t xml:space="preserve"> and </m:t>
        </m:r>
        <m:sSub>
          <m:sSubPr>
            <m:ctrlPr>
              <w:rPr>
                <w:rFonts w:ascii="Cambria Math" w:eastAsia="Times New Roman" w:hAnsi="Cambria Math" w:cs="Times New Roman"/>
                <w:i/>
                <w:sz w:val="18"/>
                <w:szCs w:val="18"/>
              </w:rPr>
            </m:ctrlPr>
          </m:sSubPr>
          <m:e>
            <m:r>
              <w:rPr>
                <w:rFonts w:ascii="Cambria Math" w:eastAsia="Times New Roman" w:hAnsi="Cambria Math" w:cs="Times New Roman"/>
                <w:sz w:val="18"/>
                <w:szCs w:val="18"/>
              </w:rPr>
              <m:t>C</m:t>
            </m:r>
          </m:e>
          <m:sub>
            <m:r>
              <w:rPr>
                <w:rFonts w:ascii="Cambria Math" w:eastAsia="Times New Roman" w:hAnsi="Cambria Math" w:cs="Times New Roman"/>
                <w:sz w:val="18"/>
                <w:szCs w:val="18"/>
              </w:rPr>
              <m:t>2</m:t>
            </m:r>
          </m:sub>
        </m:sSub>
      </m:oMath>
      <w:r>
        <w:rPr>
          <w:rFonts w:ascii="Times New Roman" w:eastAsia="Times New Roman" w:hAnsi="Times New Roman" w:cs="Times New Roman"/>
          <w:sz w:val="18"/>
          <w:szCs w:val="18"/>
        </w:rPr>
        <w:t xml:space="preserve"> </w:t>
      </w:r>
      <w:r w:rsidRPr="00456906">
        <w:rPr>
          <w:rFonts w:ascii="Times New Roman" w:eastAsia="Times New Roman" w:hAnsi="Times New Roman" w:cs="Times New Roman"/>
          <w:sz w:val="18"/>
          <w:szCs w:val="18"/>
        </w:rPr>
        <w:t>are small constants to stabilize the division with a weak denominator.</w:t>
      </w:r>
      <w:r w:rsidRPr="00456906">
        <w:t xml:space="preserve"> </w:t>
      </w:r>
      <w:r w:rsidRPr="00456906">
        <w:rPr>
          <w:rFonts w:ascii="Times New Roman" w:eastAsia="Times New Roman" w:hAnsi="Times New Roman" w:cs="Times New Roman"/>
          <w:sz w:val="18"/>
          <w:szCs w:val="18"/>
        </w:rPr>
        <w:t>Typically,</w:t>
      </w:r>
      <w:r>
        <w:rPr>
          <w:rFonts w:ascii="Times New Roman" w:eastAsia="Times New Roman" w:hAnsi="Times New Roman" w:cs="Times New Roman"/>
          <w:sz w:val="18"/>
          <w:szCs w:val="18"/>
        </w:rPr>
        <w:t xml:space="preserve"> </w:t>
      </w:r>
      <m:oMath>
        <m:sSub>
          <m:sSubPr>
            <m:ctrlPr>
              <w:rPr>
                <w:rFonts w:ascii="Cambria Math" w:eastAsia="Times New Roman" w:hAnsi="Cambria Math" w:cs="Times New Roman"/>
                <w:i/>
                <w:sz w:val="18"/>
                <w:szCs w:val="18"/>
              </w:rPr>
            </m:ctrlPr>
          </m:sSubPr>
          <m:e>
            <m:r>
              <w:rPr>
                <w:rFonts w:ascii="Cambria Math" w:eastAsia="Times New Roman" w:hAnsi="Cambria Math" w:cs="Times New Roman"/>
                <w:sz w:val="18"/>
                <w:szCs w:val="18"/>
              </w:rPr>
              <m:t>C</m:t>
            </m:r>
          </m:e>
          <m:sub>
            <m:r>
              <w:rPr>
                <w:rFonts w:ascii="Cambria Math" w:eastAsia="Times New Roman" w:hAnsi="Cambria Math" w:cs="Times New Roman"/>
                <w:sz w:val="18"/>
                <w:szCs w:val="18"/>
              </w:rPr>
              <m:t>1</m:t>
            </m:r>
          </m:sub>
        </m:sSub>
        <m:r>
          <w:rPr>
            <w:rFonts w:ascii="Cambria Math" w:eastAsia="Times New Roman" w:hAnsi="Cambria Math" w:cs="Times New Roman"/>
            <w:sz w:val="18"/>
            <w:szCs w:val="18"/>
          </w:rPr>
          <m:t>=</m:t>
        </m:r>
        <m:sSup>
          <m:sSupPr>
            <m:ctrlPr>
              <w:rPr>
                <w:rFonts w:ascii="Cambria Math" w:eastAsia="Times New Roman" w:hAnsi="Cambria Math" w:cs="Times New Roman"/>
                <w:i/>
                <w:sz w:val="18"/>
                <w:szCs w:val="18"/>
              </w:rPr>
            </m:ctrlPr>
          </m:sSupPr>
          <m:e>
            <m:d>
              <m:dPr>
                <m:ctrlPr>
                  <w:rPr>
                    <w:rFonts w:ascii="Cambria Math" w:eastAsia="Times New Roman" w:hAnsi="Cambria Math" w:cs="Times New Roman"/>
                    <w:i/>
                    <w:sz w:val="18"/>
                    <w:szCs w:val="18"/>
                  </w:rPr>
                </m:ctrlPr>
              </m:dPr>
              <m:e>
                <m:sSub>
                  <m:sSubPr>
                    <m:ctrlPr>
                      <w:rPr>
                        <w:rFonts w:ascii="Cambria Math" w:eastAsia="Times New Roman" w:hAnsi="Cambria Math" w:cs="Times New Roman"/>
                        <w:i/>
                        <w:sz w:val="18"/>
                        <w:szCs w:val="18"/>
                      </w:rPr>
                    </m:ctrlPr>
                  </m:sSubPr>
                  <m:e>
                    <m:r>
                      <w:rPr>
                        <w:rFonts w:ascii="Cambria Math" w:eastAsia="Times New Roman" w:hAnsi="Cambria Math" w:cs="Times New Roman"/>
                        <w:sz w:val="18"/>
                        <w:szCs w:val="18"/>
                      </w:rPr>
                      <m:t>k</m:t>
                    </m:r>
                  </m:e>
                  <m:sub>
                    <m:r>
                      <w:rPr>
                        <w:rFonts w:ascii="Cambria Math" w:eastAsia="Times New Roman" w:hAnsi="Cambria Math" w:cs="Times New Roman"/>
                        <w:sz w:val="18"/>
                        <w:szCs w:val="18"/>
                      </w:rPr>
                      <m:t>1</m:t>
                    </m:r>
                  </m:sub>
                </m:sSub>
                <m:r>
                  <w:rPr>
                    <w:rFonts w:ascii="Cambria Math" w:eastAsia="Times New Roman" w:hAnsi="Cambria Math" w:cs="Times New Roman"/>
                    <w:sz w:val="18"/>
                    <w:szCs w:val="18"/>
                  </w:rPr>
                  <m:t>L</m:t>
                </m:r>
              </m:e>
            </m:d>
          </m:e>
          <m:sup>
            <m:r>
              <w:rPr>
                <w:rFonts w:ascii="Cambria Math" w:eastAsia="Times New Roman" w:hAnsi="Cambria Math" w:cs="Times New Roman"/>
                <w:sz w:val="18"/>
                <w:szCs w:val="18"/>
              </w:rPr>
              <m:t>2</m:t>
            </m:r>
          </m:sup>
        </m:sSup>
      </m:oMath>
      <w:r>
        <w:rPr>
          <w:rFonts w:ascii="Times New Roman" w:eastAsia="Times New Roman" w:hAnsi="Times New Roman" w:cs="Times New Roman"/>
          <w:sz w:val="18"/>
          <w:szCs w:val="18"/>
        </w:rPr>
        <w:t xml:space="preserve"> </w:t>
      </w:r>
      <w:r w:rsidR="005871B0">
        <w:rPr>
          <w:rFonts w:ascii="Times New Roman" w:eastAsia="Times New Roman" w:hAnsi="Times New Roman" w:cs="Times New Roman"/>
          <w:sz w:val="18"/>
          <w:szCs w:val="18"/>
        </w:rPr>
        <w:t xml:space="preserve">and </w:t>
      </w:r>
      <m:oMath>
        <m:sSub>
          <m:sSubPr>
            <m:ctrlPr>
              <w:rPr>
                <w:rFonts w:ascii="Cambria Math" w:eastAsia="Times New Roman" w:hAnsi="Cambria Math" w:cs="Times New Roman"/>
                <w:i/>
                <w:sz w:val="18"/>
                <w:szCs w:val="18"/>
              </w:rPr>
            </m:ctrlPr>
          </m:sSubPr>
          <m:e>
            <m:r>
              <w:rPr>
                <w:rFonts w:ascii="Cambria Math" w:eastAsia="Times New Roman" w:hAnsi="Cambria Math" w:cs="Times New Roman"/>
                <w:sz w:val="18"/>
                <w:szCs w:val="18"/>
              </w:rPr>
              <m:t>C</m:t>
            </m:r>
          </m:e>
          <m:sub>
            <m:r>
              <w:rPr>
                <w:rFonts w:ascii="Cambria Math" w:eastAsia="Times New Roman" w:hAnsi="Cambria Math" w:cs="Times New Roman"/>
                <w:sz w:val="18"/>
                <w:szCs w:val="18"/>
              </w:rPr>
              <m:t>2</m:t>
            </m:r>
          </m:sub>
        </m:sSub>
        <m:r>
          <w:rPr>
            <w:rFonts w:ascii="Cambria Math" w:eastAsia="Times New Roman" w:hAnsi="Cambria Math" w:cs="Times New Roman"/>
            <w:sz w:val="18"/>
            <w:szCs w:val="18"/>
          </w:rPr>
          <m:t>=</m:t>
        </m:r>
        <m:sSup>
          <m:sSupPr>
            <m:ctrlPr>
              <w:rPr>
                <w:rFonts w:ascii="Cambria Math" w:eastAsia="Times New Roman" w:hAnsi="Cambria Math" w:cs="Times New Roman"/>
                <w:i/>
                <w:sz w:val="18"/>
                <w:szCs w:val="18"/>
              </w:rPr>
            </m:ctrlPr>
          </m:sSupPr>
          <m:e>
            <m:d>
              <m:dPr>
                <m:ctrlPr>
                  <w:rPr>
                    <w:rFonts w:ascii="Cambria Math" w:eastAsia="Times New Roman" w:hAnsi="Cambria Math" w:cs="Times New Roman"/>
                    <w:i/>
                    <w:sz w:val="18"/>
                    <w:szCs w:val="18"/>
                  </w:rPr>
                </m:ctrlPr>
              </m:dPr>
              <m:e>
                <m:sSub>
                  <m:sSubPr>
                    <m:ctrlPr>
                      <w:rPr>
                        <w:rFonts w:ascii="Cambria Math" w:eastAsia="Times New Roman" w:hAnsi="Cambria Math" w:cs="Times New Roman"/>
                        <w:i/>
                        <w:sz w:val="18"/>
                        <w:szCs w:val="18"/>
                      </w:rPr>
                    </m:ctrlPr>
                  </m:sSubPr>
                  <m:e>
                    <m:r>
                      <w:rPr>
                        <w:rFonts w:ascii="Cambria Math" w:eastAsia="Times New Roman" w:hAnsi="Cambria Math" w:cs="Times New Roman"/>
                        <w:sz w:val="18"/>
                        <w:szCs w:val="18"/>
                      </w:rPr>
                      <m:t>k</m:t>
                    </m:r>
                  </m:e>
                  <m:sub>
                    <m:r>
                      <w:rPr>
                        <w:rFonts w:ascii="Cambria Math" w:eastAsia="Times New Roman" w:hAnsi="Cambria Math" w:cs="Times New Roman"/>
                        <w:sz w:val="18"/>
                        <w:szCs w:val="18"/>
                      </w:rPr>
                      <m:t>2</m:t>
                    </m:r>
                  </m:sub>
                </m:sSub>
                <m:r>
                  <w:rPr>
                    <w:rFonts w:ascii="Cambria Math" w:eastAsia="Times New Roman" w:hAnsi="Cambria Math" w:cs="Times New Roman"/>
                    <w:sz w:val="18"/>
                    <w:szCs w:val="18"/>
                  </w:rPr>
                  <m:t>L</m:t>
                </m:r>
              </m:e>
            </m:d>
          </m:e>
          <m:sup>
            <m:r>
              <w:rPr>
                <w:rFonts w:ascii="Cambria Math" w:eastAsia="Times New Roman" w:hAnsi="Cambria Math" w:cs="Times New Roman"/>
                <w:sz w:val="18"/>
                <w:szCs w:val="18"/>
              </w:rPr>
              <m:t>2</m:t>
            </m:r>
          </m:sup>
        </m:sSup>
      </m:oMath>
      <w:r w:rsidR="005871B0">
        <w:rPr>
          <w:rFonts w:ascii="Times New Roman" w:eastAsia="Times New Roman" w:hAnsi="Times New Roman" w:cs="Times New Roman"/>
          <w:sz w:val="18"/>
          <w:szCs w:val="18"/>
        </w:rPr>
        <w:t xml:space="preserve"> with </w:t>
      </w:r>
      <m:oMath>
        <m:r>
          <w:rPr>
            <w:rFonts w:ascii="Cambria Math" w:eastAsia="Times New Roman" w:hAnsi="Cambria Math" w:cs="Times New Roman"/>
            <w:sz w:val="18"/>
            <w:szCs w:val="18"/>
          </w:rPr>
          <m:t>k≈0.01</m:t>
        </m:r>
      </m:oMath>
      <w:r w:rsidR="005871B0">
        <w:rPr>
          <w:rFonts w:ascii="Times New Roman" w:eastAsia="Times New Roman" w:hAnsi="Times New Roman" w:cs="Times New Roman"/>
          <w:sz w:val="18"/>
          <w:szCs w:val="18"/>
        </w:rPr>
        <w:t xml:space="preserve"> and </w:t>
      </w:r>
      <m:oMath>
        <m:r>
          <w:rPr>
            <w:rFonts w:ascii="Cambria Math" w:eastAsia="Times New Roman" w:hAnsi="Cambria Math" w:cs="Times New Roman"/>
            <w:sz w:val="18"/>
            <w:szCs w:val="18"/>
          </w:rPr>
          <m:t>k</m:t>
        </m:r>
        <m:r>
          <w:rPr>
            <w:rFonts w:ascii="Cambria Math" w:eastAsia="Times New Roman" w:hAnsi="Cambria Math" w:cs="Times New Roman"/>
            <w:sz w:val="18"/>
            <w:szCs w:val="18"/>
          </w:rPr>
          <m:t>1,</m:t>
        </m:r>
        <m:r>
          <w:rPr>
            <w:rFonts w:ascii="Cambria Math" w:eastAsia="Times New Roman" w:hAnsi="Cambria Math" w:cs="Times New Roman"/>
            <w:sz w:val="18"/>
            <w:szCs w:val="18"/>
          </w:rPr>
          <m:t>≈0.01</m:t>
        </m:r>
      </m:oMath>
      <w:r w:rsidR="005871B0">
        <w:rPr>
          <w:rFonts w:ascii="Times New Roman" w:eastAsia="Times New Roman" w:hAnsi="Times New Roman" w:cs="Times New Roman"/>
          <w:sz w:val="18"/>
          <w:szCs w:val="18"/>
        </w:rPr>
        <w:t xml:space="preserve"> and </w:t>
      </w:r>
      <m:oMath>
        <m:r>
          <w:rPr>
            <w:rFonts w:ascii="Cambria Math" w:eastAsia="Times New Roman" w:hAnsi="Cambria Math" w:cs="Times New Roman"/>
            <w:sz w:val="18"/>
            <w:szCs w:val="18"/>
          </w:rPr>
          <m:t>k</m:t>
        </m:r>
        <m:r>
          <w:rPr>
            <w:rFonts w:ascii="Cambria Math" w:eastAsia="Times New Roman" w:hAnsi="Cambria Math" w:cs="Times New Roman"/>
            <w:sz w:val="18"/>
            <w:szCs w:val="18"/>
          </w:rPr>
          <m:t>2</m:t>
        </m:r>
        <m:r>
          <w:rPr>
            <w:rFonts w:ascii="Cambria Math" w:eastAsia="Times New Roman" w:hAnsi="Cambria Math" w:cs="Times New Roman"/>
            <w:sz w:val="18"/>
            <w:szCs w:val="18"/>
          </w:rPr>
          <m:t>,</m:t>
        </m:r>
        <m:r>
          <w:rPr>
            <w:rFonts w:ascii="Cambria Math" w:eastAsia="Times New Roman" w:hAnsi="Cambria Math" w:cs="Times New Roman"/>
            <w:sz w:val="18"/>
            <w:szCs w:val="18"/>
          </w:rPr>
          <m:t>≈0.0</m:t>
        </m:r>
        <m:r>
          <w:rPr>
            <w:rFonts w:ascii="Cambria Math" w:eastAsia="Times New Roman" w:hAnsi="Cambria Math" w:cs="Times New Roman"/>
            <w:sz w:val="18"/>
            <w:szCs w:val="18"/>
          </w:rPr>
          <m:t>3</m:t>
        </m:r>
      </m:oMath>
      <w:r w:rsidR="005871B0">
        <w:rPr>
          <w:rFonts w:ascii="Times New Roman" w:eastAsia="Times New Roman" w:hAnsi="Times New Roman" w:cs="Times New Roman"/>
          <w:sz w:val="18"/>
          <w:szCs w:val="18"/>
        </w:rPr>
        <w:t>.</w:t>
      </w:r>
    </w:p>
    <w:p w14:paraId="4B3A6F08" w14:textId="15BDA339" w:rsidR="005871B0" w:rsidRDefault="005871B0" w:rsidP="00456906">
      <w:pPr>
        <w:widowControl w:val="0"/>
        <w:spacing w:line="240" w:lineRule="auto"/>
        <w:jc w:val="both"/>
        <w:rPr>
          <w:rFonts w:ascii="Times New Roman" w:eastAsia="Times New Roman" w:hAnsi="Times New Roman" w:cs="Times New Roman"/>
          <w:sz w:val="18"/>
          <w:szCs w:val="18"/>
        </w:rPr>
      </w:pPr>
      <w:r w:rsidRPr="005871B0">
        <w:rPr>
          <w:rFonts w:ascii="Times New Roman" w:eastAsia="Times New Roman" w:hAnsi="Times New Roman" w:cs="Times New Roman"/>
          <w:sz w:val="18"/>
          <w:szCs w:val="18"/>
        </w:rPr>
        <w:t>SSIM evaluates the performance of image segmentation algorithms in preserving image structure, brightness, and contrast. By comparing local regions between segmented images and original images, it quantifies the similarity in texture, edges, and detail retention. High SSIM values indicate that segmentation algorithms effectively retain the original features of images.</w:t>
      </w:r>
    </w:p>
    <w:p w14:paraId="55FBD797" w14:textId="77777777" w:rsidR="005871B0" w:rsidRDefault="005871B0" w:rsidP="00456906">
      <w:pPr>
        <w:widowControl w:val="0"/>
        <w:spacing w:line="240" w:lineRule="auto"/>
        <w:jc w:val="both"/>
        <w:rPr>
          <w:rFonts w:ascii="Times New Roman" w:eastAsia="Times New Roman" w:hAnsi="Times New Roman" w:cs="Times New Roman"/>
          <w:sz w:val="18"/>
          <w:szCs w:val="18"/>
        </w:rPr>
      </w:pPr>
    </w:p>
    <w:p w14:paraId="44C725AC" w14:textId="2687B52D" w:rsidR="005871B0" w:rsidRDefault="005871B0" w:rsidP="00456906">
      <w:pPr>
        <w:widowControl w:val="0"/>
        <w:spacing w:line="240" w:lineRule="auto"/>
        <w:jc w:val="both"/>
        <w:rPr>
          <w:rFonts w:ascii="Times New Roman" w:eastAsia="Times New Roman" w:hAnsi="Times New Roman" w:cs="Times New Roman"/>
          <w:sz w:val="18"/>
          <w:szCs w:val="18"/>
        </w:rPr>
      </w:pPr>
      <w:r w:rsidRPr="005871B0">
        <w:rPr>
          <w:rFonts w:ascii="Times New Roman" w:eastAsia="Times New Roman" w:hAnsi="Times New Roman" w:cs="Times New Roman"/>
          <w:b/>
          <w:bCs/>
          <w:sz w:val="18"/>
          <w:szCs w:val="18"/>
        </w:rPr>
        <w:t>FSIM</w:t>
      </w:r>
      <w:r w:rsidRPr="005871B0">
        <w:rPr>
          <w:rFonts w:ascii="Times New Roman" w:eastAsia="Times New Roman" w:hAnsi="Times New Roman" w:cs="Times New Roman"/>
          <w:sz w:val="18"/>
          <w:szCs w:val="18"/>
        </w:rPr>
        <w:t xml:space="preserve"> combines phase congruency (PC) and gradient magnitude to evaluate the similarity between two images.</w:t>
      </w:r>
    </w:p>
    <w:p w14:paraId="646500D7" w14:textId="2BD0AC79" w:rsidR="00456906" w:rsidRDefault="005871B0" w:rsidP="001C1511">
      <w:pPr>
        <w:widowControl w:val="0"/>
        <w:spacing w:line="240" w:lineRule="auto"/>
        <w:jc w:val="center"/>
        <w:rPr>
          <w:rFonts w:ascii="Times New Roman" w:eastAsia="Times New Roman" w:hAnsi="Times New Roman" w:cs="Times New Roman"/>
          <w:sz w:val="18"/>
          <w:szCs w:val="18"/>
        </w:rPr>
      </w:pPr>
      <w:r>
        <w:rPr>
          <w:noProof/>
        </w:rPr>
        <w:drawing>
          <wp:inline distT="0" distB="0" distL="0" distR="0" wp14:anchorId="7F755E77" wp14:editId="3E8CB258">
            <wp:extent cx="2938145" cy="623570"/>
            <wp:effectExtent l="0" t="0" r="0" b="5080"/>
            <wp:docPr id="473499555" name="Imagen 1" descr="Texto, Pizar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99555" name="Imagen 1" descr="Texto, Pizarra&#10;&#10;El contenido generado por IA puede ser incorrecto."/>
                    <pic:cNvPicPr/>
                  </pic:nvPicPr>
                  <pic:blipFill>
                    <a:blip r:embed="rId24"/>
                    <a:stretch>
                      <a:fillRect/>
                    </a:stretch>
                  </pic:blipFill>
                  <pic:spPr>
                    <a:xfrm>
                      <a:off x="0" y="0"/>
                      <a:ext cx="2938145" cy="623570"/>
                    </a:xfrm>
                    <a:prstGeom prst="rect">
                      <a:avLst/>
                    </a:prstGeom>
                  </pic:spPr>
                </pic:pic>
              </a:graphicData>
            </a:graphic>
          </wp:inline>
        </w:drawing>
      </w:r>
    </w:p>
    <w:p w14:paraId="4D1E31DC" w14:textId="41DB6284" w:rsidR="005871B0" w:rsidRPr="005871B0" w:rsidRDefault="005871B0" w:rsidP="005871B0">
      <w:pPr>
        <w:widowControl w:val="0"/>
        <w:spacing w:line="240" w:lineRule="auto"/>
        <w:jc w:val="both"/>
        <w:rPr>
          <w:rFonts w:ascii="Times New Roman" w:eastAsia="Times New Roman" w:hAnsi="Times New Roman" w:cs="Times New Roman"/>
          <w:sz w:val="18"/>
          <w:szCs w:val="18"/>
        </w:rPr>
      </w:pPr>
      <w:r w:rsidRPr="005871B0">
        <w:rPr>
          <w:rFonts w:ascii="Times New Roman" w:eastAsia="Times New Roman" w:hAnsi="Times New Roman" w:cs="Times New Roman"/>
          <w:sz w:val="18"/>
          <w:szCs w:val="18"/>
        </w:rPr>
        <w:t xml:space="preserve">where </w:t>
      </w:r>
      <m:oMath>
        <m:sSub>
          <m:sSubPr>
            <m:ctrlPr>
              <w:rPr>
                <w:rFonts w:ascii="Cambria Math" w:eastAsia="Times New Roman" w:hAnsi="Cambria Math" w:cs="Times New Roman"/>
                <w:i/>
                <w:sz w:val="18"/>
                <w:szCs w:val="18"/>
              </w:rPr>
            </m:ctrlPr>
          </m:sSubPr>
          <m:e>
            <m:r>
              <w:rPr>
                <w:rFonts w:ascii="Cambria Math" w:eastAsia="Times New Roman" w:hAnsi="Cambria Math" w:cs="Times New Roman"/>
                <w:sz w:val="18"/>
                <w:szCs w:val="18"/>
              </w:rPr>
              <m:t>S</m:t>
            </m:r>
          </m:e>
          <m:sub>
            <m:r>
              <w:rPr>
                <w:rFonts w:ascii="Cambria Math" w:eastAsia="Times New Roman" w:hAnsi="Cambria Math" w:cs="Times New Roman"/>
                <w:sz w:val="18"/>
                <w:szCs w:val="18"/>
              </w:rPr>
              <m:t>L</m:t>
            </m:r>
          </m:sub>
        </m:sSub>
        <m:d>
          <m:dPr>
            <m:ctrlPr>
              <w:rPr>
                <w:rFonts w:ascii="Cambria Math" w:eastAsia="Times New Roman" w:hAnsi="Cambria Math" w:cs="Times New Roman"/>
                <w:i/>
                <w:sz w:val="18"/>
                <w:szCs w:val="18"/>
              </w:rPr>
            </m:ctrlPr>
          </m:dPr>
          <m:e>
            <m:r>
              <w:rPr>
                <w:rFonts w:ascii="Cambria Math" w:eastAsia="Times New Roman" w:hAnsi="Cambria Math" w:cs="Times New Roman"/>
                <w:sz w:val="18"/>
                <w:szCs w:val="18"/>
              </w:rPr>
              <m:t>ⅈ</m:t>
            </m:r>
          </m:e>
        </m:d>
      </m:oMath>
      <w:r w:rsidRPr="005871B0">
        <w:rPr>
          <w:rFonts w:ascii="Times New Roman" w:eastAsia="Times New Roman" w:hAnsi="Times New Roman" w:cs="Times New Roman"/>
          <w:sz w:val="18"/>
          <w:szCs w:val="18"/>
        </w:rPr>
        <w:t xml:space="preserve"> is the similarity measure based on luminance, </w:t>
      </w:r>
      <m:oMath>
        <m:sSub>
          <m:sSubPr>
            <m:ctrlPr>
              <w:rPr>
                <w:rFonts w:ascii="Cambria Math" w:eastAsia="Times New Roman" w:hAnsi="Cambria Math" w:cs="Times New Roman"/>
                <w:i/>
                <w:sz w:val="18"/>
                <w:szCs w:val="18"/>
              </w:rPr>
            </m:ctrlPr>
          </m:sSubPr>
          <m:e>
            <m:r>
              <w:rPr>
                <w:rFonts w:ascii="Cambria Math" w:eastAsia="Times New Roman" w:hAnsi="Cambria Math" w:cs="Times New Roman"/>
                <w:sz w:val="18"/>
                <w:szCs w:val="18"/>
              </w:rPr>
              <m:t>s</m:t>
            </m:r>
          </m:e>
          <m:sub>
            <m:r>
              <w:rPr>
                <w:rFonts w:ascii="Cambria Math" w:eastAsia="Times New Roman" w:hAnsi="Cambria Math" w:cs="Times New Roman"/>
                <w:sz w:val="18"/>
                <w:szCs w:val="18"/>
              </w:rPr>
              <m:t>P</m:t>
            </m:r>
          </m:sub>
        </m:sSub>
        <m:d>
          <m:dPr>
            <m:ctrlPr>
              <w:rPr>
                <w:rFonts w:ascii="Cambria Math" w:eastAsia="Times New Roman" w:hAnsi="Cambria Math" w:cs="Times New Roman"/>
                <w:i/>
                <w:sz w:val="18"/>
                <w:szCs w:val="18"/>
              </w:rPr>
            </m:ctrlPr>
          </m:dPr>
          <m:e>
            <m:r>
              <w:rPr>
                <w:rFonts w:ascii="Cambria Math" w:eastAsia="Times New Roman" w:hAnsi="Cambria Math" w:cs="Times New Roman"/>
                <w:sz w:val="18"/>
                <w:szCs w:val="18"/>
              </w:rPr>
              <m:t>ⅈ</m:t>
            </m:r>
          </m:e>
        </m:d>
      </m:oMath>
    </w:p>
    <w:p w14:paraId="1A6BA116" w14:textId="495F2E27" w:rsidR="005871B0" w:rsidRPr="005871B0" w:rsidRDefault="005871B0" w:rsidP="005871B0">
      <w:pPr>
        <w:widowControl w:val="0"/>
        <w:spacing w:line="240" w:lineRule="auto"/>
        <w:jc w:val="both"/>
        <w:rPr>
          <w:rFonts w:ascii="Times New Roman" w:eastAsia="Times New Roman" w:hAnsi="Times New Roman" w:cs="Times New Roman"/>
          <w:sz w:val="18"/>
          <w:szCs w:val="18"/>
        </w:rPr>
      </w:pPr>
      <w:r w:rsidRPr="005871B0">
        <w:rPr>
          <w:rFonts w:ascii="Times New Roman" w:eastAsia="Times New Roman" w:hAnsi="Times New Roman" w:cs="Times New Roman"/>
          <w:sz w:val="18"/>
          <w:szCs w:val="18"/>
        </w:rPr>
        <w:t xml:space="preserve"> is the similarity measure based on phase congruency, and </w:t>
      </w:r>
      <m:oMath>
        <m:r>
          <w:rPr>
            <w:rFonts w:ascii="Cambria Math" w:eastAsia="Times New Roman" w:hAnsi="Cambria Math" w:cs="Times New Roman"/>
            <w:sz w:val="18"/>
            <w:szCs w:val="18"/>
          </w:rPr>
          <m:t>ω</m:t>
        </m:r>
        <m:d>
          <m:dPr>
            <m:ctrlPr>
              <w:rPr>
                <w:rFonts w:ascii="Cambria Math" w:eastAsia="Times New Roman" w:hAnsi="Cambria Math" w:cs="Times New Roman"/>
                <w:i/>
                <w:sz w:val="18"/>
                <w:szCs w:val="18"/>
              </w:rPr>
            </m:ctrlPr>
          </m:dPr>
          <m:e>
            <m:r>
              <w:rPr>
                <w:rFonts w:ascii="Cambria Math" w:eastAsia="Times New Roman" w:hAnsi="Cambria Math" w:cs="Times New Roman"/>
                <w:sz w:val="18"/>
                <w:szCs w:val="18"/>
              </w:rPr>
              <m:t>ⅈ</m:t>
            </m:r>
          </m:e>
        </m:d>
      </m:oMath>
    </w:p>
    <w:p w14:paraId="69B0CBF0" w14:textId="2E0F8C81" w:rsidR="005871B0" w:rsidRDefault="005871B0" w:rsidP="005871B0">
      <w:pPr>
        <w:widowControl w:val="0"/>
        <w:spacing w:line="240" w:lineRule="auto"/>
        <w:jc w:val="both"/>
        <w:rPr>
          <w:rFonts w:ascii="Times New Roman" w:eastAsia="Times New Roman" w:hAnsi="Times New Roman" w:cs="Times New Roman"/>
          <w:sz w:val="18"/>
          <w:szCs w:val="18"/>
        </w:rPr>
      </w:pPr>
      <w:r w:rsidRPr="005871B0">
        <w:rPr>
          <w:rFonts w:ascii="Times New Roman" w:eastAsia="Times New Roman" w:hAnsi="Times New Roman" w:cs="Times New Roman"/>
          <w:sz w:val="18"/>
          <w:szCs w:val="18"/>
        </w:rPr>
        <w:t xml:space="preserve"> is the weight assigned to each pixel based on its significance.</w:t>
      </w:r>
    </w:p>
    <w:p w14:paraId="4BF2FE73" w14:textId="41599CFD" w:rsidR="005871B0" w:rsidRDefault="005871B0" w:rsidP="005871B0">
      <w:pPr>
        <w:widowControl w:val="0"/>
        <w:spacing w:line="240" w:lineRule="auto"/>
        <w:jc w:val="both"/>
        <w:rPr>
          <w:rFonts w:ascii="Times New Roman" w:eastAsia="Times New Roman" w:hAnsi="Times New Roman" w:cs="Times New Roman"/>
          <w:sz w:val="18"/>
          <w:szCs w:val="18"/>
        </w:rPr>
      </w:pPr>
      <w:r w:rsidRPr="005871B0">
        <w:rPr>
          <w:rFonts w:ascii="Times New Roman" w:eastAsia="Times New Roman" w:hAnsi="Times New Roman" w:cs="Times New Roman"/>
          <w:sz w:val="18"/>
          <w:szCs w:val="18"/>
        </w:rPr>
        <w:t>FSIM assesses the performance of image segmentation algorithms in retaining image details and edge information by comparing the phase congruency and gradient magnitude between the original and segmented images. High FSIM values indicate excellent performance in these aspects.</w:t>
      </w:r>
    </w:p>
    <w:p w14:paraId="1AB93F4C" w14:textId="77777777" w:rsidR="005871B0" w:rsidRDefault="005871B0" w:rsidP="001C1511">
      <w:pPr>
        <w:widowControl w:val="0"/>
        <w:spacing w:line="240" w:lineRule="auto"/>
        <w:jc w:val="center"/>
        <w:rPr>
          <w:rFonts w:ascii="Times New Roman" w:eastAsia="Times New Roman" w:hAnsi="Times New Roman" w:cs="Times New Roman"/>
          <w:sz w:val="18"/>
          <w:szCs w:val="18"/>
        </w:rPr>
      </w:pPr>
    </w:p>
    <w:p w14:paraId="17565A1D" w14:textId="622F7AE4" w:rsidR="001C1511" w:rsidRPr="00641E30" w:rsidRDefault="001C1511" w:rsidP="001C1511">
      <w:pPr>
        <w:widowControl w:val="0"/>
        <w:spacing w:line="240" w:lineRule="auto"/>
        <w:jc w:val="center"/>
        <w:rPr>
          <w:rFonts w:ascii="Times New Roman" w:eastAsia="Times New Roman" w:hAnsi="Times New Roman" w:cs="Times New Roman"/>
          <w:sz w:val="18"/>
          <w:szCs w:val="18"/>
        </w:rPr>
      </w:pPr>
      <w:r w:rsidRPr="00641E30">
        <w:rPr>
          <w:rFonts w:ascii="Times New Roman" w:eastAsia="Times New Roman" w:hAnsi="Times New Roman" w:cs="Times New Roman"/>
          <w:sz w:val="18"/>
          <w:szCs w:val="18"/>
        </w:rPr>
        <w:t>CONCLUSIONS</w:t>
      </w:r>
    </w:p>
    <w:p w14:paraId="58729A24" w14:textId="424305EB" w:rsidR="007149EF" w:rsidRPr="00641E30" w:rsidRDefault="00641E30" w:rsidP="00460A12">
      <w:pPr>
        <w:widowControl w:val="0"/>
        <w:spacing w:line="240" w:lineRule="auto"/>
        <w:jc w:val="both"/>
        <w:rPr>
          <w:rFonts w:ascii="Times New Roman" w:eastAsia="Times New Roman" w:hAnsi="Times New Roman" w:cs="Times New Roman"/>
          <w:iCs/>
          <w:sz w:val="20"/>
          <w:szCs w:val="20"/>
        </w:rPr>
      </w:pPr>
      <w:r w:rsidRPr="00641E30">
        <w:rPr>
          <w:rFonts w:ascii="Times New Roman" w:eastAsia="Times New Roman" w:hAnsi="Times New Roman" w:cs="Times New Roman"/>
          <w:iCs/>
          <w:sz w:val="20"/>
          <w:szCs w:val="20"/>
        </w:rPr>
        <w:t>In conclusion, multilevel segmentation represents a significant advancement in the field of image processing, providing a more nuanced and comprehensive approach to image analysis. By enabling the segmentation of images at various levels of detail, this technique enhances the ability to identify and extract meaningful features, thereby improving the accuracy and effectiveness of subsequent tasks such as classification and recognition. As technology continues to evolve, the integration of multilevel segmentation with emerging methodologies, including deep learning and artificial intelligence, promises to further enhance its applications across diverse fields. Continued research in this area is essential for unlocking new potentials in image analysis and interpretation.</w:t>
      </w:r>
      <w:r w:rsidR="00C55F27" w:rsidRPr="00641E30">
        <w:rPr>
          <w:rFonts w:ascii="Times New Roman" w:eastAsia="Times New Roman" w:hAnsi="Times New Roman" w:cs="Times New Roman"/>
          <w:iCs/>
          <w:sz w:val="20"/>
          <w:szCs w:val="20"/>
        </w:rPr>
        <w:t xml:space="preserve"> </w:t>
      </w:r>
    </w:p>
    <w:p w14:paraId="3038AF4C" w14:textId="77777777" w:rsidR="00C55F27" w:rsidRPr="00641E30" w:rsidRDefault="00C55F27" w:rsidP="00C55F27">
      <w:pPr>
        <w:widowControl w:val="0"/>
        <w:spacing w:line="240" w:lineRule="auto"/>
        <w:jc w:val="both"/>
        <w:rPr>
          <w:rFonts w:ascii="Times New Roman" w:eastAsia="Times New Roman" w:hAnsi="Times New Roman" w:cs="Times New Roman"/>
          <w:iCs/>
          <w:sz w:val="20"/>
          <w:szCs w:val="20"/>
        </w:rPr>
      </w:pPr>
    </w:p>
    <w:p w14:paraId="2AB6D6EF" w14:textId="1FEFDA2D" w:rsidR="00036E85" w:rsidRPr="00641E30" w:rsidRDefault="00036E85" w:rsidP="00984444">
      <w:pPr>
        <w:rPr>
          <w:rFonts w:ascii="Times New Roman" w:eastAsia="Times New Roman" w:hAnsi="Times New Roman" w:cs="Times New Roman"/>
          <w:iCs/>
          <w:sz w:val="20"/>
          <w:szCs w:val="20"/>
        </w:rPr>
      </w:pPr>
      <w:r w:rsidRPr="00641E30">
        <w:rPr>
          <w:rFonts w:ascii="Times New Roman" w:eastAsia="Times New Roman" w:hAnsi="Times New Roman" w:cs="Times New Roman"/>
          <w:iCs/>
          <w:sz w:val="20"/>
          <w:szCs w:val="20"/>
        </w:rPr>
        <w:t>REFERENC</w:t>
      </w:r>
      <w:r w:rsidR="00C55F27" w:rsidRPr="00641E30">
        <w:rPr>
          <w:rFonts w:ascii="Times New Roman" w:eastAsia="Times New Roman" w:hAnsi="Times New Roman" w:cs="Times New Roman"/>
          <w:iCs/>
          <w:sz w:val="20"/>
          <w:szCs w:val="20"/>
        </w:rPr>
        <w:t>ES</w:t>
      </w:r>
    </w:p>
    <w:p w14:paraId="722DFBD0" w14:textId="62CE04E0" w:rsidR="00E23EB1" w:rsidRDefault="00036E85" w:rsidP="00C55F27">
      <w:pPr>
        <w:widowControl w:val="0"/>
        <w:spacing w:line="240" w:lineRule="auto"/>
        <w:jc w:val="both"/>
        <w:rPr>
          <w:rFonts w:ascii="Times New Roman" w:hAnsi="Times New Roman" w:cs="Times New Roman"/>
          <w:sz w:val="18"/>
          <w:szCs w:val="18"/>
        </w:rPr>
      </w:pPr>
      <w:r w:rsidRPr="00456906">
        <w:rPr>
          <w:rFonts w:ascii="Times New Roman" w:eastAsia="Times New Roman" w:hAnsi="Times New Roman" w:cs="Times New Roman"/>
          <w:iCs/>
          <w:sz w:val="18"/>
          <w:szCs w:val="18"/>
          <w:lang w:val="es-MX"/>
        </w:rPr>
        <w:t>[1]</w:t>
      </w:r>
      <w:r w:rsidR="00984444" w:rsidRPr="00456906">
        <w:rPr>
          <w:rFonts w:ascii="Times New Roman" w:hAnsi="Times New Roman" w:cs="Times New Roman"/>
          <w:sz w:val="18"/>
          <w:szCs w:val="18"/>
          <w:lang w:val="es-MX"/>
        </w:rPr>
        <w:t xml:space="preserve"> </w:t>
      </w:r>
      <w:r w:rsidR="00456906">
        <w:rPr>
          <w:rFonts w:ascii="Times New Roman" w:hAnsi="Times New Roman" w:cs="Times New Roman"/>
          <w:sz w:val="18"/>
          <w:szCs w:val="18"/>
          <w:lang w:val="es-MX"/>
        </w:rPr>
        <w:tab/>
      </w:r>
      <w:proofErr w:type="spellStart"/>
      <w:r w:rsidR="00456906" w:rsidRPr="00456906">
        <w:rPr>
          <w:rFonts w:ascii="Times New Roman" w:hAnsi="Times New Roman" w:cs="Times New Roman"/>
          <w:sz w:val="18"/>
          <w:szCs w:val="18"/>
          <w:lang w:val="es-MX"/>
        </w:rPr>
        <w:t>Hu</w:t>
      </w:r>
      <w:proofErr w:type="spellEnd"/>
      <w:r w:rsidR="00456906" w:rsidRPr="00456906">
        <w:rPr>
          <w:rFonts w:ascii="Times New Roman" w:hAnsi="Times New Roman" w:cs="Times New Roman"/>
          <w:sz w:val="18"/>
          <w:szCs w:val="18"/>
          <w:lang w:val="es-MX"/>
        </w:rPr>
        <w:t xml:space="preserve">, P., Han, Y., Zhang, Z., Chu, S., &amp; Pan, J. (2024). </w:t>
      </w:r>
      <w:r w:rsidR="00456906" w:rsidRPr="00456906">
        <w:rPr>
          <w:rFonts w:ascii="Times New Roman" w:hAnsi="Times New Roman" w:cs="Times New Roman"/>
          <w:sz w:val="18"/>
          <w:szCs w:val="18"/>
        </w:rPr>
        <w:t>A multi-level thresholding image segmentation algorithm based on equilibrium optimizer. Scientific Reports, 14(1), 29728. https://doi.org/10.1038/s41598-024-81075-w</w:t>
      </w:r>
    </w:p>
    <w:p w14:paraId="35537788" w14:textId="0A6F1C7F" w:rsidR="00456906" w:rsidRDefault="00456906" w:rsidP="00C55F27">
      <w:pPr>
        <w:widowControl w:val="0"/>
        <w:spacing w:line="240" w:lineRule="auto"/>
        <w:jc w:val="both"/>
        <w:rPr>
          <w:rFonts w:ascii="Times New Roman" w:hAnsi="Times New Roman" w:cs="Times New Roman"/>
          <w:sz w:val="18"/>
          <w:szCs w:val="18"/>
        </w:rPr>
      </w:pPr>
      <w:r>
        <w:rPr>
          <w:rFonts w:ascii="Times New Roman" w:hAnsi="Times New Roman" w:cs="Times New Roman"/>
          <w:sz w:val="18"/>
          <w:szCs w:val="18"/>
        </w:rPr>
        <w:t>[2]</w:t>
      </w:r>
      <w:r>
        <w:rPr>
          <w:rFonts w:ascii="Times New Roman" w:hAnsi="Times New Roman" w:cs="Times New Roman"/>
          <w:sz w:val="18"/>
          <w:szCs w:val="18"/>
        </w:rPr>
        <w:tab/>
      </w:r>
      <w:r w:rsidR="005871B0" w:rsidRPr="005871B0">
        <w:rPr>
          <w:rFonts w:ascii="Times New Roman" w:hAnsi="Times New Roman" w:cs="Times New Roman"/>
          <w:sz w:val="18"/>
          <w:szCs w:val="18"/>
        </w:rPr>
        <w:t>Pramanik, P., Mukhopadhyay, S., Kaplun, D. &amp; Sarkar, R. A deep feature selection method for tumor classification in breast ultrasound images. In International Conference on Mathematics and Its Applications in New Computer Systems. 241–252 (Springer, 2021).</w:t>
      </w:r>
    </w:p>
    <w:p w14:paraId="4A44AD76" w14:textId="4C31CD6F" w:rsidR="005871B0" w:rsidRDefault="005871B0" w:rsidP="00C55F27">
      <w:pPr>
        <w:widowControl w:val="0"/>
        <w:spacing w:line="240" w:lineRule="auto"/>
        <w:jc w:val="both"/>
        <w:rPr>
          <w:rFonts w:ascii="Times New Roman" w:hAnsi="Times New Roman" w:cs="Times New Roman"/>
          <w:sz w:val="18"/>
          <w:szCs w:val="18"/>
        </w:rPr>
      </w:pPr>
      <w:r>
        <w:rPr>
          <w:rFonts w:ascii="Times New Roman" w:hAnsi="Times New Roman" w:cs="Times New Roman"/>
          <w:sz w:val="18"/>
          <w:szCs w:val="18"/>
        </w:rPr>
        <w:t>[3]</w:t>
      </w:r>
      <w:r>
        <w:rPr>
          <w:rFonts w:ascii="Times New Roman" w:hAnsi="Times New Roman" w:cs="Times New Roman"/>
          <w:sz w:val="18"/>
          <w:szCs w:val="18"/>
        </w:rPr>
        <w:tab/>
      </w:r>
      <w:r w:rsidRPr="005871B0">
        <w:rPr>
          <w:rFonts w:ascii="Times New Roman" w:hAnsi="Times New Roman" w:cs="Times New Roman"/>
          <w:sz w:val="18"/>
          <w:szCs w:val="18"/>
        </w:rPr>
        <w:t>Zhou, G. et al. Orthorectification of fisheye image under equidistant projection model. Remote Sens. 14, 4175 (2022).</w:t>
      </w:r>
    </w:p>
    <w:p w14:paraId="5F36E2D8" w14:textId="23B76455" w:rsidR="005871B0" w:rsidRDefault="005871B0" w:rsidP="00C55F27">
      <w:pPr>
        <w:widowControl w:val="0"/>
        <w:spacing w:line="240" w:lineRule="auto"/>
        <w:jc w:val="both"/>
        <w:rPr>
          <w:rFonts w:ascii="Times New Roman" w:hAnsi="Times New Roman" w:cs="Times New Roman"/>
          <w:sz w:val="18"/>
          <w:szCs w:val="18"/>
        </w:rPr>
      </w:pPr>
      <w:r>
        <w:rPr>
          <w:rFonts w:ascii="Times New Roman" w:hAnsi="Times New Roman" w:cs="Times New Roman"/>
          <w:sz w:val="18"/>
          <w:szCs w:val="18"/>
        </w:rPr>
        <w:t>[4]</w:t>
      </w:r>
      <w:r>
        <w:rPr>
          <w:rFonts w:ascii="Times New Roman" w:hAnsi="Times New Roman" w:cs="Times New Roman"/>
          <w:sz w:val="18"/>
          <w:szCs w:val="18"/>
        </w:rPr>
        <w:tab/>
      </w:r>
      <w:r w:rsidRPr="005871B0">
        <w:rPr>
          <w:rFonts w:ascii="Times New Roman" w:hAnsi="Times New Roman" w:cs="Times New Roman"/>
          <w:sz w:val="18"/>
          <w:szCs w:val="18"/>
        </w:rPr>
        <w:t>Huang, T., Yin, H. &amp; Huang, X. Improved genetic algorithm for multi-threshold optimization in digital pathology image segmentation. Sci. Rep. 14, 22454 (2024).</w:t>
      </w:r>
    </w:p>
    <w:p w14:paraId="492801EF" w14:textId="77777777" w:rsidR="005871B0" w:rsidRPr="00456906" w:rsidRDefault="005871B0" w:rsidP="00C55F27">
      <w:pPr>
        <w:widowControl w:val="0"/>
        <w:spacing w:line="240" w:lineRule="auto"/>
        <w:jc w:val="both"/>
        <w:rPr>
          <w:rFonts w:ascii="Times New Roman" w:hAnsi="Times New Roman" w:cs="Times New Roman"/>
          <w:sz w:val="18"/>
          <w:szCs w:val="18"/>
        </w:rPr>
      </w:pPr>
    </w:p>
    <w:sectPr w:rsidR="005871B0" w:rsidRPr="00456906" w:rsidSect="00C55F27">
      <w:type w:val="continuous"/>
      <w:pgSz w:w="12240" w:h="15840"/>
      <w:pgMar w:top="1133" w:right="1133" w:bottom="1133" w:left="1133" w:header="0" w:footer="720" w:gutter="0"/>
      <w:pgNumType w:start="1"/>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282B9" w14:textId="77777777" w:rsidR="00BD2C63" w:rsidRPr="00641E30" w:rsidRDefault="00BD2C63">
      <w:pPr>
        <w:spacing w:line="240" w:lineRule="auto"/>
      </w:pPr>
      <w:r w:rsidRPr="00641E30">
        <w:separator/>
      </w:r>
    </w:p>
  </w:endnote>
  <w:endnote w:type="continuationSeparator" w:id="0">
    <w:p w14:paraId="68F284EC" w14:textId="77777777" w:rsidR="00BD2C63" w:rsidRPr="00641E30" w:rsidRDefault="00BD2C63">
      <w:pPr>
        <w:spacing w:line="240" w:lineRule="auto"/>
      </w:pPr>
      <w:r w:rsidRPr="00641E3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372DF" w14:textId="77777777" w:rsidR="00BD2C63" w:rsidRPr="00641E30" w:rsidRDefault="00BD2C63">
      <w:pPr>
        <w:spacing w:line="240" w:lineRule="auto"/>
      </w:pPr>
      <w:r w:rsidRPr="00641E30">
        <w:separator/>
      </w:r>
    </w:p>
  </w:footnote>
  <w:footnote w:type="continuationSeparator" w:id="0">
    <w:p w14:paraId="052827E5" w14:textId="77777777" w:rsidR="00BD2C63" w:rsidRPr="00641E30" w:rsidRDefault="00BD2C63">
      <w:pPr>
        <w:spacing w:line="240" w:lineRule="auto"/>
      </w:pPr>
      <w:r w:rsidRPr="00641E3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5DF"/>
    <w:multiLevelType w:val="hybridMultilevel"/>
    <w:tmpl w:val="C8CA9FDC"/>
    <w:lvl w:ilvl="0" w:tplc="080A0015">
      <w:start w:val="3"/>
      <w:numFmt w:val="upp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05663A5F"/>
    <w:multiLevelType w:val="hybridMultilevel"/>
    <w:tmpl w:val="522CF15A"/>
    <w:lvl w:ilvl="0" w:tplc="72C0CAB0">
      <w:start w:val="2"/>
      <w:numFmt w:val="upperLetter"/>
      <w:lvlText w:val="%1."/>
      <w:lvlJc w:val="left"/>
      <w:pPr>
        <w:ind w:left="1080" w:hanging="360"/>
      </w:pPr>
      <w:rPr>
        <w:rFonts w:hint="default"/>
        <w:i/>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 w15:restartNumberingAfterBreak="0">
    <w:nsid w:val="08F8555C"/>
    <w:multiLevelType w:val="multilevel"/>
    <w:tmpl w:val="CD469F84"/>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3" w15:restartNumberingAfterBreak="0">
    <w:nsid w:val="0D7C76F5"/>
    <w:multiLevelType w:val="hybridMultilevel"/>
    <w:tmpl w:val="FAA2B190"/>
    <w:lvl w:ilvl="0" w:tplc="D64CD586">
      <w:start w:val="2"/>
      <w:numFmt w:val="lowerLetter"/>
      <w:lvlText w:val="%1."/>
      <w:lvlJc w:val="left"/>
      <w:pPr>
        <w:ind w:left="1080" w:hanging="360"/>
      </w:pPr>
      <w:rPr>
        <w:rFonts w:hint="default"/>
        <w:i/>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0DFF19AC"/>
    <w:multiLevelType w:val="multilevel"/>
    <w:tmpl w:val="0204911E"/>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5" w15:restartNumberingAfterBreak="0">
    <w:nsid w:val="3E6B542A"/>
    <w:multiLevelType w:val="hybridMultilevel"/>
    <w:tmpl w:val="A240EDDA"/>
    <w:lvl w:ilvl="0" w:tplc="B3125DDE">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15:restartNumberingAfterBreak="0">
    <w:nsid w:val="40AA6C0E"/>
    <w:multiLevelType w:val="hybridMultilevel"/>
    <w:tmpl w:val="B4F8360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93E7A64"/>
    <w:multiLevelType w:val="multilevel"/>
    <w:tmpl w:val="38FEE95C"/>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8" w15:restartNumberingAfterBreak="0">
    <w:nsid w:val="618A2A61"/>
    <w:multiLevelType w:val="hybridMultilevel"/>
    <w:tmpl w:val="03402C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EA75571"/>
    <w:multiLevelType w:val="hybridMultilevel"/>
    <w:tmpl w:val="EF565E36"/>
    <w:lvl w:ilvl="0" w:tplc="4B6A72EA">
      <w:start w:val="1"/>
      <w:numFmt w:val="upperLetter"/>
      <w:lvlText w:val="%1."/>
      <w:lvlJc w:val="left"/>
      <w:pPr>
        <w:ind w:left="720" w:hanging="360"/>
      </w:pPr>
      <w:rPr>
        <w:rFonts w:hint="default"/>
        <w: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66176943">
    <w:abstractNumId w:val="4"/>
  </w:num>
  <w:num w:numId="2" w16cid:durableId="331958774">
    <w:abstractNumId w:val="7"/>
  </w:num>
  <w:num w:numId="3" w16cid:durableId="1204056856">
    <w:abstractNumId w:val="2"/>
  </w:num>
  <w:num w:numId="4" w16cid:durableId="1537696176">
    <w:abstractNumId w:val="6"/>
  </w:num>
  <w:num w:numId="5" w16cid:durableId="190073948">
    <w:abstractNumId w:val="9"/>
  </w:num>
  <w:num w:numId="6" w16cid:durableId="1986549814">
    <w:abstractNumId w:val="3"/>
  </w:num>
  <w:num w:numId="7" w16cid:durableId="1304700050">
    <w:abstractNumId w:val="1"/>
  </w:num>
  <w:num w:numId="8" w16cid:durableId="2087266655">
    <w:abstractNumId w:val="8"/>
  </w:num>
  <w:num w:numId="9" w16cid:durableId="1475440843">
    <w:abstractNumId w:val="5"/>
  </w:num>
  <w:num w:numId="10" w16cid:durableId="1142500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440"/>
    <w:rsid w:val="00016F17"/>
    <w:rsid w:val="00031470"/>
    <w:rsid w:val="000330C4"/>
    <w:rsid w:val="00036E85"/>
    <w:rsid w:val="000941BB"/>
    <w:rsid w:val="000F0804"/>
    <w:rsid w:val="00112D20"/>
    <w:rsid w:val="00164B05"/>
    <w:rsid w:val="001A32B9"/>
    <w:rsid w:val="001C0D05"/>
    <w:rsid w:val="001C1511"/>
    <w:rsid w:val="001E068D"/>
    <w:rsid w:val="00287F25"/>
    <w:rsid w:val="002D4D6C"/>
    <w:rsid w:val="002D68DF"/>
    <w:rsid w:val="002E6440"/>
    <w:rsid w:val="00306B6F"/>
    <w:rsid w:val="003310B1"/>
    <w:rsid w:val="003321CF"/>
    <w:rsid w:val="00340166"/>
    <w:rsid w:val="003C31F4"/>
    <w:rsid w:val="003D461C"/>
    <w:rsid w:val="00421801"/>
    <w:rsid w:val="00431B4C"/>
    <w:rsid w:val="00456906"/>
    <w:rsid w:val="00456F49"/>
    <w:rsid w:val="00460A12"/>
    <w:rsid w:val="004F0C6A"/>
    <w:rsid w:val="004F4634"/>
    <w:rsid w:val="005013CF"/>
    <w:rsid w:val="005871B0"/>
    <w:rsid w:val="005C7E44"/>
    <w:rsid w:val="005E3005"/>
    <w:rsid w:val="005E59EF"/>
    <w:rsid w:val="006046DA"/>
    <w:rsid w:val="00641E30"/>
    <w:rsid w:val="00665BBD"/>
    <w:rsid w:val="00692A0C"/>
    <w:rsid w:val="006D289F"/>
    <w:rsid w:val="006F5977"/>
    <w:rsid w:val="007149EF"/>
    <w:rsid w:val="00774AB9"/>
    <w:rsid w:val="007C6052"/>
    <w:rsid w:val="008172E1"/>
    <w:rsid w:val="00827C4D"/>
    <w:rsid w:val="0083330A"/>
    <w:rsid w:val="00925EBE"/>
    <w:rsid w:val="00944196"/>
    <w:rsid w:val="009505F6"/>
    <w:rsid w:val="00984444"/>
    <w:rsid w:val="00991669"/>
    <w:rsid w:val="009A3D8B"/>
    <w:rsid w:val="009B0B1F"/>
    <w:rsid w:val="009B4A66"/>
    <w:rsid w:val="009C0EED"/>
    <w:rsid w:val="009D7B12"/>
    <w:rsid w:val="00A32E6A"/>
    <w:rsid w:val="00A76A61"/>
    <w:rsid w:val="00B01A92"/>
    <w:rsid w:val="00BA4D41"/>
    <w:rsid w:val="00BD2421"/>
    <w:rsid w:val="00BD2C63"/>
    <w:rsid w:val="00C0179B"/>
    <w:rsid w:val="00C55F27"/>
    <w:rsid w:val="00C72FC3"/>
    <w:rsid w:val="00C931A8"/>
    <w:rsid w:val="00CB07AB"/>
    <w:rsid w:val="00CE002D"/>
    <w:rsid w:val="00CF5895"/>
    <w:rsid w:val="00D837B9"/>
    <w:rsid w:val="00D91CB9"/>
    <w:rsid w:val="00DA2B12"/>
    <w:rsid w:val="00E23EB1"/>
    <w:rsid w:val="00E64192"/>
    <w:rsid w:val="00E842FA"/>
    <w:rsid w:val="00E9508F"/>
    <w:rsid w:val="00EA566B"/>
    <w:rsid w:val="00F22814"/>
    <w:rsid w:val="00F31491"/>
    <w:rsid w:val="00F32F42"/>
    <w:rsid w:val="00F90DB2"/>
    <w:rsid w:val="00FD7A9D"/>
    <w:rsid w:val="00FE6A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1371D"/>
  <w15:docId w15:val="{7C1D3FD2-D087-47D5-A12D-DBE9AF9D9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D7B12"/>
    <w:rPr>
      <w:lang w:val="en-US"/>
    </w:rPr>
  </w:style>
  <w:style w:type="paragraph" w:styleId="Ttulo1">
    <w:name w:val="heading 1"/>
    <w:basedOn w:val="Normal"/>
    <w:next w:val="Normal"/>
    <w:pPr>
      <w:keepNext/>
      <w:keepLines/>
      <w:spacing w:before="480" w:after="120"/>
      <w:contextualSpacing/>
      <w:outlineLvl w:val="0"/>
    </w:pPr>
    <w:rPr>
      <w:b/>
      <w:sz w:val="36"/>
      <w:szCs w:val="36"/>
    </w:rPr>
  </w:style>
  <w:style w:type="paragraph" w:styleId="Ttulo2">
    <w:name w:val="heading 2"/>
    <w:basedOn w:val="Normal"/>
    <w:next w:val="Normal"/>
    <w:pPr>
      <w:keepNext/>
      <w:keepLines/>
      <w:spacing w:before="360" w:after="80"/>
      <w:contextualSpacing/>
      <w:outlineLvl w:val="1"/>
    </w:pPr>
    <w:rPr>
      <w:b/>
      <w:sz w:val="28"/>
      <w:szCs w:val="28"/>
    </w:rPr>
  </w:style>
  <w:style w:type="paragraph" w:styleId="Ttulo3">
    <w:name w:val="heading 3"/>
    <w:basedOn w:val="Normal"/>
    <w:next w:val="Normal"/>
    <w:pPr>
      <w:keepNext/>
      <w:keepLines/>
      <w:spacing w:before="280" w:after="80"/>
      <w:contextualSpacing/>
      <w:outlineLvl w:val="2"/>
    </w:pPr>
    <w:rPr>
      <w:b/>
      <w:color w:val="666666"/>
      <w:sz w:val="24"/>
      <w:szCs w:val="24"/>
    </w:rPr>
  </w:style>
  <w:style w:type="paragraph" w:styleId="Ttulo4">
    <w:name w:val="heading 4"/>
    <w:basedOn w:val="Normal"/>
    <w:next w:val="Normal"/>
    <w:pPr>
      <w:keepNext/>
      <w:keepLines/>
      <w:spacing w:before="240" w:after="40"/>
      <w:contextualSpacing/>
      <w:outlineLvl w:val="3"/>
    </w:pPr>
    <w:rPr>
      <w:i/>
      <w:color w:val="666666"/>
    </w:rPr>
  </w:style>
  <w:style w:type="paragraph" w:styleId="Ttulo5">
    <w:name w:val="heading 5"/>
    <w:basedOn w:val="Normal"/>
    <w:next w:val="Normal"/>
    <w:pPr>
      <w:keepNext/>
      <w:keepLines/>
      <w:spacing w:before="220" w:after="40"/>
      <w:contextualSpacing/>
      <w:outlineLvl w:val="4"/>
    </w:pPr>
    <w:rPr>
      <w:b/>
      <w:color w:val="666666"/>
      <w:sz w:val="20"/>
      <w:szCs w:val="20"/>
    </w:rPr>
  </w:style>
  <w:style w:type="paragraph" w:styleId="Ttulo6">
    <w:name w:val="heading 6"/>
    <w:basedOn w:val="Normal"/>
    <w:next w:val="Normal"/>
    <w:pPr>
      <w:keepNext/>
      <w:keepLines/>
      <w:spacing w:before="200" w:after="40"/>
      <w:contextualSpacing/>
      <w:outlineLvl w:val="5"/>
    </w:pPr>
    <w:rPr>
      <w:i/>
      <w:color w:val="666666"/>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contextualSpacing/>
    </w:pPr>
    <w:rPr>
      <w:b/>
      <w:sz w:val="72"/>
      <w:szCs w:val="72"/>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Encabezado">
    <w:name w:val="header"/>
    <w:basedOn w:val="Normal"/>
    <w:link w:val="EncabezadoCar"/>
    <w:uiPriority w:val="99"/>
    <w:unhideWhenUsed/>
    <w:rsid w:val="009505F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9505F6"/>
  </w:style>
  <w:style w:type="paragraph" w:styleId="Piedepgina">
    <w:name w:val="footer"/>
    <w:basedOn w:val="Normal"/>
    <w:link w:val="PiedepginaCar"/>
    <w:uiPriority w:val="99"/>
    <w:unhideWhenUsed/>
    <w:rsid w:val="009505F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9505F6"/>
  </w:style>
  <w:style w:type="character" w:styleId="Textodelmarcadordeposicin">
    <w:name w:val="Placeholder Text"/>
    <w:basedOn w:val="Fuentedeprrafopredeter"/>
    <w:uiPriority w:val="99"/>
    <w:semiHidden/>
    <w:rsid w:val="00E9508F"/>
    <w:rPr>
      <w:color w:val="666666"/>
    </w:rPr>
  </w:style>
  <w:style w:type="paragraph" w:styleId="Prrafodelista">
    <w:name w:val="List Paragraph"/>
    <w:basedOn w:val="Normal"/>
    <w:uiPriority w:val="34"/>
    <w:qFormat/>
    <w:rsid w:val="00C72FC3"/>
    <w:pPr>
      <w:ind w:left="720"/>
      <w:contextualSpacing/>
    </w:pPr>
  </w:style>
  <w:style w:type="character" w:styleId="Hipervnculo">
    <w:name w:val="Hyperlink"/>
    <w:basedOn w:val="Fuentedeprrafopredeter"/>
    <w:uiPriority w:val="99"/>
    <w:unhideWhenUsed/>
    <w:rsid w:val="003321CF"/>
    <w:rPr>
      <w:color w:val="0563C1" w:themeColor="hyperlink"/>
      <w:u w:val="single"/>
    </w:rPr>
  </w:style>
  <w:style w:type="character" w:styleId="Mencinsinresolver">
    <w:name w:val="Unresolved Mention"/>
    <w:basedOn w:val="Fuentedeprrafopredeter"/>
    <w:uiPriority w:val="99"/>
    <w:semiHidden/>
    <w:unhideWhenUsed/>
    <w:rsid w:val="003321CF"/>
    <w:rPr>
      <w:color w:val="605E5C"/>
      <w:shd w:val="clear" w:color="auto" w:fill="E1DFDD"/>
    </w:rPr>
  </w:style>
  <w:style w:type="paragraph" w:styleId="Lista2">
    <w:name w:val="List 2"/>
    <w:basedOn w:val="Normal"/>
    <w:uiPriority w:val="99"/>
    <w:unhideWhenUsed/>
    <w:rsid w:val="001C1511"/>
    <w:pPr>
      <w:ind w:left="720" w:hanging="360"/>
      <w:contextualSpacing/>
    </w:pPr>
  </w:style>
  <w:style w:type="paragraph" w:styleId="Textoindependiente">
    <w:name w:val="Body Text"/>
    <w:basedOn w:val="Normal"/>
    <w:link w:val="TextoindependienteCar"/>
    <w:uiPriority w:val="99"/>
    <w:unhideWhenUsed/>
    <w:rsid w:val="001C1511"/>
    <w:pPr>
      <w:spacing w:after="120"/>
    </w:pPr>
  </w:style>
  <w:style w:type="character" w:customStyle="1" w:styleId="TextoindependienteCar">
    <w:name w:val="Texto independiente Car"/>
    <w:basedOn w:val="Fuentedeprrafopredeter"/>
    <w:link w:val="Textoindependiente"/>
    <w:uiPriority w:val="99"/>
    <w:rsid w:val="001C1511"/>
    <w:rPr>
      <w:lang w:val="en-US"/>
    </w:rPr>
  </w:style>
  <w:style w:type="paragraph" w:styleId="Sangradetextonormal">
    <w:name w:val="Body Text Indent"/>
    <w:basedOn w:val="Normal"/>
    <w:link w:val="SangradetextonormalCar"/>
    <w:uiPriority w:val="99"/>
    <w:unhideWhenUsed/>
    <w:rsid w:val="001C1511"/>
    <w:pPr>
      <w:spacing w:after="120"/>
      <w:ind w:left="360"/>
    </w:pPr>
  </w:style>
  <w:style w:type="character" w:customStyle="1" w:styleId="SangradetextonormalCar">
    <w:name w:val="Sangría de texto normal Car"/>
    <w:basedOn w:val="Fuentedeprrafopredeter"/>
    <w:link w:val="Sangradetextonormal"/>
    <w:uiPriority w:val="99"/>
    <w:rsid w:val="001C1511"/>
    <w:rPr>
      <w:lang w:val="en-US"/>
    </w:rPr>
  </w:style>
  <w:style w:type="paragraph" w:styleId="Revisin">
    <w:name w:val="Revision"/>
    <w:hidden/>
    <w:uiPriority w:val="99"/>
    <w:semiHidden/>
    <w:rsid w:val="00F31491"/>
    <w:pPr>
      <w:spacing w:line="240" w:lineRule="auto"/>
    </w:pPr>
    <w:rPr>
      <w:lang w:val="en-US"/>
    </w:rPr>
  </w:style>
  <w:style w:type="paragraph" w:styleId="Lista">
    <w:name w:val="List"/>
    <w:basedOn w:val="Normal"/>
    <w:uiPriority w:val="99"/>
    <w:unhideWhenUsed/>
    <w:rsid w:val="00692A0C"/>
    <w:pPr>
      <w:ind w:left="36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27A3B0-069E-4973-9012-29648620A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3</Pages>
  <Words>1514</Words>
  <Characters>8329</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AnthemKGR</dc:creator>
  <cp:lastModifiedBy>A449</cp:lastModifiedBy>
  <cp:revision>5</cp:revision>
  <cp:lastPrinted>2025-11-19T05:30:00Z</cp:lastPrinted>
  <dcterms:created xsi:type="dcterms:W3CDTF">2025-11-26T05:41:00Z</dcterms:created>
  <dcterms:modified xsi:type="dcterms:W3CDTF">2025-11-27T05:31:00Z</dcterms:modified>
</cp:coreProperties>
</file>