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D61D" w14:textId="77777777" w:rsidR="00E13034" w:rsidRDefault="00417351" w:rsidP="00B627D6">
      <w:r>
        <w:rPr>
          <w:noProof/>
          <w:lang w:eastAsia="es-MX"/>
        </w:rPr>
        <w:drawing>
          <wp:anchor distT="0" distB="0" distL="114300" distR="114300" simplePos="0" relativeHeight="251658240" behindDoc="1" locked="0" layoutInCell="1" allowOverlap="1" wp14:anchorId="5E152A4A" wp14:editId="6D044394">
            <wp:simplePos x="0" y="0"/>
            <wp:positionH relativeFrom="margin">
              <wp:posOffset>152400</wp:posOffset>
            </wp:positionH>
            <wp:positionV relativeFrom="paragraph">
              <wp:posOffset>0</wp:posOffset>
            </wp:positionV>
            <wp:extent cx="1218565" cy="1009650"/>
            <wp:effectExtent l="0" t="0" r="635" b="0"/>
            <wp:wrapTight wrapText="bothSides">
              <wp:wrapPolygon edited="0">
                <wp:start x="0" y="0"/>
                <wp:lineTo x="0" y="21192"/>
                <wp:lineTo x="21274" y="21192"/>
                <wp:lineTo x="2127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la Unión mudanz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8565" cy="1009650"/>
                    </a:xfrm>
                    <a:prstGeom prst="rect">
                      <a:avLst/>
                    </a:prstGeom>
                  </pic:spPr>
                </pic:pic>
              </a:graphicData>
            </a:graphic>
            <wp14:sizeRelH relativeFrom="page">
              <wp14:pctWidth>0</wp14:pctWidth>
            </wp14:sizeRelH>
            <wp14:sizeRelV relativeFrom="page">
              <wp14:pctHeight>0</wp14:pctHeight>
            </wp14:sizeRelV>
          </wp:anchor>
        </w:drawing>
      </w:r>
    </w:p>
    <w:p w14:paraId="49AA15FD" w14:textId="20B997DB" w:rsidR="00300E42" w:rsidRDefault="001C4E50" w:rsidP="009E0846">
      <w:pPr>
        <w:widowControl w:val="0"/>
        <w:pBdr>
          <w:top w:val="nil"/>
          <w:left w:val="nil"/>
          <w:bottom w:val="nil"/>
          <w:right w:val="nil"/>
          <w:between w:val="nil"/>
        </w:pBdr>
        <w:spacing w:after="0" w:line="276" w:lineRule="auto"/>
      </w:pPr>
      <w:r>
        <w:tab/>
      </w:r>
      <w:r>
        <w:tab/>
      </w:r>
      <w:r>
        <w:tab/>
      </w:r>
      <w:r>
        <w:tab/>
      </w:r>
      <w:r>
        <w:tab/>
      </w:r>
      <w:r>
        <w:tab/>
      </w:r>
      <w:r>
        <w:tab/>
      </w:r>
      <w:r>
        <w:tab/>
      </w:r>
      <w:r>
        <w:tab/>
      </w:r>
      <w:r>
        <w:tab/>
      </w:r>
      <w:r>
        <w:tab/>
      </w:r>
      <w:r>
        <w:tab/>
      </w:r>
      <w:r>
        <w:tab/>
      </w:r>
      <w:r>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r w:rsidR="00E13034">
        <w:tab/>
      </w:r>
    </w:p>
    <w:p w14:paraId="1D1A63B4" w14:textId="77777777" w:rsidR="00300E42" w:rsidRDefault="00300E42" w:rsidP="009E0846">
      <w:pPr>
        <w:widowControl w:val="0"/>
        <w:pBdr>
          <w:top w:val="nil"/>
          <w:left w:val="nil"/>
          <w:bottom w:val="nil"/>
          <w:right w:val="nil"/>
          <w:between w:val="nil"/>
        </w:pBdr>
        <w:spacing w:after="0" w:line="276" w:lineRule="auto"/>
      </w:pPr>
    </w:p>
    <w:p w14:paraId="186FAD3C" w14:textId="77777777" w:rsidR="009E0846" w:rsidRPr="00506CFE" w:rsidRDefault="00E13034" w:rsidP="009E0846">
      <w:pPr>
        <w:widowControl w:val="0"/>
        <w:pBdr>
          <w:top w:val="nil"/>
          <w:left w:val="nil"/>
          <w:bottom w:val="nil"/>
          <w:right w:val="nil"/>
          <w:between w:val="nil"/>
        </w:pBdr>
        <w:spacing w:after="0" w:line="276" w:lineRule="auto"/>
        <w:rPr>
          <w:rFonts w:ascii="Lucida Sans Unicode" w:hAnsi="Lucida Sans Unicode" w:cs="Lucida Sans Unicode"/>
          <w:color w:val="000000" w:themeColor="text1"/>
        </w:rPr>
      </w:pPr>
      <w:r>
        <w:tab/>
      </w:r>
      <w:r>
        <w:tab/>
      </w:r>
      <w:r>
        <w:tab/>
      </w:r>
      <w:r w:rsidR="00272878">
        <w:tab/>
      </w:r>
      <w:r w:rsidR="00272878">
        <w:tab/>
      </w:r>
      <w:r w:rsidR="00272878">
        <w:tab/>
      </w:r>
      <w:r w:rsidR="00272878">
        <w:tab/>
      </w:r>
      <w:r w:rsidR="00272878">
        <w:tab/>
      </w:r>
      <w:r w:rsidR="00272878">
        <w:tab/>
      </w:r>
      <w:r w:rsidR="00272878">
        <w:tab/>
      </w:r>
      <w:r w:rsidR="00272878">
        <w:tab/>
      </w:r>
      <w:r w:rsidR="00272878">
        <w:tab/>
      </w:r>
      <w:r w:rsidR="009E0846" w:rsidRPr="00506CFE">
        <w:rPr>
          <w:rFonts w:ascii="Lucida Sans Unicode" w:hAnsi="Lucida Sans Unicode" w:cs="Lucida Sans Unicode"/>
          <w:noProof/>
          <w:color w:val="000000" w:themeColor="text1"/>
          <w:lang w:eastAsia="es-MX"/>
        </w:rPr>
        <mc:AlternateContent>
          <mc:Choice Requires="wps">
            <w:drawing>
              <wp:anchor distT="0" distB="0" distL="114300" distR="114300" simplePos="0" relativeHeight="251660288" behindDoc="0" locked="0" layoutInCell="1" allowOverlap="1" wp14:anchorId="57A177C8" wp14:editId="687D069A">
                <wp:simplePos x="0" y="0"/>
                <wp:positionH relativeFrom="column">
                  <wp:posOffset>0</wp:posOffset>
                </wp:positionH>
                <wp:positionV relativeFrom="paragraph">
                  <wp:posOffset>0</wp:posOffset>
                </wp:positionV>
                <wp:extent cx="635000" cy="635000"/>
                <wp:effectExtent l="0" t="0" r="3175" b="3175"/>
                <wp:wrapNone/>
                <wp:docPr id="2"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06C6BF3" id="_x0000_t202" coordsize="21600,21600" o:spt="202" path="m,l,21600r21600,l21600,xe">
                <v:stroke joinstyle="miter"/>
                <v:path gradientshapeok="t" o:connecttype="rect"/>
              </v:shapetype>
              <v:shape id="WordArt 2"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" filled="f" stroked="f">
                <o:lock v:ext="edit" selection="t" text="t" shapetype="t"/>
              </v:shape>
            </w:pict>
          </mc:Fallback>
        </mc:AlternateContent>
      </w:r>
    </w:p>
    <w:p w14:paraId="0F559D28" w14:textId="3638DD71" w:rsidR="009E0846" w:rsidRPr="00B41DF0" w:rsidRDefault="009E0846" w:rsidP="00443BE3">
      <w:pPr>
        <w:widowControl w:val="0"/>
        <w:pBdr>
          <w:top w:val="nil"/>
          <w:left w:val="nil"/>
          <w:bottom w:val="nil"/>
          <w:right w:val="nil"/>
          <w:between w:val="nil"/>
        </w:pBdr>
        <w:spacing w:after="0" w:line="276" w:lineRule="auto"/>
        <w:jc w:val="both"/>
        <w:rPr>
          <w:rFonts w:ascii="Arial" w:hAnsi="Arial" w:cs="Arial"/>
        </w:rPr>
      </w:pPr>
      <w:r w:rsidRPr="00B41DF0">
        <w:rPr>
          <w:rFonts w:ascii="Arial" w:hAnsi="Arial" w:cs="Arial"/>
          <w:b/>
        </w:rPr>
        <w:t xml:space="preserve">El presente contrato </w:t>
      </w:r>
      <w:r w:rsidR="00AF3259" w:rsidRPr="00B41DF0">
        <w:rPr>
          <w:rFonts w:ascii="Arial" w:hAnsi="Arial" w:cs="Arial"/>
          <w:b/>
        </w:rPr>
        <w:t>de servicio</w:t>
      </w:r>
      <w:r w:rsidRPr="00B41DF0">
        <w:rPr>
          <w:rFonts w:ascii="Arial" w:hAnsi="Arial" w:cs="Arial"/>
          <w:b/>
        </w:rPr>
        <w:t xml:space="preserve"> de  </w:t>
      </w:r>
      <w:r w:rsidR="00CE4D13" w:rsidRPr="00B41DF0">
        <w:rPr>
          <w:rFonts w:ascii="Arial" w:eastAsia="Calibri" w:hAnsi="Arial" w:cs="Arial"/>
          <w:b/>
          <w:lang w:eastAsia="es-MX"/>
        </w:rPr>
        <w:t xml:space="preserve">${tipo} </w:t>
      </w:r>
      <w:r w:rsidRPr="00B41DF0">
        <w:rPr>
          <w:rFonts w:ascii="Arial" w:hAnsi="Arial" w:cs="Arial"/>
        </w:rPr>
        <w:t xml:space="preserve">que celebran por una parte </w:t>
      </w:r>
      <w:r w:rsidRPr="00B41DF0">
        <w:rPr>
          <w:rFonts w:ascii="Arial" w:hAnsi="Arial" w:cs="Arial"/>
          <w:b/>
        </w:rPr>
        <w:t>LA UNIÓN MUDANZAS,</w:t>
      </w:r>
      <w:r w:rsidRPr="00B41DF0">
        <w:rPr>
          <w:rFonts w:ascii="Arial" w:hAnsi="Arial" w:cs="Arial"/>
        </w:rPr>
        <w:t xml:space="preserve"> representada en este acto por  </w:t>
      </w:r>
      <w:r w:rsidRPr="00B41DF0">
        <w:rPr>
          <w:rFonts w:ascii="Arial" w:hAnsi="Arial" w:cs="Arial"/>
          <w:b/>
        </w:rPr>
        <w:t>AZUCENA MARIANA PEÑA CUETO</w:t>
      </w:r>
      <w:r w:rsidRPr="00B41DF0">
        <w:rPr>
          <w:rFonts w:ascii="Arial" w:hAnsi="Arial" w:cs="Arial"/>
        </w:rPr>
        <w:t xml:space="preserve">, a quien en lo sucesivo se le denominará como  </w:t>
      </w:r>
      <w:r w:rsidRPr="00B41DF0">
        <w:rPr>
          <w:rFonts w:ascii="Arial" w:hAnsi="Arial" w:cs="Arial"/>
          <w:b/>
          <w:i/>
        </w:rPr>
        <w:t>“EL PROVEEDOR”</w:t>
      </w:r>
      <w:r w:rsidR="009129E6" w:rsidRPr="00B41DF0">
        <w:rPr>
          <w:rFonts w:ascii="Arial" w:hAnsi="Arial" w:cs="Arial"/>
        </w:rPr>
        <w:t xml:space="preserve">  y por otra parte a</w:t>
      </w:r>
      <w:r w:rsidR="00161E82" w:rsidRPr="00B41DF0">
        <w:rPr>
          <w:rFonts w:ascii="Arial" w:hAnsi="Arial" w:cs="Arial"/>
        </w:rPr>
        <w:t>l</w:t>
      </w:r>
      <w:r w:rsidR="000D63CB" w:rsidRPr="00B41DF0">
        <w:rPr>
          <w:rFonts w:ascii="Arial" w:hAnsi="Arial" w:cs="Arial"/>
        </w:rPr>
        <w:t xml:space="preserve"> </w:t>
      </w:r>
      <w:r w:rsidR="00CE4D13" w:rsidRPr="00B41DF0">
        <w:rPr>
          <w:rFonts w:ascii="Arial" w:eastAsia="Calibri" w:hAnsi="Arial" w:cs="Arial"/>
          <w:lang w:eastAsia="es-MX"/>
        </w:rPr>
        <w:t>${sr} ${nombre_c}</w:t>
      </w:r>
      <w:r w:rsidR="008F080C" w:rsidRPr="00B41DF0">
        <w:rPr>
          <w:rFonts w:ascii="Arial" w:hAnsi="Arial" w:cs="Arial"/>
          <w:b/>
        </w:rPr>
        <w:t xml:space="preserve"> </w:t>
      </w:r>
      <w:r w:rsidR="00161E82" w:rsidRPr="00B41DF0">
        <w:rPr>
          <w:rFonts w:ascii="Arial" w:hAnsi="Arial" w:cs="Arial"/>
          <w:b/>
        </w:rPr>
        <w:t xml:space="preserve"> </w:t>
      </w:r>
      <w:r w:rsidR="00BB56CF" w:rsidRPr="00B41DF0">
        <w:rPr>
          <w:rFonts w:ascii="Arial" w:hAnsi="Arial" w:cs="Arial"/>
          <w:b/>
        </w:rPr>
        <w:t xml:space="preserve"> </w:t>
      </w:r>
      <w:r w:rsidRPr="00B41DF0">
        <w:rPr>
          <w:rFonts w:ascii="Arial" w:hAnsi="Arial" w:cs="Arial"/>
          <w:i/>
        </w:rPr>
        <w:t>a</w:t>
      </w:r>
      <w:r w:rsidRPr="00B41DF0">
        <w:rPr>
          <w:rFonts w:ascii="Arial" w:hAnsi="Arial" w:cs="Arial"/>
        </w:rPr>
        <w:t xml:space="preserve"> quien en lo sucesivo se le denominará como </w:t>
      </w:r>
      <w:r w:rsidRPr="00B41DF0">
        <w:rPr>
          <w:rFonts w:ascii="Arial" w:hAnsi="Arial" w:cs="Arial"/>
          <w:b/>
          <w:i/>
        </w:rPr>
        <w:t>“EL CLIENTE”,</w:t>
      </w:r>
      <w:r w:rsidRPr="00B41DF0">
        <w:rPr>
          <w:rFonts w:ascii="Arial" w:hAnsi="Arial" w:cs="Arial"/>
          <w:b/>
        </w:rPr>
        <w:t xml:space="preserve">  </w:t>
      </w:r>
      <w:r w:rsidRPr="00B41DF0">
        <w:rPr>
          <w:rFonts w:ascii="Arial" w:hAnsi="Arial" w:cs="Arial"/>
        </w:rPr>
        <w:t>quienes en este contrato</w:t>
      </w:r>
      <w:r w:rsidRPr="00B41DF0">
        <w:rPr>
          <w:rFonts w:ascii="Arial" w:hAnsi="Arial" w:cs="Arial"/>
          <w:b/>
        </w:rPr>
        <w:t xml:space="preserve"> </w:t>
      </w:r>
      <w:r w:rsidRPr="00B41DF0">
        <w:rPr>
          <w:rFonts w:ascii="Arial" w:hAnsi="Arial" w:cs="Arial"/>
        </w:rPr>
        <w:t>de mutuo acuerdo aceptan llevar a cabo el servicio descrito en este contrato</w:t>
      </w:r>
      <w:r w:rsidRPr="00B41DF0">
        <w:rPr>
          <w:rFonts w:ascii="Arial" w:hAnsi="Arial" w:cs="Arial"/>
          <w:b/>
        </w:rPr>
        <w:t xml:space="preserve"> </w:t>
      </w:r>
      <w:r w:rsidRPr="00B41DF0">
        <w:rPr>
          <w:rFonts w:ascii="Arial" w:hAnsi="Arial" w:cs="Arial"/>
        </w:rPr>
        <w:t>sujetándose a las siguientes declaraciones, condiciones particulares  y cláusulas:</w:t>
      </w:r>
    </w:p>
    <w:p w14:paraId="627AD082" w14:textId="77777777" w:rsidR="009E0846" w:rsidRPr="00B41DF0" w:rsidRDefault="009E0846" w:rsidP="00443BE3">
      <w:pPr>
        <w:spacing w:after="0" w:line="240" w:lineRule="auto"/>
        <w:jc w:val="both"/>
        <w:rPr>
          <w:rFonts w:ascii="Arial" w:hAnsi="Arial" w:cs="Arial"/>
        </w:rPr>
      </w:pPr>
    </w:p>
    <w:p w14:paraId="1C9E0849" w14:textId="77777777" w:rsidR="009E0846" w:rsidRPr="00B41DF0" w:rsidRDefault="009E0846" w:rsidP="00443BE3">
      <w:pPr>
        <w:spacing w:after="0" w:line="240" w:lineRule="auto"/>
        <w:jc w:val="both"/>
        <w:rPr>
          <w:rFonts w:ascii="Arial" w:hAnsi="Arial" w:cs="Arial"/>
          <w:b/>
          <w:u w:val="single"/>
        </w:rPr>
      </w:pPr>
      <w:r w:rsidRPr="00B41DF0">
        <w:rPr>
          <w:rFonts w:ascii="Arial" w:hAnsi="Arial" w:cs="Arial"/>
          <w:b/>
          <w:u w:val="single"/>
        </w:rPr>
        <w:t>DECLARACIONES:</w:t>
      </w:r>
    </w:p>
    <w:p w14:paraId="75B09210" w14:textId="77777777" w:rsidR="009E0846" w:rsidRPr="00B41DF0" w:rsidRDefault="009E0846" w:rsidP="00443BE3">
      <w:pPr>
        <w:tabs>
          <w:tab w:val="left" w:pos="6102"/>
        </w:tabs>
        <w:spacing w:after="0" w:line="240" w:lineRule="auto"/>
        <w:jc w:val="both"/>
        <w:rPr>
          <w:rFonts w:ascii="Arial" w:hAnsi="Arial" w:cs="Arial"/>
        </w:rPr>
      </w:pPr>
      <w:r w:rsidRPr="00B41DF0">
        <w:rPr>
          <w:rFonts w:ascii="Arial" w:hAnsi="Arial" w:cs="Arial"/>
        </w:rPr>
        <w:tab/>
      </w:r>
    </w:p>
    <w:p w14:paraId="11E05CD6" w14:textId="77777777" w:rsidR="009E0846" w:rsidRPr="00B41DF0" w:rsidRDefault="009E0846" w:rsidP="00443BE3">
      <w:pPr>
        <w:spacing w:after="0" w:line="240" w:lineRule="auto"/>
        <w:jc w:val="both"/>
        <w:rPr>
          <w:rFonts w:ascii="Arial" w:hAnsi="Arial" w:cs="Arial"/>
        </w:rPr>
      </w:pPr>
      <w:r w:rsidRPr="00B41DF0">
        <w:rPr>
          <w:rFonts w:ascii="Arial" w:hAnsi="Arial" w:cs="Arial"/>
        </w:rPr>
        <w:t>Declara “</w:t>
      </w:r>
      <w:r w:rsidRPr="00B41DF0">
        <w:rPr>
          <w:rFonts w:ascii="Arial" w:hAnsi="Arial" w:cs="Arial"/>
          <w:b/>
        </w:rPr>
        <w:t>EL PROVEEDOR”:</w:t>
      </w:r>
    </w:p>
    <w:p w14:paraId="67563C4E" w14:textId="77777777" w:rsidR="009E0846" w:rsidRPr="00B41DF0" w:rsidRDefault="009E0846" w:rsidP="00443BE3">
      <w:pPr>
        <w:spacing w:after="0" w:line="240" w:lineRule="auto"/>
        <w:jc w:val="both"/>
        <w:rPr>
          <w:rFonts w:ascii="Arial" w:hAnsi="Arial" w:cs="Arial"/>
        </w:rPr>
      </w:pPr>
    </w:p>
    <w:p w14:paraId="72546FDF" w14:textId="77777777" w:rsidR="009E0846" w:rsidRPr="00B41DF0" w:rsidRDefault="009E0846" w:rsidP="00443BE3">
      <w:pPr>
        <w:pStyle w:val="Prrafodelista"/>
        <w:numPr>
          <w:ilvl w:val="0"/>
          <w:numId w:val="10"/>
        </w:numPr>
        <w:spacing w:after="0" w:line="240" w:lineRule="auto"/>
        <w:jc w:val="both"/>
        <w:rPr>
          <w:rFonts w:ascii="Arial" w:hAnsi="Arial" w:cs="Arial"/>
        </w:rPr>
      </w:pPr>
      <w:r w:rsidRPr="00B41DF0">
        <w:rPr>
          <w:rFonts w:ascii="Arial" w:hAnsi="Arial" w:cs="Arial"/>
        </w:rPr>
        <w:t xml:space="preserve">Pertenecer al grupo de transportistas nacional. </w:t>
      </w:r>
    </w:p>
    <w:p w14:paraId="2C54C1AA" w14:textId="3CD203E0" w:rsidR="009E0846" w:rsidRPr="00B41DF0" w:rsidRDefault="009E0846" w:rsidP="00443BE3">
      <w:pPr>
        <w:pStyle w:val="Prrafodelista"/>
        <w:numPr>
          <w:ilvl w:val="0"/>
          <w:numId w:val="10"/>
        </w:numPr>
        <w:spacing w:after="0" w:line="240" w:lineRule="auto"/>
        <w:jc w:val="both"/>
        <w:rPr>
          <w:rFonts w:ascii="Arial" w:hAnsi="Arial" w:cs="Arial"/>
          <w:b/>
        </w:rPr>
      </w:pPr>
      <w:r w:rsidRPr="00B41DF0">
        <w:rPr>
          <w:rFonts w:ascii="Arial" w:hAnsi="Arial" w:cs="Arial"/>
        </w:rPr>
        <w:t xml:space="preserve">Estar registrado con el </w:t>
      </w:r>
      <w:r w:rsidRPr="00B41DF0">
        <w:rPr>
          <w:rFonts w:ascii="Arial" w:hAnsi="Arial" w:cs="Arial"/>
          <w:b/>
        </w:rPr>
        <w:t>RFC PECA790720MU3</w:t>
      </w:r>
      <w:r w:rsidRPr="00B41DF0">
        <w:rPr>
          <w:rFonts w:ascii="Arial" w:hAnsi="Arial" w:cs="Arial"/>
        </w:rPr>
        <w:t xml:space="preserve">, con domicilio en </w:t>
      </w:r>
      <w:r w:rsidR="006F3038">
        <w:rPr>
          <w:rFonts w:ascii="Arial" w:hAnsi="Arial" w:cs="Arial"/>
          <w:b/>
        </w:rPr>
        <w:t>LIBRAMIENTO A QUERETARO</w:t>
      </w:r>
      <w:r w:rsidR="00015228" w:rsidRPr="00B41DF0">
        <w:rPr>
          <w:rFonts w:ascii="Arial" w:hAnsi="Arial" w:cs="Arial"/>
          <w:b/>
        </w:rPr>
        <w:t xml:space="preserve"> No.</w:t>
      </w:r>
      <w:r w:rsidR="006F3038">
        <w:rPr>
          <w:rFonts w:ascii="Arial" w:hAnsi="Arial" w:cs="Arial"/>
          <w:b/>
        </w:rPr>
        <w:t>24 B,</w:t>
      </w:r>
      <w:r w:rsidR="00015228" w:rsidRPr="00B41DF0">
        <w:rPr>
          <w:rFonts w:ascii="Arial" w:hAnsi="Arial" w:cs="Arial"/>
          <w:b/>
        </w:rPr>
        <w:t xml:space="preserve"> COLONIA </w:t>
      </w:r>
      <w:r w:rsidR="006F3038">
        <w:rPr>
          <w:rFonts w:ascii="Arial" w:hAnsi="Arial" w:cs="Arial"/>
          <w:b/>
        </w:rPr>
        <w:t>LA LEJONA</w:t>
      </w:r>
      <w:bookmarkStart w:id="0" w:name="_GoBack"/>
      <w:bookmarkEnd w:id="0"/>
      <w:r w:rsidR="00015228" w:rsidRPr="00B41DF0">
        <w:rPr>
          <w:rFonts w:ascii="Arial" w:hAnsi="Arial" w:cs="Arial"/>
          <w:b/>
        </w:rPr>
        <w:t xml:space="preserve"> </w:t>
      </w:r>
      <w:r w:rsidRPr="00B41DF0">
        <w:rPr>
          <w:rFonts w:ascii="Arial" w:hAnsi="Arial" w:cs="Arial"/>
          <w:b/>
        </w:rPr>
        <w:t>en SAN MIGUEL DE ALLENDE, GUANAJUATO.</w:t>
      </w:r>
    </w:p>
    <w:p w14:paraId="56D7BA3A" w14:textId="454B859B" w:rsidR="009467B6" w:rsidRPr="00B41DF0" w:rsidRDefault="009E0846" w:rsidP="009467B6">
      <w:pPr>
        <w:pStyle w:val="Prrafodelista"/>
        <w:numPr>
          <w:ilvl w:val="0"/>
          <w:numId w:val="10"/>
        </w:numPr>
        <w:spacing w:after="0" w:line="240" w:lineRule="auto"/>
        <w:jc w:val="both"/>
        <w:rPr>
          <w:rFonts w:ascii="Arial" w:hAnsi="Arial" w:cs="Arial"/>
        </w:rPr>
      </w:pPr>
      <w:r w:rsidRPr="00B41DF0">
        <w:rPr>
          <w:rFonts w:ascii="Arial" w:hAnsi="Arial" w:cs="Arial"/>
        </w:rPr>
        <w:t xml:space="preserve">Que sus datos de contacto son: Número de teléfono </w:t>
      </w:r>
      <w:r w:rsidRPr="00B41DF0">
        <w:rPr>
          <w:rFonts w:ascii="Arial" w:hAnsi="Arial" w:cs="Arial"/>
          <w:b/>
        </w:rPr>
        <w:t xml:space="preserve">4151527734, </w:t>
      </w:r>
      <w:r w:rsidRPr="00B41DF0">
        <w:rPr>
          <w:rFonts w:ascii="Arial" w:hAnsi="Arial" w:cs="Arial"/>
        </w:rPr>
        <w:t>dirección de correo electrónico</w:t>
      </w:r>
      <w:r w:rsidRPr="00B41DF0">
        <w:rPr>
          <w:rFonts w:ascii="Arial" w:hAnsi="Arial" w:cs="Arial"/>
          <w:b/>
        </w:rPr>
        <w:t xml:space="preserve">: </w:t>
      </w:r>
      <w:hyperlink r:id="rId9" w:history="1">
        <w:r w:rsidR="00D308C0" w:rsidRPr="00B41DF0">
          <w:rPr>
            <w:rStyle w:val="Hipervnculo"/>
            <w:rFonts w:ascii="Arial" w:hAnsi="Arial" w:cs="Arial"/>
            <w:color w:val="auto"/>
          </w:rPr>
          <w:t xml:space="preserve"> </w:t>
        </w:r>
        <w:r w:rsidR="00D308C0" w:rsidRPr="00B41DF0">
          <w:rPr>
            <w:rStyle w:val="Hipervnculo"/>
            <w:rFonts w:ascii="Arial" w:hAnsi="Arial" w:cs="Arial"/>
            <w:b/>
            <w:color w:val="auto"/>
          </w:rPr>
          <w:t>launionmudanzas@launionmudanzas.com</w:t>
        </w:r>
      </w:hyperlink>
      <w:r w:rsidRPr="00B41DF0">
        <w:rPr>
          <w:rFonts w:ascii="Arial" w:hAnsi="Arial" w:cs="Arial"/>
          <w:b/>
        </w:rPr>
        <w:t>.</w:t>
      </w:r>
    </w:p>
    <w:p w14:paraId="49C1BDE4" w14:textId="1DF69F5C" w:rsidR="00BB56CF" w:rsidRPr="00B41DF0" w:rsidRDefault="009E0846" w:rsidP="009467B6">
      <w:pPr>
        <w:pStyle w:val="Prrafodelista"/>
        <w:numPr>
          <w:ilvl w:val="0"/>
          <w:numId w:val="10"/>
        </w:numPr>
        <w:spacing w:after="0" w:line="240" w:lineRule="auto"/>
        <w:jc w:val="both"/>
        <w:rPr>
          <w:rFonts w:ascii="Arial" w:hAnsi="Arial" w:cs="Arial"/>
        </w:rPr>
      </w:pPr>
      <w:r w:rsidRPr="00B41DF0">
        <w:rPr>
          <w:rFonts w:ascii="Arial" w:hAnsi="Arial" w:cs="Arial"/>
        </w:rPr>
        <w:t xml:space="preserve">Que tiene designando para este servicio al coordinador de la ruta: </w:t>
      </w:r>
      <w:r w:rsidR="00217841" w:rsidRPr="00B41DF0">
        <w:rPr>
          <w:rFonts w:ascii="Arial" w:eastAsia="Calibri" w:hAnsi="Arial" w:cs="Arial"/>
          <w:lang w:eastAsia="es-MX"/>
        </w:rPr>
        <w:t>${proveedo</w:t>
      </w:r>
      <w:r w:rsidR="002C0D83" w:rsidRPr="00B41DF0">
        <w:rPr>
          <w:rFonts w:ascii="Arial" w:eastAsia="Calibri" w:hAnsi="Arial" w:cs="Arial"/>
          <w:lang w:eastAsia="es-MX"/>
        </w:rPr>
        <w:t>r</w:t>
      </w:r>
      <w:r w:rsidR="00217841" w:rsidRPr="00B41DF0">
        <w:rPr>
          <w:rFonts w:ascii="Arial" w:eastAsia="Calibri" w:hAnsi="Arial" w:cs="Arial"/>
          <w:lang w:eastAsia="es-MX"/>
        </w:rPr>
        <w:t>}</w:t>
      </w:r>
      <w:r w:rsidR="00217841" w:rsidRPr="00B41DF0">
        <w:rPr>
          <w:rFonts w:ascii="Arial" w:hAnsi="Arial" w:cs="Arial"/>
          <w:b/>
        </w:rPr>
        <w:t xml:space="preserve"> </w:t>
      </w:r>
    </w:p>
    <w:p w14:paraId="289EBDC7" w14:textId="77777777" w:rsidR="009E0846" w:rsidRPr="00B41DF0" w:rsidRDefault="009E0846" w:rsidP="00443BE3">
      <w:pPr>
        <w:tabs>
          <w:tab w:val="left" w:pos="4800"/>
        </w:tabs>
        <w:spacing w:after="0" w:line="240" w:lineRule="auto"/>
        <w:jc w:val="both"/>
        <w:rPr>
          <w:rFonts w:ascii="Arial" w:hAnsi="Arial" w:cs="Arial"/>
          <w:b/>
        </w:rPr>
      </w:pPr>
      <w:r w:rsidRPr="00B41DF0">
        <w:rPr>
          <w:rFonts w:ascii="Arial" w:hAnsi="Arial" w:cs="Arial"/>
          <w:b/>
        </w:rPr>
        <w:t>Declara “EL CLIENTE”:</w:t>
      </w:r>
      <w:r w:rsidRPr="00B41DF0">
        <w:rPr>
          <w:rFonts w:ascii="Arial" w:hAnsi="Arial" w:cs="Arial"/>
          <w:b/>
        </w:rPr>
        <w:tab/>
      </w:r>
    </w:p>
    <w:p w14:paraId="6CE34EFC" w14:textId="77777777" w:rsidR="009E0846" w:rsidRPr="00B41DF0" w:rsidRDefault="009E0846" w:rsidP="00443BE3">
      <w:pPr>
        <w:spacing w:after="0" w:line="240" w:lineRule="auto"/>
        <w:jc w:val="both"/>
        <w:rPr>
          <w:rFonts w:ascii="Arial" w:hAnsi="Arial" w:cs="Arial"/>
          <w:b/>
        </w:rPr>
      </w:pPr>
    </w:p>
    <w:p w14:paraId="56A4AB90" w14:textId="1DC73D40" w:rsidR="009467B6" w:rsidRPr="00B41DF0" w:rsidRDefault="000A52B1" w:rsidP="009467B6">
      <w:pPr>
        <w:pStyle w:val="Prrafodelista"/>
        <w:numPr>
          <w:ilvl w:val="0"/>
          <w:numId w:val="11"/>
        </w:numPr>
        <w:spacing w:after="0" w:line="240" w:lineRule="auto"/>
        <w:rPr>
          <w:rFonts w:ascii="Arial" w:hAnsi="Arial" w:cs="Arial"/>
          <w:b/>
        </w:rPr>
      </w:pPr>
      <w:r w:rsidRPr="00B41DF0">
        <w:rPr>
          <w:rFonts w:ascii="Arial" w:hAnsi="Arial" w:cs="Arial"/>
        </w:rPr>
        <w:t xml:space="preserve">Se identifica con su </w:t>
      </w:r>
      <w:r w:rsidR="00694A8B" w:rsidRPr="00B41DF0">
        <w:rPr>
          <w:rFonts w:ascii="Arial" w:hAnsi="Arial" w:cs="Arial"/>
          <w:b/>
        </w:rPr>
        <w:t xml:space="preserve">INE </w:t>
      </w:r>
      <w:r w:rsidR="003F7EF0" w:rsidRPr="00B41DF0">
        <w:rPr>
          <w:rFonts w:ascii="Arial" w:hAnsi="Arial" w:cs="Arial"/>
        </w:rPr>
        <w:t>número</w:t>
      </w:r>
      <w:r w:rsidR="00694A8B" w:rsidRPr="00B41DF0">
        <w:rPr>
          <w:rFonts w:ascii="Arial" w:hAnsi="Arial" w:cs="Arial"/>
        </w:rPr>
        <w:t xml:space="preserve">: </w:t>
      </w:r>
      <w:r w:rsidR="00CE4D13" w:rsidRPr="00B41DF0">
        <w:rPr>
          <w:rFonts w:ascii="Arial" w:eastAsia="Calibri" w:hAnsi="Arial" w:cs="Arial"/>
          <w:lang w:eastAsia="es-MX"/>
        </w:rPr>
        <w:t>${ine}</w:t>
      </w:r>
    </w:p>
    <w:p w14:paraId="63C52CE3" w14:textId="4DA6C9A8" w:rsidR="003D68B7" w:rsidRPr="00B41DF0" w:rsidRDefault="009E0846" w:rsidP="009467B6">
      <w:pPr>
        <w:pStyle w:val="Prrafodelista"/>
        <w:numPr>
          <w:ilvl w:val="0"/>
          <w:numId w:val="11"/>
        </w:numPr>
        <w:spacing w:after="0" w:line="240" w:lineRule="auto"/>
        <w:rPr>
          <w:rFonts w:ascii="Arial" w:hAnsi="Arial" w:cs="Arial"/>
          <w:b/>
        </w:rPr>
      </w:pPr>
      <w:r w:rsidRPr="00B41DF0">
        <w:rPr>
          <w:rFonts w:ascii="Arial" w:hAnsi="Arial" w:cs="Arial"/>
        </w:rPr>
        <w:t>con   domicilio</w:t>
      </w:r>
      <w:r w:rsidRPr="00B41DF0">
        <w:rPr>
          <w:rFonts w:ascii="Arial" w:hAnsi="Arial" w:cs="Arial"/>
          <w:b/>
        </w:rPr>
        <w:t xml:space="preserve"> </w:t>
      </w:r>
      <w:r w:rsidRPr="00B41DF0">
        <w:rPr>
          <w:rFonts w:ascii="Arial" w:hAnsi="Arial" w:cs="Arial"/>
        </w:rPr>
        <w:t>en:</w:t>
      </w:r>
      <w:r w:rsidR="000D63CB" w:rsidRPr="00B41DF0">
        <w:rPr>
          <w:rFonts w:ascii="Arial" w:hAnsi="Arial" w:cs="Arial"/>
        </w:rPr>
        <w:t xml:space="preserve"> </w:t>
      </w:r>
      <w:r w:rsidR="00CE4D13" w:rsidRPr="00B41DF0">
        <w:rPr>
          <w:rFonts w:ascii="Arial" w:eastAsia="Calibri" w:hAnsi="Arial" w:cs="Arial"/>
          <w:lang w:eastAsia="es-MX"/>
        </w:rPr>
        <w:t xml:space="preserve">${calle} ${colonia}  ${cp}  ${estado}  </w:t>
      </w:r>
    </w:p>
    <w:p w14:paraId="1BA6E3DC" w14:textId="443E3A11" w:rsidR="00101919" w:rsidRPr="00B41DF0" w:rsidRDefault="003D68B7" w:rsidP="008F080C">
      <w:pPr>
        <w:pStyle w:val="Prrafodelista"/>
        <w:numPr>
          <w:ilvl w:val="0"/>
          <w:numId w:val="11"/>
        </w:numPr>
        <w:spacing w:after="0" w:line="240" w:lineRule="auto"/>
        <w:rPr>
          <w:rFonts w:ascii="Arial" w:hAnsi="Arial" w:cs="Arial"/>
          <w:b/>
        </w:rPr>
      </w:pPr>
      <w:r w:rsidRPr="00B41DF0">
        <w:rPr>
          <w:rFonts w:ascii="Arial" w:hAnsi="Arial" w:cs="Arial"/>
          <w:bCs/>
        </w:rPr>
        <w:t xml:space="preserve">Con </w:t>
      </w:r>
      <w:r w:rsidR="00DF476B" w:rsidRPr="00B41DF0">
        <w:rPr>
          <w:rFonts w:ascii="Arial" w:hAnsi="Arial" w:cs="Arial"/>
        </w:rPr>
        <w:t xml:space="preserve">número de </w:t>
      </w:r>
      <w:r w:rsidR="00DF476B" w:rsidRPr="00B41DF0">
        <w:rPr>
          <w:rFonts w:ascii="Arial" w:hAnsi="Arial" w:cs="Arial"/>
          <w:b/>
        </w:rPr>
        <w:t>TELÉFONO MÓVIL</w:t>
      </w:r>
      <w:r w:rsidR="00DF476B" w:rsidRPr="00B41DF0">
        <w:rPr>
          <w:rFonts w:ascii="Arial" w:hAnsi="Arial" w:cs="Arial"/>
        </w:rPr>
        <w:t>:</w:t>
      </w:r>
      <w:r w:rsidR="00694A8B" w:rsidRPr="00B41DF0">
        <w:rPr>
          <w:rFonts w:ascii="Arial" w:hAnsi="Arial" w:cs="Arial"/>
        </w:rPr>
        <w:t xml:space="preserve"> </w:t>
      </w:r>
      <w:r w:rsidR="00CE4D13" w:rsidRPr="00B41DF0">
        <w:rPr>
          <w:rFonts w:ascii="Arial" w:eastAsia="Calibri" w:hAnsi="Arial" w:cs="Arial"/>
          <w:lang w:eastAsia="es-MX"/>
        </w:rPr>
        <w:t>${cel}</w:t>
      </w:r>
    </w:p>
    <w:p w14:paraId="05FC938A" w14:textId="359B4955" w:rsidR="00A74B30" w:rsidRPr="00B41DF0" w:rsidRDefault="009E0846" w:rsidP="00694A8B">
      <w:pPr>
        <w:pStyle w:val="Prrafodelista"/>
        <w:numPr>
          <w:ilvl w:val="0"/>
          <w:numId w:val="11"/>
        </w:numPr>
        <w:spacing w:after="0" w:line="240" w:lineRule="auto"/>
        <w:rPr>
          <w:rFonts w:ascii="Arial" w:hAnsi="Arial" w:cs="Arial"/>
          <w:b/>
        </w:rPr>
      </w:pPr>
      <w:r w:rsidRPr="00B41DF0">
        <w:rPr>
          <w:rFonts w:ascii="Arial" w:hAnsi="Arial" w:cs="Arial"/>
        </w:rPr>
        <w:t>Que su dire</w:t>
      </w:r>
      <w:r w:rsidR="00B61604" w:rsidRPr="00B41DF0">
        <w:rPr>
          <w:rFonts w:ascii="Arial" w:hAnsi="Arial" w:cs="Arial"/>
        </w:rPr>
        <w:t xml:space="preserve">cción de correo electrónico es: </w:t>
      </w:r>
      <w:r w:rsidR="00CE4D13" w:rsidRPr="00B41DF0">
        <w:rPr>
          <w:rFonts w:ascii="Arial" w:eastAsia="Calibri" w:hAnsi="Arial" w:cs="Arial"/>
          <w:lang w:eastAsia="es-MX"/>
        </w:rPr>
        <w:t>${email}</w:t>
      </w:r>
    </w:p>
    <w:p w14:paraId="714DC35F" w14:textId="6DD53F32" w:rsidR="00AF3259" w:rsidRPr="00B41DF0" w:rsidRDefault="00AF3259" w:rsidP="00DD281D">
      <w:pPr>
        <w:spacing w:after="0" w:line="240" w:lineRule="auto"/>
        <w:rPr>
          <w:rFonts w:ascii="Arial" w:hAnsi="Arial" w:cs="Arial"/>
          <w:noProof/>
          <w:lang w:eastAsia="es-MX"/>
        </w:rPr>
      </w:pPr>
    </w:p>
    <w:p w14:paraId="28E65FB8" w14:textId="299C209F" w:rsidR="0081769C" w:rsidRPr="00B41DF0" w:rsidRDefault="0081769C" w:rsidP="0081769C">
      <w:pPr>
        <w:spacing w:after="0" w:line="240" w:lineRule="auto"/>
        <w:jc w:val="center"/>
        <w:rPr>
          <w:rFonts w:ascii="Arial" w:hAnsi="Arial" w:cs="Arial"/>
          <w:noProof/>
          <w:lang w:eastAsia="es-MX"/>
        </w:rPr>
      </w:pPr>
      <w:r w:rsidRPr="00B41DF0">
        <w:rPr>
          <w:rFonts w:ascii="Arial" w:hAnsi="Arial" w:cs="Arial"/>
          <w:noProof/>
          <w:lang w:eastAsia="es-MX"/>
        </w:rPr>
        <w:t>${img_ine}</w:t>
      </w:r>
    </w:p>
    <w:p w14:paraId="3DC4C716" w14:textId="77777777" w:rsidR="00DD281D" w:rsidRPr="00B41DF0" w:rsidRDefault="00DD281D" w:rsidP="00443BE3">
      <w:pPr>
        <w:spacing w:after="0" w:line="240" w:lineRule="auto"/>
        <w:jc w:val="both"/>
        <w:rPr>
          <w:rFonts w:ascii="Arial" w:hAnsi="Arial" w:cs="Arial"/>
        </w:rPr>
      </w:pPr>
    </w:p>
    <w:p w14:paraId="67D64393" w14:textId="380F217E" w:rsidR="009E0846" w:rsidRPr="00B41DF0" w:rsidRDefault="009E0846" w:rsidP="00443BE3">
      <w:pPr>
        <w:spacing w:after="0" w:line="240" w:lineRule="auto"/>
        <w:jc w:val="both"/>
        <w:rPr>
          <w:rFonts w:ascii="Arial" w:hAnsi="Arial" w:cs="Arial"/>
        </w:rPr>
      </w:pPr>
      <w:r w:rsidRPr="00B41DF0">
        <w:rPr>
          <w:rFonts w:ascii="Arial" w:hAnsi="Arial" w:cs="Arial"/>
        </w:rPr>
        <w:t xml:space="preserve">Y que desea contratar el servicio de </w:t>
      </w:r>
      <w:r w:rsidR="00605253" w:rsidRPr="00B41DF0">
        <w:rPr>
          <w:rFonts w:ascii="Arial" w:eastAsia="Calibri" w:hAnsi="Arial" w:cs="Arial"/>
          <w:b/>
          <w:lang w:eastAsia="es-MX"/>
        </w:rPr>
        <w:t xml:space="preserve">${tipo2} </w:t>
      </w:r>
      <w:r w:rsidR="00415436" w:rsidRPr="00B41DF0">
        <w:rPr>
          <w:rFonts w:ascii="Arial" w:hAnsi="Arial" w:cs="Arial"/>
        </w:rPr>
        <w:t xml:space="preserve">para el día </w:t>
      </w:r>
      <w:r w:rsidR="00EE3FBD" w:rsidRPr="00B41DF0">
        <w:rPr>
          <w:rFonts w:ascii="Arial" w:eastAsia="Calibri" w:hAnsi="Arial" w:cs="Arial"/>
          <w:lang w:eastAsia="es-MX"/>
        </w:rPr>
        <w:t xml:space="preserve">${fecha_ini}  </w:t>
      </w:r>
      <w:r w:rsidR="00FD14E4" w:rsidRPr="00B41DF0">
        <w:rPr>
          <w:rFonts w:ascii="Arial" w:hAnsi="Arial" w:cs="Arial"/>
        </w:rPr>
        <w:t>teniendo como ciudad de Origen</w:t>
      </w:r>
      <w:r w:rsidR="00057449" w:rsidRPr="00B41DF0">
        <w:rPr>
          <w:rFonts w:ascii="Arial" w:hAnsi="Arial" w:cs="Arial"/>
        </w:rPr>
        <w:t xml:space="preserve"> </w:t>
      </w:r>
      <w:r w:rsidR="00057449" w:rsidRPr="00B41DF0">
        <w:rPr>
          <w:rFonts w:ascii="Arial" w:eastAsia="Calibri" w:hAnsi="Arial" w:cs="Arial"/>
          <w:lang w:eastAsia="es-MX"/>
        </w:rPr>
        <w:t>${origen}</w:t>
      </w:r>
      <w:r w:rsidR="00A26BC1" w:rsidRPr="00B41DF0">
        <w:rPr>
          <w:rFonts w:ascii="Arial" w:eastAsia="Calibri" w:hAnsi="Arial" w:cs="Arial"/>
          <w:lang w:eastAsia="es-MX"/>
        </w:rPr>
        <w:t>,</w:t>
      </w:r>
      <w:r w:rsidR="00057449" w:rsidRPr="00B41DF0">
        <w:rPr>
          <w:rFonts w:ascii="Arial" w:eastAsia="Calibri" w:hAnsi="Arial" w:cs="Arial"/>
          <w:lang w:eastAsia="es-MX"/>
        </w:rPr>
        <w:t xml:space="preserve"> </w:t>
      </w:r>
      <w:r w:rsidR="00101919" w:rsidRPr="00B41DF0">
        <w:rPr>
          <w:rFonts w:ascii="Arial" w:hAnsi="Arial" w:cs="Arial"/>
        </w:rPr>
        <w:t>estado</w:t>
      </w:r>
      <w:r w:rsidR="008F606F" w:rsidRPr="00B41DF0">
        <w:rPr>
          <w:rFonts w:ascii="Arial" w:hAnsi="Arial" w:cs="Arial"/>
          <w:b/>
        </w:rPr>
        <w:t xml:space="preserve"> </w:t>
      </w:r>
      <w:r w:rsidR="00057449" w:rsidRPr="00B41DF0">
        <w:rPr>
          <w:rFonts w:ascii="Arial" w:eastAsia="Calibri" w:hAnsi="Arial" w:cs="Arial"/>
          <w:lang w:eastAsia="es-MX"/>
        </w:rPr>
        <w:t>${estado_o}.</w:t>
      </w:r>
    </w:p>
    <w:p w14:paraId="21EB4342" w14:textId="4BB36742" w:rsidR="009E0846" w:rsidRPr="00B41DF0" w:rsidRDefault="009E0846" w:rsidP="00443BE3">
      <w:pPr>
        <w:spacing w:after="0" w:line="240" w:lineRule="auto"/>
        <w:jc w:val="both"/>
        <w:rPr>
          <w:rFonts w:ascii="Arial" w:hAnsi="Arial" w:cs="Arial"/>
          <w:b/>
          <w:bCs/>
        </w:rPr>
      </w:pPr>
      <w:r w:rsidRPr="00B41DF0">
        <w:rPr>
          <w:rFonts w:ascii="Arial" w:hAnsi="Arial" w:cs="Arial"/>
          <w:b/>
        </w:rPr>
        <w:t>Domicilio de Recolección:</w:t>
      </w:r>
      <w:r w:rsidR="00415436" w:rsidRPr="00B41DF0">
        <w:rPr>
          <w:rFonts w:ascii="Arial" w:hAnsi="Arial" w:cs="Arial"/>
          <w:b/>
        </w:rPr>
        <w:t xml:space="preserve"> </w:t>
      </w:r>
      <w:r w:rsidR="00057449" w:rsidRPr="00B41DF0">
        <w:rPr>
          <w:rFonts w:ascii="Arial" w:eastAsia="Calibri" w:hAnsi="Arial" w:cs="Arial"/>
          <w:lang w:eastAsia="es-MX"/>
        </w:rPr>
        <w:t xml:space="preserve">${calle_r} ${colonia_r} </w:t>
      </w:r>
      <w:r w:rsidR="00FD5D29" w:rsidRPr="00B41DF0">
        <w:rPr>
          <w:rFonts w:ascii="Arial" w:eastAsia="Calibri" w:hAnsi="Arial" w:cs="Arial"/>
          <w:lang w:eastAsia="es-MX"/>
        </w:rPr>
        <w:t>${cp_r} ${estado_r}</w:t>
      </w:r>
      <w:r w:rsidR="00057449" w:rsidRPr="00B41DF0">
        <w:rPr>
          <w:rFonts w:ascii="Arial" w:eastAsia="Calibri" w:hAnsi="Arial" w:cs="Arial"/>
          <w:lang w:eastAsia="es-MX"/>
        </w:rPr>
        <w:t>.</w:t>
      </w:r>
    </w:p>
    <w:p w14:paraId="5980012F" w14:textId="259B89DF" w:rsidR="009E0846" w:rsidRPr="00B41DF0" w:rsidRDefault="009E0846" w:rsidP="00443BE3">
      <w:pPr>
        <w:jc w:val="both"/>
        <w:rPr>
          <w:rFonts w:ascii="Arial" w:hAnsi="Arial" w:cs="Arial"/>
          <w:b/>
          <w:bCs/>
        </w:rPr>
      </w:pPr>
      <w:r w:rsidRPr="00B41DF0">
        <w:rPr>
          <w:rFonts w:ascii="Arial" w:hAnsi="Arial" w:cs="Arial"/>
          <w:b/>
        </w:rPr>
        <w:t>Domicilio de Entrega:</w:t>
      </w:r>
      <w:r w:rsidRPr="00B41DF0">
        <w:rPr>
          <w:rFonts w:ascii="Arial" w:hAnsi="Arial" w:cs="Arial"/>
        </w:rPr>
        <w:t xml:space="preserve"> </w:t>
      </w:r>
      <w:r w:rsidR="00057449" w:rsidRPr="00B41DF0">
        <w:rPr>
          <w:rFonts w:ascii="Arial" w:eastAsia="Calibri" w:hAnsi="Arial" w:cs="Arial"/>
          <w:lang w:eastAsia="es-MX"/>
        </w:rPr>
        <w:t>${calle_e} ${colonia_e} ${cp_e} ${ciudad_e} ${estado_e}</w:t>
      </w:r>
      <w:r w:rsidR="00057449" w:rsidRPr="00B41DF0">
        <w:rPr>
          <w:rFonts w:ascii="Arial" w:hAnsi="Arial" w:cs="Arial"/>
          <w:b/>
          <w:bCs/>
        </w:rPr>
        <w:t>.</w:t>
      </w:r>
    </w:p>
    <w:p w14:paraId="1EBA497C" w14:textId="77777777" w:rsidR="009E0846" w:rsidRPr="00B41DF0" w:rsidRDefault="009E0846" w:rsidP="00443BE3">
      <w:pPr>
        <w:spacing w:after="0" w:line="240" w:lineRule="auto"/>
        <w:jc w:val="both"/>
        <w:rPr>
          <w:rFonts w:ascii="Arial" w:hAnsi="Arial" w:cs="Arial"/>
        </w:rPr>
      </w:pPr>
      <w:r w:rsidRPr="00B41DF0">
        <w:rPr>
          <w:rFonts w:ascii="Arial" w:hAnsi="Arial" w:cs="Arial"/>
        </w:rPr>
        <w:t>Las partes declaran que es su deseo celebrar el presente contrato en los términos y condiciones del mismo y contando con la capacidad legal para la celebración de este acto, se sujetan a las siguientes:</w:t>
      </w:r>
    </w:p>
    <w:p w14:paraId="6BA1D29E" w14:textId="77777777" w:rsidR="009E0846" w:rsidRPr="00B41DF0" w:rsidRDefault="009E0846" w:rsidP="00443BE3">
      <w:pPr>
        <w:spacing w:after="0" w:line="240" w:lineRule="auto"/>
        <w:jc w:val="both"/>
        <w:rPr>
          <w:rFonts w:ascii="Arial" w:hAnsi="Arial" w:cs="Arial"/>
        </w:rPr>
      </w:pPr>
    </w:p>
    <w:p w14:paraId="3A19D68F" w14:textId="74BAF89A" w:rsidR="009E0846" w:rsidRPr="00B41DF0" w:rsidRDefault="009E0846" w:rsidP="00443BE3">
      <w:pPr>
        <w:spacing w:after="0" w:line="240" w:lineRule="auto"/>
        <w:jc w:val="both"/>
        <w:rPr>
          <w:rFonts w:ascii="Arial" w:hAnsi="Arial" w:cs="Arial"/>
        </w:rPr>
      </w:pPr>
      <w:r w:rsidRPr="00B41DF0">
        <w:rPr>
          <w:rFonts w:ascii="Arial" w:hAnsi="Arial" w:cs="Arial"/>
          <w:b/>
        </w:rPr>
        <w:t>CONDICIONES PARTICULARES</w:t>
      </w:r>
      <w:r w:rsidRPr="00B41DF0">
        <w:rPr>
          <w:rFonts w:ascii="Arial" w:hAnsi="Arial" w:cs="Arial"/>
        </w:rPr>
        <w:t xml:space="preserve"> </w:t>
      </w:r>
    </w:p>
    <w:p w14:paraId="43E02867" w14:textId="77777777" w:rsidR="00C2597D" w:rsidRPr="00B41DF0" w:rsidRDefault="00C2597D" w:rsidP="00443BE3">
      <w:pPr>
        <w:spacing w:after="0" w:line="240" w:lineRule="auto"/>
        <w:jc w:val="both"/>
        <w:rPr>
          <w:rFonts w:ascii="Arial" w:hAnsi="Arial" w:cs="Arial"/>
        </w:rPr>
      </w:pPr>
    </w:p>
    <w:p w14:paraId="6507E14D" w14:textId="6DFA11EC" w:rsidR="00C2597D" w:rsidRPr="00B41DF0" w:rsidRDefault="00C2597D" w:rsidP="00C2597D">
      <w:pPr>
        <w:spacing w:after="0" w:line="240" w:lineRule="auto"/>
        <w:jc w:val="both"/>
        <w:rPr>
          <w:rFonts w:ascii="Arial" w:hAnsi="Arial" w:cs="Arial"/>
        </w:rPr>
      </w:pPr>
      <w:r w:rsidRPr="00B41DF0">
        <w:rPr>
          <w:rFonts w:ascii="Arial" w:hAnsi="Arial" w:cs="Arial"/>
        </w:rPr>
        <w:lastRenderedPageBreak/>
        <w:t xml:space="preserve">El proveedor está obligado en la contratación del servicio, </w:t>
      </w:r>
      <w:r w:rsidR="00F963DE" w:rsidRPr="00B41DF0">
        <w:rPr>
          <w:rFonts w:ascii="Arial" w:hAnsi="Arial" w:cs="Arial"/>
        </w:rPr>
        <w:t>A enviar al cliente información de su servicio en el grupo de establecido</w:t>
      </w:r>
      <w:r w:rsidRPr="00B41DF0">
        <w:rPr>
          <w:rFonts w:ascii="Arial" w:hAnsi="Arial" w:cs="Arial"/>
        </w:rPr>
        <w:t>:</w:t>
      </w:r>
    </w:p>
    <w:p w14:paraId="7A5B2395" w14:textId="77777777" w:rsidR="00C2597D" w:rsidRPr="00B41DF0" w:rsidRDefault="00C2597D" w:rsidP="00C2597D">
      <w:pPr>
        <w:spacing w:after="0" w:line="240" w:lineRule="auto"/>
        <w:jc w:val="both"/>
        <w:rPr>
          <w:rFonts w:ascii="Arial" w:hAnsi="Arial" w:cs="Arial"/>
        </w:rPr>
      </w:pPr>
    </w:p>
    <w:p w14:paraId="1570F874"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Listado previo que el envió</w:t>
      </w:r>
    </w:p>
    <w:p w14:paraId="29F82E38"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Cotización</w:t>
      </w:r>
    </w:p>
    <w:p w14:paraId="3111D709"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Orden de servicio</w:t>
      </w:r>
    </w:p>
    <w:p w14:paraId="1473530F"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Contrato</w:t>
      </w:r>
    </w:p>
    <w:p w14:paraId="2746114F"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Tabla de pagos</w:t>
      </w:r>
    </w:p>
    <w:p w14:paraId="4612D9A4" w14:textId="77777777"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Cuentas para pago</w:t>
      </w:r>
    </w:p>
    <w:p w14:paraId="5C344F87" w14:textId="3EB98C4A" w:rsidR="00C2597D" w:rsidRPr="00B41DF0" w:rsidRDefault="00C2597D" w:rsidP="00C2597D">
      <w:pPr>
        <w:pStyle w:val="Prrafodelista"/>
        <w:numPr>
          <w:ilvl w:val="0"/>
          <w:numId w:val="12"/>
        </w:numPr>
        <w:spacing w:after="0" w:line="240" w:lineRule="auto"/>
        <w:jc w:val="both"/>
        <w:rPr>
          <w:rFonts w:ascii="Arial" w:hAnsi="Arial" w:cs="Arial"/>
        </w:rPr>
      </w:pPr>
      <w:r w:rsidRPr="00B41DF0">
        <w:rPr>
          <w:rFonts w:ascii="Arial" w:hAnsi="Arial" w:cs="Arial"/>
        </w:rPr>
        <w:t xml:space="preserve">E infografías que refuercen </w:t>
      </w:r>
      <w:r w:rsidR="00CE401F" w:rsidRPr="00B41DF0">
        <w:rPr>
          <w:rFonts w:ascii="Arial" w:hAnsi="Arial" w:cs="Arial"/>
        </w:rPr>
        <w:t>l</w:t>
      </w:r>
      <w:r w:rsidRPr="00B41DF0">
        <w:rPr>
          <w:rFonts w:ascii="Arial" w:hAnsi="Arial" w:cs="Arial"/>
        </w:rPr>
        <w:t>a información que en este contrato se está estableciendo.</w:t>
      </w:r>
    </w:p>
    <w:p w14:paraId="5DDBDDE9" w14:textId="75F71900" w:rsidR="00C2597D" w:rsidRPr="00B41DF0" w:rsidRDefault="00C2597D" w:rsidP="00F963DE">
      <w:pPr>
        <w:pStyle w:val="Prrafodelista"/>
        <w:spacing w:after="0" w:line="240" w:lineRule="auto"/>
        <w:jc w:val="both"/>
        <w:rPr>
          <w:rFonts w:ascii="Arial" w:hAnsi="Arial" w:cs="Arial"/>
        </w:rPr>
      </w:pPr>
    </w:p>
    <w:p w14:paraId="23871488" w14:textId="77777777" w:rsidR="00F963DE" w:rsidRPr="00B41DF0" w:rsidRDefault="00F963DE" w:rsidP="00F963DE">
      <w:pPr>
        <w:pStyle w:val="Prrafodelista"/>
        <w:spacing w:after="0" w:line="240" w:lineRule="auto"/>
        <w:jc w:val="both"/>
        <w:rPr>
          <w:rFonts w:ascii="Arial" w:hAnsi="Arial" w:cs="Arial"/>
        </w:rPr>
      </w:pPr>
    </w:p>
    <w:p w14:paraId="56DD14C0" w14:textId="28DCEE95" w:rsidR="00C2597D" w:rsidRPr="00B41DF0" w:rsidRDefault="00C2597D" w:rsidP="00C2597D">
      <w:pPr>
        <w:spacing w:after="0" w:line="240" w:lineRule="auto"/>
        <w:jc w:val="both"/>
        <w:rPr>
          <w:rFonts w:ascii="Arial" w:hAnsi="Arial" w:cs="Arial"/>
        </w:rPr>
      </w:pPr>
      <w:r w:rsidRPr="00B41DF0">
        <w:rPr>
          <w:rFonts w:ascii="Arial" w:hAnsi="Arial" w:cs="Arial"/>
        </w:rPr>
        <w:t>Si el cliente no presta atención a la información enviada, el proveedor no sera responsable de las molestias generadas al cliente.</w:t>
      </w:r>
    </w:p>
    <w:p w14:paraId="55212CA7" w14:textId="77777777" w:rsidR="00C2597D" w:rsidRPr="00B41DF0" w:rsidRDefault="00C2597D" w:rsidP="00C2597D">
      <w:pPr>
        <w:spacing w:after="0" w:line="240" w:lineRule="auto"/>
        <w:jc w:val="both"/>
        <w:rPr>
          <w:rFonts w:ascii="Arial" w:hAnsi="Arial" w:cs="Arial"/>
        </w:rPr>
      </w:pPr>
    </w:p>
    <w:p w14:paraId="66A3FCBF" w14:textId="77777777" w:rsidR="009E0846" w:rsidRPr="00B41DF0" w:rsidRDefault="009E0846" w:rsidP="00443BE3">
      <w:pPr>
        <w:spacing w:after="0" w:line="240" w:lineRule="auto"/>
        <w:jc w:val="both"/>
        <w:rPr>
          <w:rFonts w:ascii="Arial" w:hAnsi="Arial" w:cs="Arial"/>
          <w:b/>
        </w:rPr>
      </w:pPr>
      <w:r w:rsidRPr="00B41DF0">
        <w:rPr>
          <w:rFonts w:ascii="Arial" w:hAnsi="Arial" w:cs="Arial"/>
          <w:b/>
        </w:rPr>
        <w:t xml:space="preserve">EL SERVICIO BÁSICO INCLUYE </w:t>
      </w:r>
    </w:p>
    <w:p w14:paraId="3C240BF8" w14:textId="6F47DBA1" w:rsidR="009E0846" w:rsidRPr="00B41DF0" w:rsidRDefault="009E0846" w:rsidP="00443BE3">
      <w:pPr>
        <w:spacing w:after="0" w:line="240" w:lineRule="auto"/>
        <w:jc w:val="both"/>
        <w:rPr>
          <w:rFonts w:ascii="Arial" w:hAnsi="Arial" w:cs="Arial"/>
        </w:rPr>
      </w:pPr>
      <w:r w:rsidRPr="00B41DF0">
        <w:rPr>
          <w:rFonts w:ascii="Arial" w:hAnsi="Arial" w:cs="Arial"/>
        </w:rPr>
        <w:t>Este servicio consta de carga y descarga planta baja (sala, comedor, cocina) y primer piso (recamaras), las maniobras (carga y descarga incluye 20 metros de acarreo a pie de casa</w:t>
      </w:r>
      <w:r w:rsidR="00CE401F" w:rsidRPr="00B41DF0">
        <w:rPr>
          <w:rFonts w:ascii="Arial" w:hAnsi="Arial" w:cs="Arial"/>
        </w:rPr>
        <w:t>)</w:t>
      </w:r>
      <w:r w:rsidRPr="00B41DF0">
        <w:rPr>
          <w:rFonts w:ascii="Arial" w:hAnsi="Arial" w:cs="Arial"/>
        </w:rPr>
        <w:t>, emplaye básico (Se envuelven con plástico auto adherible los muebles y cosas que en el servicio se consideren necesarias, se incluye sin costo un rollo de playo).</w:t>
      </w:r>
    </w:p>
    <w:p w14:paraId="31B709CE" w14:textId="5859C289" w:rsidR="00F30A37" w:rsidRPr="00B41DF0" w:rsidRDefault="00F30A37" w:rsidP="00443BE3">
      <w:pPr>
        <w:spacing w:after="0" w:line="240" w:lineRule="auto"/>
        <w:jc w:val="both"/>
        <w:rPr>
          <w:rFonts w:ascii="Arial" w:hAnsi="Arial" w:cs="Arial"/>
        </w:rPr>
      </w:pPr>
      <w:r w:rsidRPr="00B41DF0">
        <w:rPr>
          <w:rFonts w:ascii="Arial" w:hAnsi="Arial" w:cs="Arial"/>
        </w:rPr>
        <w:t>No estamos obligados, a empacar, emplayar, envolver todos los enseres del cliente, el recolector junto con el cliente tomara esa decisión y solo es máximo un rollo</w:t>
      </w:r>
      <w:r w:rsidR="00CE401F" w:rsidRPr="00B41DF0">
        <w:rPr>
          <w:rFonts w:ascii="Arial" w:hAnsi="Arial" w:cs="Arial"/>
        </w:rPr>
        <w:t xml:space="preserve"> de playo</w:t>
      </w:r>
      <w:r w:rsidRPr="00B41DF0">
        <w:rPr>
          <w:rFonts w:ascii="Arial" w:hAnsi="Arial" w:cs="Arial"/>
        </w:rPr>
        <w:t xml:space="preserve"> por servicio sin costo.</w:t>
      </w:r>
    </w:p>
    <w:p w14:paraId="4DEC081A" w14:textId="77777777" w:rsidR="009E0846" w:rsidRPr="00B41DF0" w:rsidRDefault="009E0846" w:rsidP="00443BE3">
      <w:pPr>
        <w:jc w:val="both"/>
        <w:rPr>
          <w:rFonts w:ascii="Arial" w:hAnsi="Arial" w:cs="Arial"/>
        </w:rPr>
      </w:pPr>
      <w:r w:rsidRPr="00B41DF0">
        <w:rPr>
          <w:rFonts w:ascii="Arial" w:hAnsi="Arial" w:cs="Arial"/>
        </w:rPr>
        <w:t xml:space="preserve">El acomodo de los muebles y cajas en la casa destino será sola una vez (no desempaque, no acomodo a granel, no reacomodo de muebles; </w:t>
      </w:r>
      <w:r w:rsidRPr="00B41DF0">
        <w:rPr>
          <w:rFonts w:ascii="Arial" w:hAnsi="Arial" w:cs="Arial"/>
          <w:b/>
        </w:rPr>
        <w:t>estos servicios se cobran por aparte</w:t>
      </w:r>
      <w:r w:rsidRPr="00B41DF0">
        <w:rPr>
          <w:rFonts w:ascii="Arial" w:hAnsi="Arial" w:cs="Arial"/>
        </w:rPr>
        <w:t>).</w:t>
      </w:r>
    </w:p>
    <w:p w14:paraId="72FFB392" w14:textId="1C1A2CA5" w:rsidR="009E0846" w:rsidRPr="00B41DF0" w:rsidRDefault="00E86D50" w:rsidP="009E0846">
      <w:pPr>
        <w:spacing w:after="0" w:line="240" w:lineRule="auto"/>
        <w:jc w:val="both"/>
        <w:rPr>
          <w:rFonts w:ascii="Arial" w:hAnsi="Arial" w:cs="Arial"/>
          <w:b/>
        </w:rPr>
      </w:pPr>
      <w:r w:rsidRPr="00B41DF0">
        <w:rPr>
          <w:rFonts w:ascii="Arial" w:hAnsi="Arial" w:cs="Arial"/>
          <w:b/>
        </w:rPr>
        <w:t>Adicionales</w:t>
      </w:r>
      <w:r w:rsidR="00F30A37" w:rsidRPr="00B41DF0">
        <w:rPr>
          <w:rFonts w:ascii="Arial" w:hAnsi="Arial" w:cs="Arial"/>
          <w:b/>
        </w:rPr>
        <w:t xml:space="preserve"> pagados y solicitados por el</w:t>
      </w:r>
      <w:r w:rsidR="001A1577" w:rsidRPr="00B41DF0">
        <w:rPr>
          <w:rFonts w:ascii="Arial" w:hAnsi="Arial" w:cs="Arial"/>
          <w:b/>
        </w:rPr>
        <w:t xml:space="preserve"> cliente</w:t>
      </w:r>
      <w:r w:rsidRPr="00B41DF0">
        <w:rPr>
          <w:rFonts w:ascii="Arial" w:hAnsi="Arial" w:cs="Arial"/>
          <w:b/>
        </w:rPr>
        <w:t xml:space="preserve"> (Permisos municipales, EN CARGA Y DESCARGA)  </w:t>
      </w:r>
      <w:r w:rsidR="0073407C" w:rsidRPr="00B41DF0">
        <w:rPr>
          <w:rFonts w:ascii="Arial" w:eastAsia="Calibri" w:hAnsi="Arial" w:cs="Arial"/>
          <w:lang w:eastAsia="es-MX"/>
        </w:rPr>
        <w:t>${adicionales}</w:t>
      </w:r>
    </w:p>
    <w:p w14:paraId="5698D7FB" w14:textId="1700FB79" w:rsidR="00473233" w:rsidRPr="00B41DF0" w:rsidRDefault="00BA43C5" w:rsidP="009E0846">
      <w:pPr>
        <w:spacing w:after="0" w:line="240" w:lineRule="auto"/>
        <w:jc w:val="both"/>
        <w:rPr>
          <w:rFonts w:ascii="Arial" w:hAnsi="Arial" w:cs="Arial"/>
          <w:b/>
          <w:u w:val="single"/>
        </w:rPr>
      </w:pPr>
      <w:r w:rsidRPr="00B41DF0">
        <w:rPr>
          <w:rFonts w:ascii="Arial" w:hAnsi="Arial" w:cs="Arial"/>
        </w:rPr>
        <w:t>C</w:t>
      </w:r>
      <w:r w:rsidR="00FD31D7" w:rsidRPr="00B41DF0">
        <w:rPr>
          <w:rFonts w:ascii="Arial" w:hAnsi="Arial" w:cs="Arial"/>
        </w:rPr>
        <w:t>ategoría del servicio ${categori</w:t>
      </w:r>
      <w:r w:rsidRPr="00B41DF0">
        <w:rPr>
          <w:rFonts w:ascii="Arial" w:hAnsi="Arial" w:cs="Arial"/>
        </w:rPr>
        <w:t>a_s}</w:t>
      </w:r>
    </w:p>
    <w:p w14:paraId="40A2A069" w14:textId="77777777" w:rsidR="009E0846" w:rsidRPr="00B41DF0" w:rsidRDefault="009E0846" w:rsidP="009E0846">
      <w:pPr>
        <w:spacing w:after="0" w:line="240" w:lineRule="auto"/>
        <w:jc w:val="both"/>
        <w:rPr>
          <w:rFonts w:ascii="Arial" w:hAnsi="Arial" w:cs="Arial"/>
          <w:b/>
        </w:rPr>
      </w:pPr>
      <w:r w:rsidRPr="00B41DF0">
        <w:rPr>
          <w:rFonts w:ascii="Arial" w:hAnsi="Arial" w:cs="Arial"/>
          <w:b/>
        </w:rPr>
        <w:t xml:space="preserve">INVENTARIO MENCIONADO PREVIAMENTE POR PARTE DEL CLIENTE PARA SU COTIZACIÓN, </w:t>
      </w:r>
    </w:p>
    <w:p w14:paraId="6925A88A" w14:textId="77777777" w:rsidR="00F30A37" w:rsidRPr="00B41DF0" w:rsidRDefault="004E3E43" w:rsidP="009E0846">
      <w:pPr>
        <w:spacing w:after="0" w:line="240" w:lineRule="auto"/>
        <w:jc w:val="both"/>
        <w:rPr>
          <w:rFonts w:ascii="Arial" w:hAnsi="Arial" w:cs="Arial"/>
          <w:b/>
        </w:rPr>
      </w:pPr>
      <w:r w:rsidRPr="00B41DF0">
        <w:rPr>
          <w:rFonts w:ascii="Arial" w:hAnsi="Arial" w:cs="Arial"/>
          <w:b/>
        </w:rPr>
        <w:t xml:space="preserve">MEDIANTE VIA </w:t>
      </w:r>
      <w:r w:rsidR="00F30A37" w:rsidRPr="00B41DF0">
        <w:rPr>
          <w:rFonts w:ascii="Arial" w:hAnsi="Arial" w:cs="Arial"/>
          <w:b/>
        </w:rPr>
        <w:t xml:space="preserve">WHATSAPP/CORREO ELECTRONICO </w:t>
      </w:r>
    </w:p>
    <w:p w14:paraId="255C059D" w14:textId="77777777" w:rsidR="00F30A37" w:rsidRPr="00B41DF0" w:rsidRDefault="00F30A37" w:rsidP="009E0846">
      <w:pPr>
        <w:spacing w:after="0" w:line="240" w:lineRule="auto"/>
        <w:jc w:val="both"/>
        <w:rPr>
          <w:rFonts w:ascii="Arial" w:hAnsi="Arial" w:cs="Arial"/>
          <w:b/>
        </w:rPr>
      </w:pPr>
    </w:p>
    <w:p w14:paraId="60910C97" w14:textId="64BF98F6" w:rsidR="009E0846" w:rsidRPr="00B41DF0" w:rsidRDefault="009E0846" w:rsidP="009E0846">
      <w:pPr>
        <w:spacing w:after="0" w:line="240" w:lineRule="auto"/>
        <w:jc w:val="both"/>
        <w:rPr>
          <w:rFonts w:ascii="Arial" w:hAnsi="Arial" w:cs="Arial"/>
          <w:b/>
        </w:rPr>
      </w:pPr>
      <w:r w:rsidRPr="00B41DF0">
        <w:rPr>
          <w:rFonts w:ascii="Arial" w:hAnsi="Arial" w:cs="Arial"/>
          <w:b/>
        </w:rPr>
        <w:t>MENAJE DE CASA</w:t>
      </w:r>
    </w:p>
    <w:p w14:paraId="47F02A5B" w14:textId="77777777" w:rsidR="008F606F" w:rsidRPr="00B41DF0" w:rsidRDefault="008F606F" w:rsidP="009E0846">
      <w:pPr>
        <w:spacing w:after="0" w:line="240" w:lineRule="auto"/>
        <w:jc w:val="both"/>
        <w:rPr>
          <w:rFonts w:ascii="Arial" w:hAnsi="Arial" w:cs="Arial"/>
          <w:b/>
        </w:rPr>
      </w:pPr>
    </w:p>
    <w:p w14:paraId="53A7165A" w14:textId="77777777" w:rsidR="000119AE" w:rsidRPr="00B41DF0" w:rsidRDefault="000119AE" w:rsidP="000119AE">
      <w:pPr>
        <w:widowControl w:val="0"/>
        <w:pBdr>
          <w:top w:val="nil"/>
          <w:left w:val="nil"/>
          <w:bottom w:val="nil"/>
          <w:right w:val="nil"/>
          <w:between w:val="nil"/>
        </w:pBdr>
        <w:spacing w:after="0" w:line="276" w:lineRule="auto"/>
        <w:rPr>
          <w:rFonts w:ascii="Arial" w:eastAsia="Calibri" w:hAnsi="Arial" w:cs="Arial"/>
          <w:lang w:eastAsia="es-MX"/>
        </w:rPr>
      </w:pPr>
      <w:r w:rsidRPr="00B41DF0">
        <w:rPr>
          <w:rFonts w:ascii="Arial" w:eastAsia="Calibri" w:hAnsi="Arial" w:cs="Arial"/>
          <w:lang w:eastAsia="es-MX"/>
        </w:rPr>
        <w:t>${lista_m}</w:t>
      </w:r>
    </w:p>
    <w:p w14:paraId="4BBDB5B1" w14:textId="77777777" w:rsidR="008F606F" w:rsidRPr="00B41DF0" w:rsidRDefault="008F606F" w:rsidP="008F606F">
      <w:pPr>
        <w:spacing w:after="0" w:line="240" w:lineRule="auto"/>
        <w:jc w:val="both"/>
        <w:rPr>
          <w:rFonts w:ascii="Arial" w:hAnsi="Arial" w:cs="Arial"/>
          <w:b/>
        </w:rPr>
      </w:pPr>
    </w:p>
    <w:p w14:paraId="6456592E" w14:textId="3748BF1C" w:rsidR="009E0846" w:rsidRPr="00B41DF0" w:rsidRDefault="009E0846" w:rsidP="00473233">
      <w:pPr>
        <w:spacing w:after="0" w:line="240" w:lineRule="auto"/>
        <w:jc w:val="both"/>
        <w:rPr>
          <w:rFonts w:ascii="Arial" w:hAnsi="Arial" w:cs="Arial"/>
          <w:b/>
        </w:rPr>
      </w:pPr>
      <w:r w:rsidRPr="00B41DF0">
        <w:rPr>
          <w:rFonts w:ascii="Arial" w:hAnsi="Arial" w:cs="Arial"/>
        </w:rPr>
        <w:t>Desinstalación o instalación de electrodomésticos</w:t>
      </w:r>
      <w:r w:rsidRPr="00B41DF0">
        <w:rPr>
          <w:rFonts w:ascii="Arial" w:hAnsi="Arial" w:cs="Arial"/>
          <w:b/>
        </w:rPr>
        <w:t>: NO INCLUIDO</w:t>
      </w:r>
    </w:p>
    <w:p w14:paraId="5FA82B13" w14:textId="77777777" w:rsidR="009E0846" w:rsidRPr="00B41DF0" w:rsidRDefault="009E0846" w:rsidP="009E0846">
      <w:pPr>
        <w:spacing w:after="0" w:line="240" w:lineRule="auto"/>
        <w:jc w:val="both"/>
        <w:rPr>
          <w:rFonts w:ascii="Arial" w:hAnsi="Arial" w:cs="Arial"/>
          <w:b/>
        </w:rPr>
      </w:pPr>
      <w:r w:rsidRPr="00B41DF0">
        <w:rPr>
          <w:rFonts w:ascii="Arial" w:hAnsi="Arial" w:cs="Arial"/>
        </w:rPr>
        <w:t>ARMADO/DESARMADO DE MUEBLES</w:t>
      </w:r>
      <w:r w:rsidRPr="00B41DF0">
        <w:rPr>
          <w:rFonts w:ascii="Arial" w:hAnsi="Arial" w:cs="Arial"/>
          <w:b/>
        </w:rPr>
        <w:t>: NO INCLUIDO</w:t>
      </w:r>
    </w:p>
    <w:p w14:paraId="51897149" w14:textId="77777777" w:rsidR="009E0846" w:rsidRPr="00B41DF0" w:rsidRDefault="009E0846" w:rsidP="009E0846">
      <w:pPr>
        <w:spacing w:after="0" w:line="240" w:lineRule="auto"/>
        <w:jc w:val="both"/>
        <w:rPr>
          <w:rFonts w:ascii="Arial" w:hAnsi="Arial" w:cs="Arial"/>
          <w:b/>
        </w:rPr>
      </w:pPr>
      <w:r w:rsidRPr="00B41DF0">
        <w:rPr>
          <w:rFonts w:ascii="Arial" w:hAnsi="Arial" w:cs="Arial"/>
        </w:rPr>
        <w:t>EMPAQUE A GRANEL</w:t>
      </w:r>
      <w:r w:rsidRPr="00B41DF0">
        <w:rPr>
          <w:rFonts w:ascii="Arial" w:hAnsi="Arial" w:cs="Arial"/>
          <w:b/>
        </w:rPr>
        <w:t>: NO INCLUIDO</w:t>
      </w:r>
    </w:p>
    <w:p w14:paraId="20CBE140" w14:textId="77777777" w:rsidR="009E0846" w:rsidRPr="00B41DF0" w:rsidRDefault="009E0846" w:rsidP="009E0846">
      <w:pPr>
        <w:spacing w:after="0" w:line="240" w:lineRule="auto"/>
        <w:jc w:val="both"/>
        <w:rPr>
          <w:rFonts w:ascii="Arial" w:hAnsi="Arial" w:cs="Arial"/>
          <w:b/>
        </w:rPr>
      </w:pPr>
      <w:r w:rsidRPr="00B41DF0">
        <w:rPr>
          <w:rFonts w:ascii="Arial" w:hAnsi="Arial" w:cs="Arial"/>
        </w:rPr>
        <w:t>MANIOBRAS EXTRAS</w:t>
      </w:r>
      <w:r w:rsidRPr="00B41DF0">
        <w:rPr>
          <w:rFonts w:ascii="Arial" w:hAnsi="Arial" w:cs="Arial"/>
          <w:b/>
        </w:rPr>
        <w:t xml:space="preserve">: </w:t>
      </w:r>
      <w:r w:rsidR="00FB7911" w:rsidRPr="00B41DF0">
        <w:rPr>
          <w:rFonts w:ascii="Arial" w:hAnsi="Arial" w:cs="Arial"/>
          <w:b/>
        </w:rPr>
        <w:t xml:space="preserve">NO INCLUIDO </w:t>
      </w:r>
    </w:p>
    <w:p w14:paraId="488D2506" w14:textId="77777777" w:rsidR="009E0846" w:rsidRPr="00B41DF0" w:rsidRDefault="009E0846" w:rsidP="009E0846">
      <w:pPr>
        <w:spacing w:after="0" w:line="240" w:lineRule="auto"/>
        <w:jc w:val="both"/>
        <w:rPr>
          <w:rFonts w:ascii="Arial" w:hAnsi="Arial" w:cs="Arial"/>
          <w:i/>
        </w:rPr>
      </w:pPr>
    </w:p>
    <w:p w14:paraId="255732C6" w14:textId="5293A87B" w:rsidR="00D6530D" w:rsidRPr="00B41DF0" w:rsidRDefault="009E0846" w:rsidP="009E0846">
      <w:pPr>
        <w:spacing w:after="0" w:line="240" w:lineRule="auto"/>
        <w:jc w:val="both"/>
        <w:rPr>
          <w:rFonts w:ascii="Arial" w:eastAsia="Calibri" w:hAnsi="Arial" w:cs="Arial"/>
          <w:lang w:eastAsia="es-MX"/>
        </w:rPr>
      </w:pPr>
      <w:r w:rsidRPr="00B41DF0">
        <w:rPr>
          <w:rFonts w:ascii="Arial" w:hAnsi="Arial" w:cs="Arial"/>
          <w:b/>
        </w:rPr>
        <w:t>Precio Servicio</w:t>
      </w:r>
      <w:r w:rsidR="00C328B7" w:rsidRPr="00B41DF0">
        <w:rPr>
          <w:rFonts w:ascii="Arial" w:hAnsi="Arial" w:cs="Arial"/>
          <w:b/>
        </w:rPr>
        <w:t xml:space="preserve"> </w:t>
      </w:r>
      <w:r w:rsidR="00D6530D" w:rsidRPr="00B41DF0">
        <w:rPr>
          <w:rFonts w:ascii="Arial" w:eastAsia="Calibri" w:hAnsi="Arial" w:cs="Arial"/>
          <w:lang w:eastAsia="es-MX"/>
        </w:rPr>
        <w:t>${tipo3}: $ ${costo} PESOS  ( ${costo_l} PESOS  00/100 MXN)</w:t>
      </w:r>
    </w:p>
    <w:p w14:paraId="3E95AB2A" w14:textId="1D439B64" w:rsidR="009E0846" w:rsidRPr="00B41DF0" w:rsidRDefault="009E0846" w:rsidP="009E0846">
      <w:pPr>
        <w:spacing w:after="0" w:line="240" w:lineRule="auto"/>
        <w:jc w:val="both"/>
        <w:rPr>
          <w:rFonts w:ascii="Arial" w:hAnsi="Arial" w:cs="Arial"/>
          <w:b/>
        </w:rPr>
      </w:pPr>
      <w:r w:rsidRPr="00B41DF0">
        <w:rPr>
          <w:rFonts w:ascii="Arial" w:hAnsi="Arial" w:cs="Arial"/>
          <w:b/>
        </w:rPr>
        <w:t>Suma asegurada:</w:t>
      </w:r>
      <w:r w:rsidR="00D6530D" w:rsidRPr="00B41DF0">
        <w:rPr>
          <w:rFonts w:ascii="Arial" w:hAnsi="Arial" w:cs="Arial"/>
          <w:b/>
        </w:rPr>
        <w:t xml:space="preserve"> $</w:t>
      </w:r>
      <w:r w:rsidRPr="00B41DF0">
        <w:rPr>
          <w:rFonts w:ascii="Arial" w:hAnsi="Arial" w:cs="Arial"/>
          <w:b/>
        </w:rPr>
        <w:t xml:space="preserve"> </w:t>
      </w:r>
      <w:r w:rsidR="00D6530D" w:rsidRPr="00B41DF0">
        <w:rPr>
          <w:rFonts w:ascii="Arial" w:eastAsia="Calibri" w:hAnsi="Arial" w:cs="Arial"/>
          <w:lang w:eastAsia="es-MX"/>
        </w:rPr>
        <w:t>${suma_asegurada}</w:t>
      </w:r>
    </w:p>
    <w:p w14:paraId="0ED43185" w14:textId="4FAA6E50" w:rsidR="009E0846" w:rsidRPr="00B41DF0" w:rsidRDefault="009E0846" w:rsidP="009E0846">
      <w:pPr>
        <w:spacing w:after="0" w:line="240" w:lineRule="auto"/>
        <w:rPr>
          <w:rFonts w:ascii="Arial" w:hAnsi="Arial" w:cs="Arial"/>
          <w:b/>
        </w:rPr>
      </w:pPr>
      <w:r w:rsidRPr="00B41DF0">
        <w:rPr>
          <w:rFonts w:ascii="Arial" w:hAnsi="Arial" w:cs="Arial"/>
          <w:b/>
        </w:rPr>
        <w:t>COSTO DEL SEGURO</w:t>
      </w:r>
      <w:r w:rsidR="00D6530D" w:rsidRPr="00B41DF0">
        <w:rPr>
          <w:rFonts w:ascii="Arial" w:hAnsi="Arial" w:cs="Arial"/>
          <w:b/>
        </w:rPr>
        <w:t xml:space="preserve">: $ </w:t>
      </w:r>
      <w:r w:rsidR="00D6530D" w:rsidRPr="00B41DF0">
        <w:rPr>
          <w:rFonts w:ascii="Arial" w:eastAsia="Calibri" w:hAnsi="Arial" w:cs="Arial"/>
          <w:lang w:eastAsia="es-MX"/>
        </w:rPr>
        <w:t>${costo_seguro}</w:t>
      </w:r>
    </w:p>
    <w:p w14:paraId="1DF1EAAF" w14:textId="2A8225EC" w:rsidR="008F606F" w:rsidRPr="00B41DF0" w:rsidRDefault="009467B6" w:rsidP="001C4E50">
      <w:pPr>
        <w:spacing w:after="0" w:line="240" w:lineRule="auto"/>
        <w:jc w:val="both"/>
        <w:rPr>
          <w:rFonts w:ascii="Arial" w:hAnsi="Arial" w:cs="Arial"/>
          <w:b/>
        </w:rPr>
      </w:pPr>
      <w:r w:rsidRPr="00B41DF0">
        <w:rPr>
          <w:rFonts w:ascii="Arial" w:hAnsi="Arial" w:cs="Arial"/>
          <w:b/>
        </w:rPr>
        <w:t>IVA AL 16</w:t>
      </w:r>
      <w:r w:rsidR="00843049" w:rsidRPr="00B41DF0">
        <w:rPr>
          <w:rFonts w:ascii="Arial" w:hAnsi="Arial" w:cs="Arial"/>
          <w:b/>
        </w:rPr>
        <w:t>%</w:t>
      </w:r>
      <w:r w:rsidR="00D6530D" w:rsidRPr="00B41DF0">
        <w:rPr>
          <w:rFonts w:ascii="Arial" w:hAnsi="Arial" w:cs="Arial"/>
          <w:b/>
        </w:rPr>
        <w:t xml:space="preserve">: $ </w:t>
      </w:r>
      <w:r w:rsidR="00D6530D" w:rsidRPr="00B41DF0">
        <w:rPr>
          <w:rFonts w:ascii="Arial" w:eastAsia="Calibri" w:hAnsi="Arial" w:cs="Arial"/>
          <w:lang w:eastAsia="es-MX"/>
        </w:rPr>
        <w:t>${iva}</w:t>
      </w:r>
    </w:p>
    <w:p w14:paraId="410D0201" w14:textId="6FEAD1A7" w:rsidR="000A52B1" w:rsidRPr="00B41DF0" w:rsidRDefault="00515701" w:rsidP="00871EED">
      <w:pPr>
        <w:widowControl w:val="0"/>
        <w:pBdr>
          <w:top w:val="nil"/>
          <w:left w:val="nil"/>
          <w:bottom w:val="nil"/>
          <w:right w:val="nil"/>
          <w:between w:val="nil"/>
        </w:pBdr>
        <w:spacing w:after="0" w:line="276" w:lineRule="auto"/>
        <w:rPr>
          <w:rFonts w:ascii="Arial" w:eastAsia="Calibri" w:hAnsi="Arial" w:cs="Arial"/>
          <w:lang w:eastAsia="es-MX"/>
        </w:rPr>
      </w:pPr>
      <w:r w:rsidRPr="00B41DF0">
        <w:rPr>
          <w:rFonts w:ascii="Arial" w:hAnsi="Arial" w:cs="Arial"/>
          <w:b/>
        </w:rPr>
        <w:lastRenderedPageBreak/>
        <w:t>TOTAL SIN</w:t>
      </w:r>
      <w:r w:rsidR="00843049" w:rsidRPr="00B41DF0">
        <w:rPr>
          <w:rFonts w:ascii="Arial" w:hAnsi="Arial" w:cs="Arial"/>
          <w:b/>
        </w:rPr>
        <w:t xml:space="preserve"> IVA:</w:t>
      </w:r>
      <w:r w:rsidR="00871EED" w:rsidRPr="00B41DF0">
        <w:rPr>
          <w:rFonts w:ascii="Arial" w:hAnsi="Arial" w:cs="Arial"/>
          <w:b/>
        </w:rPr>
        <w:t xml:space="preserve"> </w:t>
      </w:r>
      <w:r w:rsidR="00871EED" w:rsidRPr="00B41DF0">
        <w:rPr>
          <w:rFonts w:ascii="Arial" w:eastAsia="Calibri" w:hAnsi="Arial" w:cs="Arial"/>
          <w:lang w:eastAsia="es-MX"/>
        </w:rPr>
        <w:t>$ ${suma_seguro}  ( ${suma_seguro_l} PESOS 00/100 MXN)</w:t>
      </w:r>
    </w:p>
    <w:p w14:paraId="2B12C2E5" w14:textId="77777777" w:rsidR="000A52B1" w:rsidRPr="00B41DF0" w:rsidRDefault="000A52B1" w:rsidP="00443BE3">
      <w:pPr>
        <w:spacing w:after="0" w:line="240" w:lineRule="auto"/>
        <w:jc w:val="center"/>
        <w:rPr>
          <w:rFonts w:ascii="Arial" w:hAnsi="Arial" w:cs="Arial"/>
          <w:b/>
        </w:rPr>
      </w:pPr>
    </w:p>
    <w:p w14:paraId="563234F5" w14:textId="77777777" w:rsidR="00E715A5" w:rsidRPr="00B41DF0" w:rsidRDefault="00E715A5" w:rsidP="002960D3">
      <w:pPr>
        <w:spacing w:after="0" w:line="240" w:lineRule="auto"/>
        <w:rPr>
          <w:rFonts w:ascii="Arial" w:hAnsi="Arial" w:cs="Arial"/>
          <w:b/>
        </w:rPr>
      </w:pPr>
    </w:p>
    <w:p w14:paraId="6714F53E" w14:textId="77777777" w:rsidR="009E0846" w:rsidRPr="00B41DF0" w:rsidRDefault="009E0846" w:rsidP="001C4E50">
      <w:pPr>
        <w:spacing w:after="0" w:line="240" w:lineRule="auto"/>
        <w:jc w:val="center"/>
        <w:rPr>
          <w:rFonts w:ascii="Arial" w:hAnsi="Arial" w:cs="Arial"/>
          <w:b/>
        </w:rPr>
      </w:pPr>
      <w:r w:rsidRPr="00B41DF0">
        <w:rPr>
          <w:rFonts w:ascii="Arial" w:hAnsi="Arial" w:cs="Arial"/>
          <w:b/>
        </w:rPr>
        <w:t>IMPORTANTE:</w:t>
      </w:r>
    </w:p>
    <w:p w14:paraId="2A112896" w14:textId="77777777" w:rsidR="009E0846" w:rsidRPr="00B41DF0" w:rsidRDefault="009E0846" w:rsidP="009E0846">
      <w:pPr>
        <w:spacing w:after="0" w:line="240" w:lineRule="auto"/>
        <w:jc w:val="both"/>
        <w:rPr>
          <w:rFonts w:ascii="Arial" w:hAnsi="Arial" w:cs="Arial"/>
          <w:b/>
        </w:rPr>
      </w:pPr>
    </w:p>
    <w:p w14:paraId="6F4ECCE5" w14:textId="77777777" w:rsidR="009E0846" w:rsidRPr="00B41DF0" w:rsidRDefault="009E0846" w:rsidP="009E0846">
      <w:pPr>
        <w:spacing w:after="0" w:line="240" w:lineRule="auto"/>
        <w:jc w:val="both"/>
        <w:rPr>
          <w:rFonts w:ascii="Arial" w:hAnsi="Arial" w:cs="Arial"/>
          <w:b/>
        </w:rPr>
      </w:pPr>
      <w:r w:rsidRPr="00B41DF0">
        <w:rPr>
          <w:rFonts w:ascii="Arial" w:hAnsi="Arial" w:cs="Arial"/>
          <w:b/>
        </w:rPr>
        <w:t>SE COTIZA POR UN ORIGEN Y UN DESTINO ESPECÍFICOS, EN CASO DE CAMBIO DE RUTA ESTA PODRÁ GENERAR GASTOS EXTRAS, los cuales deberán ser cubiertos en tiempo y forma por el cliente para proporcionar el servicio.</w:t>
      </w:r>
    </w:p>
    <w:p w14:paraId="3D175531" w14:textId="77777777" w:rsidR="009E0846" w:rsidRPr="00B41DF0" w:rsidRDefault="009E0846" w:rsidP="009E0846">
      <w:pPr>
        <w:spacing w:after="0" w:line="240" w:lineRule="auto"/>
        <w:jc w:val="both"/>
        <w:rPr>
          <w:rFonts w:ascii="Arial" w:hAnsi="Arial" w:cs="Arial"/>
          <w:b/>
        </w:rPr>
      </w:pPr>
    </w:p>
    <w:p w14:paraId="432C1723" w14:textId="77777777" w:rsidR="009E0846" w:rsidRPr="00B41DF0" w:rsidRDefault="009E0846" w:rsidP="009E0846">
      <w:pPr>
        <w:spacing w:after="0" w:line="240" w:lineRule="auto"/>
        <w:jc w:val="both"/>
        <w:rPr>
          <w:rFonts w:ascii="Arial" w:hAnsi="Arial" w:cs="Arial"/>
        </w:rPr>
      </w:pPr>
      <w:r w:rsidRPr="00B41DF0">
        <w:rPr>
          <w:rFonts w:ascii="Arial" w:hAnsi="Arial" w:cs="Arial"/>
          <w:b/>
        </w:rPr>
        <w:t xml:space="preserve">Los movimientos adicionales o las demoras no endosables a la empresa de mudanzas, </w:t>
      </w:r>
      <w:r w:rsidRPr="00B41DF0">
        <w:rPr>
          <w:rFonts w:ascii="Arial" w:hAnsi="Arial" w:cs="Arial"/>
          <w:b/>
          <w:u w:val="single"/>
        </w:rPr>
        <w:t>serán por cuenta del cliente</w:t>
      </w:r>
      <w:r w:rsidRPr="00B41DF0">
        <w:rPr>
          <w:rFonts w:ascii="Arial" w:hAnsi="Arial" w:cs="Arial"/>
        </w:rPr>
        <w:t>, quien será responsable del pago de los gastos extras, dicha cantidad deberá ser cubierta antes de finiquitar la entrega.</w:t>
      </w:r>
    </w:p>
    <w:p w14:paraId="0D80677E" w14:textId="77777777" w:rsidR="009E0846" w:rsidRPr="00B41DF0" w:rsidRDefault="009E0846" w:rsidP="009E0846">
      <w:pPr>
        <w:spacing w:after="0" w:line="240" w:lineRule="auto"/>
        <w:jc w:val="both"/>
        <w:rPr>
          <w:rFonts w:ascii="Arial" w:hAnsi="Arial" w:cs="Arial"/>
          <w:b/>
        </w:rPr>
      </w:pPr>
    </w:p>
    <w:p w14:paraId="120F1515" w14:textId="77777777" w:rsidR="009E0846" w:rsidRPr="00B41DF0" w:rsidRDefault="009E0846" w:rsidP="009E0846">
      <w:pPr>
        <w:spacing w:after="0" w:line="240" w:lineRule="auto"/>
        <w:jc w:val="both"/>
        <w:rPr>
          <w:rFonts w:ascii="Arial" w:hAnsi="Arial" w:cs="Arial"/>
          <w:b/>
        </w:rPr>
      </w:pPr>
      <w:r w:rsidRPr="00B41DF0">
        <w:rPr>
          <w:rFonts w:ascii="Arial" w:hAnsi="Arial" w:cs="Arial"/>
          <w:b/>
        </w:rPr>
        <w:t>COBERTURA DEL SEGURO:</w:t>
      </w:r>
    </w:p>
    <w:p w14:paraId="67A884F8" w14:textId="3B9B22D4" w:rsidR="009E0846" w:rsidRPr="00B41DF0" w:rsidRDefault="009E0846" w:rsidP="009E0846">
      <w:pPr>
        <w:spacing w:after="0" w:line="240" w:lineRule="auto"/>
        <w:jc w:val="both"/>
        <w:rPr>
          <w:rFonts w:ascii="Arial" w:hAnsi="Arial" w:cs="Arial"/>
          <w:i/>
        </w:rPr>
      </w:pPr>
      <w:r w:rsidRPr="00B41DF0">
        <w:rPr>
          <w:rFonts w:ascii="Arial" w:hAnsi="Arial" w:cs="Arial"/>
        </w:rPr>
        <w:t>Para la póliza de seguro, la suma asegurada es de</w:t>
      </w:r>
      <w:r w:rsidR="00D6530D" w:rsidRPr="00B41DF0">
        <w:rPr>
          <w:rFonts w:ascii="Arial" w:hAnsi="Arial" w:cs="Arial"/>
        </w:rPr>
        <w:t xml:space="preserve"> $</w:t>
      </w:r>
      <w:r w:rsidRPr="00B41DF0">
        <w:rPr>
          <w:rFonts w:ascii="Arial" w:hAnsi="Arial" w:cs="Arial"/>
          <w:b/>
        </w:rPr>
        <w:t xml:space="preserve"> </w:t>
      </w:r>
      <w:r w:rsidR="0074197F" w:rsidRPr="00B41DF0">
        <w:rPr>
          <w:rFonts w:ascii="Arial" w:eastAsia="Calibri" w:hAnsi="Arial" w:cs="Arial"/>
          <w:lang w:eastAsia="es-MX"/>
        </w:rPr>
        <w:t>${</w:t>
      </w:r>
      <w:r w:rsidR="00B14932" w:rsidRPr="00B41DF0">
        <w:rPr>
          <w:rFonts w:ascii="Arial" w:eastAsia="Calibri" w:hAnsi="Arial" w:cs="Arial"/>
          <w:lang w:eastAsia="es-MX"/>
        </w:rPr>
        <w:t>suma_</w:t>
      </w:r>
      <w:r w:rsidR="00FD5D29" w:rsidRPr="00B41DF0">
        <w:rPr>
          <w:rFonts w:ascii="Arial" w:eastAsia="Calibri" w:hAnsi="Arial" w:cs="Arial"/>
          <w:u w:val="single"/>
          <w:lang w:eastAsia="es-MX"/>
        </w:rPr>
        <w:t>a</w:t>
      </w:r>
      <w:r w:rsidR="00B14932" w:rsidRPr="00B41DF0">
        <w:rPr>
          <w:rFonts w:ascii="Arial" w:eastAsia="Calibri" w:hAnsi="Arial" w:cs="Arial"/>
          <w:u w:val="single"/>
          <w:lang w:eastAsia="es-MX"/>
        </w:rPr>
        <w:t>se</w:t>
      </w:r>
      <w:r w:rsidR="0074197F" w:rsidRPr="00B41DF0">
        <w:rPr>
          <w:rFonts w:ascii="Arial" w:eastAsia="Calibri" w:hAnsi="Arial" w:cs="Arial"/>
          <w:lang w:eastAsia="es-MX"/>
        </w:rPr>
        <w:t xml:space="preserve">} </w:t>
      </w:r>
      <w:r w:rsidRPr="00B41DF0">
        <w:rPr>
          <w:rFonts w:ascii="Arial" w:hAnsi="Arial" w:cs="Arial"/>
        </w:rPr>
        <w:t xml:space="preserve">de conformidad con el inventario descrito en este contrato. </w:t>
      </w:r>
      <w:r w:rsidRPr="00B41DF0">
        <w:rPr>
          <w:rFonts w:ascii="Arial" w:hAnsi="Arial" w:cs="Arial"/>
          <w:i/>
        </w:rPr>
        <w:t xml:space="preserve"> </w:t>
      </w:r>
    </w:p>
    <w:p w14:paraId="4701FCBA" w14:textId="48FF8A2C" w:rsidR="009E0846" w:rsidRPr="00B41DF0" w:rsidRDefault="009E0846" w:rsidP="009E0846">
      <w:pPr>
        <w:spacing w:after="0" w:line="240" w:lineRule="auto"/>
        <w:jc w:val="both"/>
        <w:rPr>
          <w:rFonts w:ascii="Arial" w:hAnsi="Arial" w:cs="Arial"/>
          <w:b/>
        </w:rPr>
      </w:pPr>
      <w:r w:rsidRPr="00B41DF0">
        <w:rPr>
          <w:rFonts w:ascii="Arial" w:hAnsi="Arial" w:cs="Arial"/>
        </w:rPr>
        <w:t xml:space="preserve">El seguro está contratado con la compañía aseguradora BAS con </w:t>
      </w:r>
      <w:r w:rsidRPr="00B41DF0">
        <w:rPr>
          <w:rFonts w:ascii="Arial" w:hAnsi="Arial" w:cs="Arial"/>
          <w:b/>
        </w:rPr>
        <w:t xml:space="preserve">número de </w:t>
      </w:r>
      <w:r w:rsidR="00BD216B" w:rsidRPr="00B41DF0">
        <w:rPr>
          <w:rFonts w:ascii="Arial" w:hAnsi="Arial" w:cs="Arial"/>
          <w:b/>
        </w:rPr>
        <w:t>póliza</w:t>
      </w:r>
      <w:r w:rsidR="00BA43C5" w:rsidRPr="00B41DF0">
        <w:rPr>
          <w:rFonts w:ascii="Arial" w:hAnsi="Arial" w:cs="Arial"/>
          <w:b/>
        </w:rPr>
        <w:t xml:space="preserve"> ${poliza_s}</w:t>
      </w:r>
      <w:r w:rsidR="00BD216B" w:rsidRPr="00B41DF0">
        <w:rPr>
          <w:rFonts w:ascii="Arial" w:hAnsi="Arial" w:cs="Arial"/>
          <w:b/>
          <w:i/>
        </w:rPr>
        <w:t>,</w:t>
      </w:r>
      <w:r w:rsidR="00D3097C" w:rsidRPr="00B41DF0">
        <w:rPr>
          <w:rFonts w:ascii="Arial" w:hAnsi="Arial" w:cs="Arial"/>
        </w:rPr>
        <w:t xml:space="preserve"> </w:t>
      </w:r>
      <w:r w:rsidRPr="00B41DF0">
        <w:rPr>
          <w:rFonts w:ascii="Arial" w:hAnsi="Arial" w:cs="Arial"/>
        </w:rPr>
        <w:t xml:space="preserve">sus características más relevantes son: </w:t>
      </w:r>
      <w:r w:rsidRPr="00B41DF0">
        <w:rPr>
          <w:rFonts w:ascii="Arial" w:hAnsi="Arial" w:cs="Arial"/>
          <w:b/>
        </w:rPr>
        <w:t>COBERTURA POR RIESGOS DE TRASLADO, INCENDIO ACCIDENTE O ROBO TOTAL DE LA UNIDAD CON DOCUMENTO OFICIAL QUE AVALE SINIESTRO.</w:t>
      </w:r>
    </w:p>
    <w:p w14:paraId="0E648FC8" w14:textId="4FBB9833" w:rsidR="00444E59" w:rsidRPr="00B41DF0" w:rsidRDefault="00444E59" w:rsidP="009E0846">
      <w:pPr>
        <w:spacing w:after="0" w:line="240" w:lineRule="auto"/>
        <w:jc w:val="both"/>
        <w:rPr>
          <w:rFonts w:ascii="Arial" w:hAnsi="Arial" w:cs="Arial"/>
          <w:b/>
        </w:rPr>
      </w:pPr>
    </w:p>
    <w:p w14:paraId="32495538" w14:textId="11FC9969" w:rsidR="009E0846" w:rsidRPr="00B41DF0" w:rsidRDefault="00444E59" w:rsidP="00444E59">
      <w:pPr>
        <w:rPr>
          <w:rFonts w:ascii="Arial" w:hAnsi="Arial" w:cs="Arial"/>
          <w:b/>
          <w:bCs/>
        </w:rPr>
      </w:pPr>
      <w:r w:rsidRPr="00B41DF0">
        <w:rPr>
          <w:rFonts w:ascii="Arial" w:hAnsi="Arial" w:cs="Arial"/>
          <w:b/>
          <w:bCs/>
        </w:rPr>
        <w:t>LA POLIZA SE MANDA POR APARTE DE ESTE CONTRATO, EL DIA DE LA CARGA DE SU MUDANZA.</w:t>
      </w:r>
    </w:p>
    <w:p w14:paraId="42572387" w14:textId="095405FD" w:rsidR="009E0846" w:rsidRPr="00B41DF0" w:rsidRDefault="009E0846" w:rsidP="00443BE3">
      <w:pPr>
        <w:spacing w:after="0" w:line="240" w:lineRule="auto"/>
        <w:jc w:val="both"/>
        <w:rPr>
          <w:rFonts w:ascii="Arial" w:hAnsi="Arial" w:cs="Arial"/>
        </w:rPr>
      </w:pPr>
      <w:r w:rsidRPr="00B41DF0">
        <w:rPr>
          <w:rFonts w:ascii="Arial" w:hAnsi="Arial" w:cs="Arial"/>
          <w:b/>
        </w:rPr>
        <w:t>En caso de siniestro el seguimiento se hará directamente con la aseguradora</w:t>
      </w:r>
      <w:r w:rsidR="00FD3CAC" w:rsidRPr="00B41DF0">
        <w:rPr>
          <w:rFonts w:ascii="Arial" w:hAnsi="Arial" w:cs="Arial"/>
          <w:b/>
          <w:bCs/>
        </w:rPr>
        <w:t>, y el rastreo o cobertura de la misma es completamente ajeno a la unión mudanzas,</w:t>
      </w:r>
      <w:r w:rsidRPr="00B41DF0">
        <w:rPr>
          <w:rFonts w:ascii="Arial" w:hAnsi="Arial" w:cs="Arial"/>
          <w:b/>
        </w:rPr>
        <w:t xml:space="preserve"> ya que usted está contratando un</w:t>
      </w:r>
      <w:r w:rsidR="00FD3CAC" w:rsidRPr="00B41DF0">
        <w:rPr>
          <w:rFonts w:ascii="Arial" w:hAnsi="Arial" w:cs="Arial"/>
          <w:b/>
        </w:rPr>
        <w:t xml:space="preserve"> servicio independiente y el total de la mudanza</w:t>
      </w:r>
      <w:r w:rsidRPr="00B41DF0">
        <w:rPr>
          <w:rFonts w:ascii="Arial" w:hAnsi="Arial" w:cs="Arial"/>
          <w:b/>
        </w:rPr>
        <w:t xml:space="preserve"> deberá estar liquidad</w:t>
      </w:r>
      <w:r w:rsidR="00FD3CAC" w:rsidRPr="00B41DF0">
        <w:rPr>
          <w:rFonts w:ascii="Arial" w:hAnsi="Arial" w:cs="Arial"/>
          <w:b/>
        </w:rPr>
        <w:t>a</w:t>
      </w:r>
      <w:r w:rsidRPr="00B41DF0">
        <w:rPr>
          <w:rFonts w:ascii="Arial" w:hAnsi="Arial" w:cs="Arial"/>
          <w:b/>
        </w:rPr>
        <w:t xml:space="preserve"> en su totalidad para reclamación de la póliza.</w:t>
      </w:r>
    </w:p>
    <w:p w14:paraId="23FAD83F" w14:textId="77777777" w:rsidR="009E0846" w:rsidRPr="00B41DF0" w:rsidRDefault="009E0846" w:rsidP="00443BE3">
      <w:pPr>
        <w:spacing w:after="0" w:line="240" w:lineRule="auto"/>
        <w:jc w:val="both"/>
        <w:rPr>
          <w:rFonts w:ascii="Arial" w:hAnsi="Arial" w:cs="Arial"/>
        </w:rPr>
      </w:pPr>
    </w:p>
    <w:p w14:paraId="6946B96F" w14:textId="77777777" w:rsidR="009E0846" w:rsidRPr="00B41DF0" w:rsidRDefault="009E0846" w:rsidP="00443BE3">
      <w:pPr>
        <w:spacing w:after="0" w:line="240" w:lineRule="auto"/>
        <w:jc w:val="both"/>
        <w:rPr>
          <w:rFonts w:ascii="Arial" w:hAnsi="Arial" w:cs="Arial"/>
          <w:b/>
          <w:bCs/>
        </w:rPr>
      </w:pPr>
      <w:r w:rsidRPr="00B41DF0">
        <w:rPr>
          <w:rFonts w:ascii="Arial" w:hAnsi="Arial" w:cs="Arial"/>
          <w:b/>
          <w:bCs/>
        </w:rPr>
        <w:t>El cliente decidirá asegurar o no el contenido de su carga.</w:t>
      </w:r>
    </w:p>
    <w:p w14:paraId="5944BB47" w14:textId="1B241296" w:rsidR="009E0846" w:rsidRPr="00B41DF0" w:rsidRDefault="009E0846" w:rsidP="00443BE3">
      <w:pPr>
        <w:spacing w:after="0" w:line="240" w:lineRule="auto"/>
        <w:jc w:val="both"/>
        <w:rPr>
          <w:rFonts w:ascii="Arial" w:hAnsi="Arial" w:cs="Arial"/>
          <w:b/>
          <w:bCs/>
        </w:rPr>
      </w:pPr>
      <w:r w:rsidRPr="00B41DF0">
        <w:rPr>
          <w:rFonts w:ascii="Arial" w:hAnsi="Arial" w:cs="Arial"/>
        </w:rPr>
        <w:t xml:space="preserve">El Costo del Seguro es del 2.5% sobre el valor declarado </w:t>
      </w:r>
      <w:r w:rsidR="00FD3CAC" w:rsidRPr="00B41DF0">
        <w:rPr>
          <w:rFonts w:ascii="Arial" w:hAnsi="Arial" w:cs="Arial"/>
        </w:rPr>
        <w:t xml:space="preserve">por el cliente </w:t>
      </w:r>
      <w:r w:rsidRPr="00B41DF0">
        <w:rPr>
          <w:rFonts w:ascii="Arial" w:hAnsi="Arial" w:cs="Arial"/>
        </w:rPr>
        <w:t xml:space="preserve">de las mercancías, si </w:t>
      </w:r>
      <w:r w:rsidR="00FD3CAC" w:rsidRPr="00B41DF0">
        <w:rPr>
          <w:rFonts w:ascii="Arial" w:hAnsi="Arial" w:cs="Arial"/>
        </w:rPr>
        <w:t>dec</w:t>
      </w:r>
      <w:r w:rsidRPr="00B41DF0">
        <w:rPr>
          <w:rFonts w:ascii="Arial" w:hAnsi="Arial" w:cs="Arial"/>
        </w:rPr>
        <w:t xml:space="preserve">idiera no asegurar su carga, </w:t>
      </w:r>
      <w:r w:rsidRPr="00B41DF0">
        <w:rPr>
          <w:rFonts w:ascii="Arial" w:hAnsi="Arial" w:cs="Arial"/>
          <w:b/>
          <w:bCs/>
        </w:rPr>
        <w:t xml:space="preserve">en ese momento libera </w:t>
      </w:r>
      <w:r w:rsidR="00FD3CAC" w:rsidRPr="00B41DF0">
        <w:rPr>
          <w:rFonts w:ascii="Arial" w:hAnsi="Arial" w:cs="Arial"/>
          <w:b/>
          <w:bCs/>
        </w:rPr>
        <w:t>al proveedor</w:t>
      </w:r>
      <w:r w:rsidRPr="00B41DF0">
        <w:rPr>
          <w:rFonts w:ascii="Arial" w:hAnsi="Arial" w:cs="Arial"/>
          <w:b/>
          <w:bCs/>
        </w:rPr>
        <w:t xml:space="preserve"> de cualquier responsabilidad que pudiera ocurrir con ella.  </w:t>
      </w:r>
    </w:p>
    <w:p w14:paraId="51E9BF16" w14:textId="77777777" w:rsidR="00176001" w:rsidRPr="00B41DF0" w:rsidRDefault="00176001" w:rsidP="00443BE3">
      <w:pPr>
        <w:spacing w:after="0" w:line="240" w:lineRule="auto"/>
        <w:jc w:val="both"/>
        <w:rPr>
          <w:rFonts w:ascii="Arial" w:hAnsi="Arial" w:cs="Arial"/>
          <w:b/>
          <w:bCs/>
        </w:rPr>
      </w:pPr>
    </w:p>
    <w:p w14:paraId="6DE8C43E" w14:textId="77777777" w:rsidR="00176001" w:rsidRPr="00B41DF0" w:rsidRDefault="00176001" w:rsidP="00176001">
      <w:pPr>
        <w:jc w:val="both"/>
        <w:rPr>
          <w:rFonts w:ascii="Arial" w:hAnsi="Arial" w:cs="Arial"/>
          <w:b/>
          <w:bCs/>
        </w:rPr>
      </w:pPr>
      <w:r w:rsidRPr="00B41DF0">
        <w:rPr>
          <w:rFonts w:ascii="Arial" w:hAnsi="Arial" w:cs="Arial"/>
          <w:b/>
          <w:bCs/>
        </w:rPr>
        <w:t>En traslados de vehículos o mudanza + vehículos, estos deberán tener su póliza aparte, ya que es imprescindible que cuenten con un seguro que avale el traslado del mismo. Este puede ser adquirido o no con el proveedor.</w:t>
      </w:r>
    </w:p>
    <w:p w14:paraId="7F86B55E" w14:textId="77777777" w:rsidR="00176001" w:rsidRPr="00B41DF0" w:rsidRDefault="00176001" w:rsidP="00443BE3">
      <w:pPr>
        <w:spacing w:after="0" w:line="240" w:lineRule="auto"/>
        <w:jc w:val="both"/>
        <w:rPr>
          <w:rFonts w:ascii="Arial" w:hAnsi="Arial" w:cs="Arial"/>
        </w:rPr>
      </w:pPr>
    </w:p>
    <w:p w14:paraId="3CD17879" w14:textId="77777777" w:rsidR="009E0846" w:rsidRPr="00B41DF0" w:rsidRDefault="009E0846" w:rsidP="00443BE3">
      <w:pPr>
        <w:spacing w:after="0" w:line="240" w:lineRule="auto"/>
        <w:jc w:val="both"/>
        <w:rPr>
          <w:rFonts w:ascii="Arial" w:hAnsi="Arial" w:cs="Arial"/>
        </w:rPr>
      </w:pPr>
    </w:p>
    <w:p w14:paraId="4B078017" w14:textId="77777777" w:rsidR="009E0846" w:rsidRPr="00B41DF0" w:rsidRDefault="009E0846" w:rsidP="00443BE3">
      <w:pPr>
        <w:spacing w:after="0" w:line="240" w:lineRule="auto"/>
        <w:jc w:val="both"/>
        <w:rPr>
          <w:rFonts w:ascii="Arial" w:hAnsi="Arial" w:cs="Arial"/>
          <w:b/>
        </w:rPr>
      </w:pPr>
      <w:r w:rsidRPr="00B41DF0">
        <w:rPr>
          <w:rFonts w:ascii="Arial" w:hAnsi="Arial" w:cs="Arial"/>
          <w:b/>
        </w:rPr>
        <w:t>CLÁUSULAS:</w:t>
      </w:r>
    </w:p>
    <w:p w14:paraId="79C9CCCA" w14:textId="77777777" w:rsidR="000623DD" w:rsidRPr="00B41DF0" w:rsidRDefault="000623DD" w:rsidP="00443BE3">
      <w:pPr>
        <w:spacing w:after="0" w:line="240" w:lineRule="auto"/>
        <w:jc w:val="both"/>
        <w:rPr>
          <w:rFonts w:ascii="Arial" w:hAnsi="Arial" w:cs="Arial"/>
          <w:b/>
        </w:rPr>
      </w:pPr>
    </w:p>
    <w:p w14:paraId="4DC26ACD" w14:textId="77777777" w:rsidR="009E0846" w:rsidRPr="00B41DF0" w:rsidRDefault="009E0846" w:rsidP="00443BE3">
      <w:pPr>
        <w:spacing w:after="0" w:line="240" w:lineRule="auto"/>
        <w:jc w:val="both"/>
        <w:rPr>
          <w:rFonts w:ascii="Arial" w:hAnsi="Arial" w:cs="Arial"/>
        </w:rPr>
      </w:pPr>
      <w:r w:rsidRPr="00B41DF0">
        <w:rPr>
          <w:rFonts w:ascii="Arial" w:hAnsi="Arial" w:cs="Arial"/>
          <w:b/>
        </w:rPr>
        <w:t>PRIMERA</w:t>
      </w:r>
      <w:r w:rsidRPr="00B41DF0">
        <w:rPr>
          <w:rFonts w:ascii="Arial" w:hAnsi="Arial" w:cs="Arial"/>
        </w:rPr>
        <w:t xml:space="preserve">.- El servicio de mudanzas se define como el traslado o acarreo, entre viviendas, locales u oficinas, en el interior de una población, entre distintas localidades del país o en el extranjero, utilizando uno o varios modos de transporte de carga, para el mobiliario y sus complementos como ajuar doméstico y otros enseres, </w:t>
      </w:r>
      <w:r w:rsidRPr="00B41DF0">
        <w:rPr>
          <w:rFonts w:ascii="Arial" w:hAnsi="Arial" w:cs="Arial"/>
        </w:rPr>
        <w:lastRenderedPageBreak/>
        <w:t xml:space="preserve">incluyendo todas o parte de las operaciones de preparación, desarmado o armado, embalaje y demás actividades que requiere este tipo especial de transporte. </w:t>
      </w:r>
    </w:p>
    <w:p w14:paraId="36881968" w14:textId="77777777" w:rsidR="009E0846" w:rsidRPr="00B41DF0" w:rsidRDefault="009E0846" w:rsidP="00443BE3">
      <w:pPr>
        <w:spacing w:after="0" w:line="240" w:lineRule="auto"/>
        <w:jc w:val="both"/>
        <w:rPr>
          <w:rFonts w:ascii="Arial" w:hAnsi="Arial" w:cs="Arial"/>
        </w:rPr>
      </w:pPr>
    </w:p>
    <w:p w14:paraId="1E4389F1" w14:textId="6CB57B9C" w:rsidR="009E0846" w:rsidRPr="00B41DF0" w:rsidRDefault="009E0846" w:rsidP="00443BE3">
      <w:pPr>
        <w:spacing w:after="0" w:line="240" w:lineRule="auto"/>
        <w:jc w:val="both"/>
        <w:rPr>
          <w:rFonts w:ascii="Arial" w:hAnsi="Arial" w:cs="Arial"/>
        </w:rPr>
      </w:pPr>
      <w:r w:rsidRPr="00B41DF0">
        <w:rPr>
          <w:rFonts w:ascii="Arial" w:hAnsi="Arial" w:cs="Arial"/>
        </w:rPr>
        <w:t>El servicio no se entenderá cumplido hasta la entrega de los muebles, bultos, vehículos u otro</w:t>
      </w:r>
      <w:r w:rsidR="00A936F6" w:rsidRPr="00B41DF0">
        <w:rPr>
          <w:rFonts w:ascii="Arial" w:hAnsi="Arial" w:cs="Arial"/>
        </w:rPr>
        <w:t>s</w:t>
      </w:r>
      <w:r w:rsidRPr="00B41DF0">
        <w:rPr>
          <w:rFonts w:ascii="Arial" w:hAnsi="Arial" w:cs="Arial"/>
        </w:rPr>
        <w:t xml:space="preserve"> objetos de </w:t>
      </w:r>
      <w:r w:rsidRPr="00B41DF0">
        <w:rPr>
          <w:rFonts w:ascii="Arial" w:hAnsi="Arial" w:cs="Arial"/>
          <w:b/>
        </w:rPr>
        <w:t xml:space="preserve">la </w:t>
      </w:r>
      <w:r w:rsidRPr="00B41DF0">
        <w:rPr>
          <w:rFonts w:ascii="Arial" w:hAnsi="Arial" w:cs="Arial"/>
          <w:b/>
          <w:i/>
        </w:rPr>
        <w:t>mudanza</w:t>
      </w:r>
      <w:r w:rsidRPr="00B41DF0">
        <w:rPr>
          <w:rFonts w:ascii="Arial" w:hAnsi="Arial" w:cs="Arial"/>
        </w:rPr>
        <w:t xml:space="preserve"> en el domicilio de destino, en las condiciones pactadas.</w:t>
      </w:r>
    </w:p>
    <w:p w14:paraId="200FB041" w14:textId="77777777" w:rsidR="009E0846" w:rsidRPr="00B41DF0" w:rsidRDefault="009E0846" w:rsidP="00443BE3">
      <w:pPr>
        <w:spacing w:after="0" w:line="240" w:lineRule="auto"/>
        <w:jc w:val="both"/>
        <w:rPr>
          <w:rFonts w:ascii="Arial" w:hAnsi="Arial" w:cs="Arial"/>
        </w:rPr>
      </w:pPr>
    </w:p>
    <w:p w14:paraId="14E96EF4" w14:textId="77777777" w:rsidR="009E0846" w:rsidRPr="00B41DF0" w:rsidRDefault="009E0846" w:rsidP="00443BE3">
      <w:pPr>
        <w:spacing w:after="0" w:line="240" w:lineRule="auto"/>
        <w:jc w:val="both"/>
        <w:rPr>
          <w:rFonts w:ascii="Arial" w:hAnsi="Arial" w:cs="Arial"/>
        </w:rPr>
      </w:pPr>
    </w:p>
    <w:p w14:paraId="5A52491A" w14:textId="121341A8" w:rsidR="009E0846" w:rsidRPr="00B41DF0" w:rsidRDefault="009E0846" w:rsidP="00443BE3">
      <w:pPr>
        <w:spacing w:after="0" w:line="240" w:lineRule="auto"/>
        <w:jc w:val="both"/>
        <w:rPr>
          <w:rFonts w:ascii="Arial" w:hAnsi="Arial" w:cs="Arial"/>
          <w:b/>
        </w:rPr>
      </w:pPr>
      <w:r w:rsidRPr="00B41DF0">
        <w:rPr>
          <w:rFonts w:ascii="Arial" w:hAnsi="Arial" w:cs="Arial"/>
          <w:b/>
        </w:rPr>
        <w:t>SEGUNDA</w:t>
      </w:r>
      <w:r w:rsidRPr="00B41DF0">
        <w:rPr>
          <w:rFonts w:ascii="Arial" w:hAnsi="Arial" w:cs="Arial"/>
        </w:rPr>
        <w:t xml:space="preserve">. -El cliente se compromete a pagar </w:t>
      </w:r>
      <w:r w:rsidR="00A936F6" w:rsidRPr="00B41DF0">
        <w:rPr>
          <w:rFonts w:ascii="Arial" w:hAnsi="Arial" w:cs="Arial"/>
          <w:b/>
        </w:rPr>
        <w:t xml:space="preserve">un anticipo del </w:t>
      </w:r>
      <w:r w:rsidR="009B4ED0" w:rsidRPr="00B41DF0">
        <w:rPr>
          <w:rFonts w:ascii="Arial" w:hAnsi="Arial" w:cs="Arial"/>
          <w:b/>
        </w:rPr>
        <w:t>${p_ant}</w:t>
      </w:r>
      <w:r w:rsidR="00A936F6" w:rsidRPr="00B41DF0">
        <w:rPr>
          <w:rFonts w:ascii="Arial" w:hAnsi="Arial" w:cs="Arial"/>
          <w:b/>
        </w:rPr>
        <w:t>%</w:t>
      </w:r>
      <w:r w:rsidR="00D244A6" w:rsidRPr="00B41DF0">
        <w:rPr>
          <w:rFonts w:ascii="Arial" w:hAnsi="Arial" w:cs="Arial"/>
          <w:b/>
        </w:rPr>
        <w:t>,</w:t>
      </w:r>
      <w:r w:rsidR="00A936F6" w:rsidRPr="00B41DF0">
        <w:rPr>
          <w:rFonts w:ascii="Arial" w:hAnsi="Arial" w:cs="Arial"/>
        </w:rPr>
        <w:t xml:space="preserve"> </w:t>
      </w:r>
      <w:r w:rsidR="009B4ED0" w:rsidRPr="00B41DF0">
        <w:rPr>
          <w:rFonts w:ascii="Arial" w:hAnsi="Arial" w:cs="Arial"/>
        </w:rPr>
        <w:t>$</w:t>
      </w:r>
      <w:r w:rsidR="00A00AF9" w:rsidRPr="00B41DF0">
        <w:rPr>
          <w:rFonts w:ascii="Arial" w:hAnsi="Arial" w:cs="Arial"/>
        </w:rPr>
        <w:t xml:space="preserve"> $</w:t>
      </w:r>
      <w:r w:rsidR="009B4ED0" w:rsidRPr="00B41DF0">
        <w:rPr>
          <w:rFonts w:ascii="Arial" w:hAnsi="Arial" w:cs="Arial"/>
        </w:rPr>
        <w:t>{ant}</w:t>
      </w:r>
      <w:r w:rsidR="00A936F6" w:rsidRPr="00B41DF0">
        <w:rPr>
          <w:rFonts w:ascii="Arial" w:hAnsi="Arial" w:cs="Arial"/>
        </w:rPr>
        <w:t xml:space="preserve"> del costo total del servicio HASTA 48 </w:t>
      </w:r>
      <w:r w:rsidRPr="00B41DF0">
        <w:rPr>
          <w:rFonts w:ascii="Arial" w:hAnsi="Arial" w:cs="Arial"/>
        </w:rPr>
        <w:t xml:space="preserve">horas hábiles antes del día de la recolección, dicho anticipo es necesario para generar una orden de servicio y programar la recolección de su mudanza, si la cantidad aquí estipulada no queda cubierta en los términos establecidos, </w:t>
      </w:r>
      <w:r w:rsidRPr="00B41DF0">
        <w:rPr>
          <w:rFonts w:ascii="Arial" w:hAnsi="Arial" w:cs="Arial"/>
          <w:b/>
        </w:rPr>
        <w:t>la UNIDAD NO SE PRESENTARÁ EN EL DOMICILIO DE RECOLECCIÓN.</w:t>
      </w:r>
    </w:p>
    <w:p w14:paraId="58EC5E19" w14:textId="7EE2CA9B" w:rsidR="002946D5" w:rsidRPr="00B41DF0" w:rsidRDefault="002946D5" w:rsidP="00443BE3">
      <w:pPr>
        <w:spacing w:after="0" w:line="240" w:lineRule="auto"/>
        <w:jc w:val="both"/>
        <w:rPr>
          <w:rFonts w:ascii="Arial" w:hAnsi="Arial" w:cs="Arial"/>
          <w:b/>
        </w:rPr>
      </w:pPr>
    </w:p>
    <w:p w14:paraId="1DCD3744" w14:textId="4D9733AC" w:rsidR="002946D5" w:rsidRPr="00B41DF0" w:rsidRDefault="002946D5" w:rsidP="002946D5">
      <w:pPr>
        <w:spacing w:after="0" w:line="240" w:lineRule="auto"/>
        <w:jc w:val="both"/>
        <w:rPr>
          <w:rFonts w:ascii="Arial" w:hAnsi="Arial" w:cs="Arial"/>
          <w:b/>
        </w:rPr>
      </w:pPr>
      <w:r w:rsidRPr="00B41DF0">
        <w:rPr>
          <w:rFonts w:ascii="Arial" w:hAnsi="Arial" w:cs="Arial"/>
          <w:b/>
        </w:rPr>
        <w:t>El envío de la reserva del servicio a las cuentas del proveedor o enviadas previamente por el, mencionadas por correo y/o whatsapp, se haya o no firmado el contrato, da por entendido que el cliente esta aceptando las condiciones del mismo, y que ha aclarado sus dudas previamente, por lo esta cons</w:t>
      </w:r>
      <w:r w:rsidR="002952A8" w:rsidRPr="00B41DF0">
        <w:rPr>
          <w:rFonts w:ascii="Arial" w:hAnsi="Arial" w:cs="Arial"/>
          <w:b/>
        </w:rPr>
        <w:t>c</w:t>
      </w:r>
      <w:r w:rsidRPr="00B41DF0">
        <w:rPr>
          <w:rFonts w:ascii="Arial" w:hAnsi="Arial" w:cs="Arial"/>
          <w:b/>
        </w:rPr>
        <w:t xml:space="preserve">iente </w:t>
      </w:r>
      <w:r w:rsidR="002952A8" w:rsidRPr="00B41DF0">
        <w:rPr>
          <w:rFonts w:ascii="Arial" w:hAnsi="Arial" w:cs="Arial"/>
          <w:b/>
        </w:rPr>
        <w:t>de</w:t>
      </w:r>
      <w:r w:rsidRPr="00B41DF0">
        <w:rPr>
          <w:rFonts w:ascii="Arial" w:hAnsi="Arial" w:cs="Arial"/>
          <w:b/>
        </w:rPr>
        <w:t xml:space="preserve"> todo lo que este documento y su servicio incluye o no.</w:t>
      </w:r>
    </w:p>
    <w:p w14:paraId="21CB48B5" w14:textId="77777777" w:rsidR="009E0846" w:rsidRPr="00B41DF0" w:rsidRDefault="009E0846" w:rsidP="00443BE3">
      <w:pPr>
        <w:spacing w:after="0" w:line="240" w:lineRule="auto"/>
        <w:jc w:val="both"/>
        <w:rPr>
          <w:rFonts w:ascii="Arial" w:hAnsi="Arial" w:cs="Arial"/>
          <w:b/>
        </w:rPr>
      </w:pPr>
    </w:p>
    <w:p w14:paraId="398876BD" w14:textId="42622E92" w:rsidR="009E0846" w:rsidRPr="00B41DF0" w:rsidRDefault="009E0846" w:rsidP="00443BE3">
      <w:pPr>
        <w:spacing w:after="0" w:line="240" w:lineRule="auto"/>
        <w:jc w:val="both"/>
        <w:rPr>
          <w:rFonts w:ascii="Arial" w:hAnsi="Arial" w:cs="Arial"/>
        </w:rPr>
      </w:pPr>
      <w:r w:rsidRPr="00B41DF0">
        <w:rPr>
          <w:rFonts w:ascii="Arial" w:hAnsi="Arial" w:cs="Arial"/>
          <w:b/>
        </w:rPr>
        <w:t>El</w:t>
      </w:r>
      <w:r w:rsidR="00F13392" w:rsidRPr="00B41DF0">
        <w:rPr>
          <w:rFonts w:ascii="Arial" w:hAnsi="Arial" w:cs="Arial"/>
          <w:b/>
        </w:rPr>
        <w:t xml:space="preserve"> SEGUNDO PAGO </w:t>
      </w:r>
      <w:r w:rsidR="00A00AF9" w:rsidRPr="00B41DF0">
        <w:rPr>
          <w:rFonts w:ascii="Arial" w:hAnsi="Arial" w:cs="Arial"/>
          <w:b/>
        </w:rPr>
        <w:t xml:space="preserve">$ </w:t>
      </w:r>
      <w:r w:rsidR="00D244A6" w:rsidRPr="00B41DF0">
        <w:rPr>
          <w:rFonts w:ascii="Arial" w:hAnsi="Arial" w:cs="Arial"/>
          <w:b/>
        </w:rPr>
        <w:t>${car}, ${p_car}</w:t>
      </w:r>
      <w:r w:rsidR="00F13392" w:rsidRPr="00B41DF0">
        <w:rPr>
          <w:rFonts w:ascii="Arial" w:hAnsi="Arial" w:cs="Arial"/>
          <w:b/>
        </w:rPr>
        <w:t xml:space="preserve">% </w:t>
      </w:r>
      <w:r w:rsidRPr="00B41DF0">
        <w:rPr>
          <w:rFonts w:ascii="Arial" w:hAnsi="Arial" w:cs="Arial"/>
          <w:b/>
        </w:rPr>
        <w:t>del monto pactado se pagará al momento de la recolección de los muebles</w:t>
      </w:r>
      <w:r w:rsidRPr="00B41DF0">
        <w:rPr>
          <w:rFonts w:ascii="Arial" w:hAnsi="Arial" w:cs="Arial"/>
        </w:rPr>
        <w:t>.  Si existiera un ajuste por cuestiones de volumen, pisos extras, maniobras adicionales o cualquier circunstancia no prevista que generé un costo adicional, este deberá ser cubierto al finalizar la carga del servicio.</w:t>
      </w:r>
    </w:p>
    <w:p w14:paraId="1D330139" w14:textId="77777777" w:rsidR="00F13392" w:rsidRPr="00B41DF0" w:rsidRDefault="00F13392" w:rsidP="00443BE3">
      <w:pPr>
        <w:spacing w:after="0" w:line="240" w:lineRule="auto"/>
        <w:jc w:val="both"/>
        <w:rPr>
          <w:rFonts w:ascii="Arial" w:hAnsi="Arial" w:cs="Arial"/>
        </w:rPr>
      </w:pPr>
    </w:p>
    <w:p w14:paraId="434014FD" w14:textId="662413F1" w:rsidR="009E0846" w:rsidRPr="00B41DF0" w:rsidRDefault="00F13392" w:rsidP="00443BE3">
      <w:pPr>
        <w:spacing w:after="0" w:line="240" w:lineRule="auto"/>
        <w:jc w:val="both"/>
        <w:rPr>
          <w:rFonts w:ascii="Arial" w:hAnsi="Arial" w:cs="Arial"/>
        </w:rPr>
      </w:pPr>
      <w:r w:rsidRPr="00B41DF0">
        <w:rPr>
          <w:rFonts w:ascii="Arial" w:hAnsi="Arial" w:cs="Arial"/>
          <w:b/>
        </w:rPr>
        <w:t xml:space="preserve">El restante </w:t>
      </w:r>
      <w:r w:rsidR="00A00AF9" w:rsidRPr="00B41DF0">
        <w:rPr>
          <w:rFonts w:ascii="Arial" w:hAnsi="Arial" w:cs="Arial"/>
          <w:b/>
        </w:rPr>
        <w:t>${p_des}</w:t>
      </w:r>
      <w:r w:rsidRPr="00B41DF0">
        <w:rPr>
          <w:rFonts w:ascii="Arial" w:hAnsi="Arial" w:cs="Arial"/>
          <w:b/>
        </w:rPr>
        <w:t>%</w:t>
      </w:r>
      <w:r w:rsidR="00A00AF9" w:rsidRPr="00B41DF0">
        <w:rPr>
          <w:rFonts w:ascii="Arial" w:hAnsi="Arial" w:cs="Arial"/>
          <w:b/>
        </w:rPr>
        <w:t>,</w:t>
      </w:r>
      <w:r w:rsidRPr="00B41DF0">
        <w:rPr>
          <w:rFonts w:ascii="Arial" w:hAnsi="Arial" w:cs="Arial"/>
          <w:b/>
        </w:rPr>
        <w:t xml:space="preserve"> </w:t>
      </w:r>
      <w:r w:rsidR="00A00AF9" w:rsidRPr="00B41DF0">
        <w:rPr>
          <w:rFonts w:ascii="Arial" w:hAnsi="Arial" w:cs="Arial"/>
          <w:b/>
        </w:rPr>
        <w:t xml:space="preserve">$ ${des} </w:t>
      </w:r>
      <w:r w:rsidR="009E0846" w:rsidRPr="00B41DF0">
        <w:rPr>
          <w:rFonts w:ascii="Arial" w:hAnsi="Arial" w:cs="Arial"/>
          <w:b/>
        </w:rPr>
        <w:t>al llegar al destino</w:t>
      </w:r>
      <w:r w:rsidR="009E0846" w:rsidRPr="00B41DF0">
        <w:rPr>
          <w:rFonts w:ascii="Arial" w:hAnsi="Arial" w:cs="Arial"/>
        </w:rPr>
        <w:t xml:space="preserve"> si existiera un ajuste por cuestiones de volumen, pisos extras, maniobras adicionales.,</w:t>
      </w:r>
      <w:r w:rsidR="006F3491" w:rsidRPr="00B41DF0">
        <w:rPr>
          <w:rFonts w:ascii="Arial" w:hAnsi="Arial" w:cs="Arial"/>
        </w:rPr>
        <w:t xml:space="preserve"> </w:t>
      </w:r>
      <w:r w:rsidR="009E0846" w:rsidRPr="00B41DF0">
        <w:rPr>
          <w:rFonts w:ascii="Arial" w:hAnsi="Arial" w:cs="Arial"/>
        </w:rPr>
        <w:t xml:space="preserve">multas o cualquier circunstancia no prevista que generé un costo </w:t>
      </w:r>
      <w:r w:rsidR="006F3491" w:rsidRPr="00B41DF0">
        <w:rPr>
          <w:rFonts w:ascii="Arial" w:hAnsi="Arial" w:cs="Arial"/>
        </w:rPr>
        <w:t>EXTRA G</w:t>
      </w:r>
      <w:r w:rsidR="009E0846" w:rsidRPr="00B41DF0">
        <w:rPr>
          <w:rFonts w:ascii="Arial" w:hAnsi="Arial" w:cs="Arial"/>
        </w:rPr>
        <w:t>deberá ser cubierto previo a la descarga.</w:t>
      </w:r>
    </w:p>
    <w:p w14:paraId="0C721012" w14:textId="77777777" w:rsidR="009E0846" w:rsidRPr="00B41DF0" w:rsidRDefault="009E0846" w:rsidP="00443BE3">
      <w:pPr>
        <w:spacing w:after="0" w:line="240" w:lineRule="auto"/>
        <w:jc w:val="both"/>
        <w:rPr>
          <w:rFonts w:ascii="Arial" w:hAnsi="Arial" w:cs="Arial"/>
        </w:rPr>
      </w:pPr>
    </w:p>
    <w:p w14:paraId="577A6527" w14:textId="77777777" w:rsidR="00A0736F" w:rsidRPr="00B41DF0" w:rsidRDefault="00A0736F" w:rsidP="00A0736F">
      <w:pPr>
        <w:spacing w:after="0" w:line="240" w:lineRule="auto"/>
        <w:jc w:val="both"/>
        <w:rPr>
          <w:rFonts w:ascii="Arial" w:hAnsi="Arial" w:cs="Arial"/>
        </w:rPr>
      </w:pPr>
      <w:r w:rsidRPr="00B41DF0">
        <w:rPr>
          <w:rFonts w:ascii="Arial" w:hAnsi="Arial" w:cs="Arial"/>
        </w:rPr>
        <w:t>SITUACIONES QUE GENERAN CARGOS EXTRAS AL CLIENTE</w:t>
      </w:r>
    </w:p>
    <w:p w14:paraId="0D8765A2"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Transitar por terracerías para poder llegar a los domicilios del cliente.</w:t>
      </w:r>
    </w:p>
    <w:p w14:paraId="1E52B0E0"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Arcos, calles estrechas, cables bajos, u otros que impidan llegar la unidad a pie de casa.</w:t>
      </w:r>
    </w:p>
    <w:p w14:paraId="65583D9E"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Cuotas de tránsito, policía o los malos que se generen por transito en las calles, horarios, cuotas u algún otro que se genere.</w:t>
      </w:r>
    </w:p>
    <w:p w14:paraId="0540B1BD"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Volumen extra (listado adicional de muebles, cajas, bultos u otros no contemplados en su listado inicial)</w:t>
      </w:r>
    </w:p>
    <w:p w14:paraId="1DEF633F"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Peso extra (tener piezas de exceso de peso que hagan que se tenga que llevar personal extra o maquinaria para poderla maniobrar).</w:t>
      </w:r>
    </w:p>
    <w:p w14:paraId="03BF3B96"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Volado de muebles (subir o bajar mercancía por el exterior del inmueble).</w:t>
      </w:r>
    </w:p>
    <w:p w14:paraId="5A5D98D8"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Acarreos a pie o camioneta.</w:t>
      </w:r>
    </w:p>
    <w:p w14:paraId="53BD8EE1"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Aduanas (costos extras al servicio por concepto de cruce por ciudades donde se tenga que pagar impuestos)</w:t>
      </w:r>
    </w:p>
    <w:p w14:paraId="2A1F239C" w14:textId="4BD5E601"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Pisos extras (subir o bajar, por escalera o elevador, sus pertene</w:t>
      </w:r>
      <w:r w:rsidR="002952A8" w:rsidRPr="00B41DF0">
        <w:rPr>
          <w:rFonts w:ascii="Arial" w:hAnsi="Arial" w:cs="Arial"/>
        </w:rPr>
        <w:t>n</w:t>
      </w:r>
      <w:r w:rsidRPr="00B41DF0">
        <w:rPr>
          <w:rFonts w:ascii="Arial" w:hAnsi="Arial" w:cs="Arial"/>
        </w:rPr>
        <w:t>c</w:t>
      </w:r>
      <w:r w:rsidR="002952A8" w:rsidRPr="00B41DF0">
        <w:rPr>
          <w:rFonts w:ascii="Arial" w:hAnsi="Arial" w:cs="Arial"/>
        </w:rPr>
        <w:t>i</w:t>
      </w:r>
      <w:r w:rsidRPr="00B41DF0">
        <w:rPr>
          <w:rFonts w:ascii="Arial" w:hAnsi="Arial" w:cs="Arial"/>
        </w:rPr>
        <w:t>as)</w:t>
      </w:r>
    </w:p>
    <w:p w14:paraId="07A5D14C" w14:textId="77777777" w:rsidR="00A0736F" w:rsidRPr="00B41DF0" w:rsidRDefault="00A0736F" w:rsidP="00A0736F">
      <w:pPr>
        <w:pStyle w:val="Prrafodelista"/>
        <w:numPr>
          <w:ilvl w:val="0"/>
          <w:numId w:val="13"/>
        </w:numPr>
        <w:spacing w:after="0" w:line="240" w:lineRule="auto"/>
        <w:jc w:val="both"/>
        <w:rPr>
          <w:rFonts w:ascii="Arial" w:hAnsi="Arial" w:cs="Arial"/>
        </w:rPr>
      </w:pPr>
      <w:r w:rsidRPr="00B41DF0">
        <w:rPr>
          <w:rFonts w:ascii="Arial" w:hAnsi="Arial" w:cs="Arial"/>
        </w:rPr>
        <w:t xml:space="preserve">Cargos por fumigación (algún tipo de plaga que contenga sus muebles e infesten la demás carga) </w:t>
      </w:r>
    </w:p>
    <w:p w14:paraId="7F5AF7DE" w14:textId="77777777" w:rsidR="00A0736F" w:rsidRPr="00B41DF0" w:rsidRDefault="00A0736F" w:rsidP="00A0736F">
      <w:pPr>
        <w:spacing w:after="0" w:line="240" w:lineRule="auto"/>
        <w:jc w:val="both"/>
        <w:rPr>
          <w:rFonts w:ascii="Arial" w:hAnsi="Arial" w:cs="Arial"/>
        </w:rPr>
      </w:pPr>
    </w:p>
    <w:p w14:paraId="5FE406BE" w14:textId="77777777" w:rsidR="00A0736F" w:rsidRPr="00B41DF0" w:rsidRDefault="00A0736F" w:rsidP="00A0736F">
      <w:pPr>
        <w:spacing w:after="0" w:line="240" w:lineRule="auto"/>
        <w:jc w:val="both"/>
        <w:rPr>
          <w:rFonts w:ascii="Arial" w:hAnsi="Arial" w:cs="Arial"/>
        </w:rPr>
      </w:pPr>
      <w:r w:rsidRPr="00B41DF0">
        <w:rPr>
          <w:rFonts w:ascii="Arial" w:hAnsi="Arial" w:cs="Arial"/>
        </w:rPr>
        <w:t>Mas delante serán mencionadas a detalle.</w:t>
      </w:r>
    </w:p>
    <w:p w14:paraId="49E3940B" w14:textId="77777777" w:rsidR="00A0736F" w:rsidRPr="00B41DF0" w:rsidRDefault="00A0736F" w:rsidP="00A0736F">
      <w:pPr>
        <w:spacing w:after="0" w:line="240" w:lineRule="auto"/>
        <w:jc w:val="both"/>
        <w:rPr>
          <w:rFonts w:ascii="Arial" w:hAnsi="Arial" w:cs="Arial"/>
        </w:rPr>
      </w:pPr>
    </w:p>
    <w:p w14:paraId="3AB34EDA" w14:textId="322C1646" w:rsidR="00A0736F" w:rsidRPr="00B41DF0" w:rsidRDefault="00A0736F" w:rsidP="00A0736F">
      <w:pPr>
        <w:spacing w:after="0" w:line="240" w:lineRule="auto"/>
        <w:jc w:val="both"/>
        <w:rPr>
          <w:rFonts w:ascii="Arial" w:hAnsi="Arial" w:cs="Arial"/>
        </w:rPr>
      </w:pPr>
      <w:r w:rsidRPr="00B41DF0">
        <w:rPr>
          <w:rFonts w:ascii="Arial" w:hAnsi="Arial" w:cs="Arial"/>
        </w:rPr>
        <w:lastRenderedPageBreak/>
        <w:t>El transportista deberá entregar al cliente, recibo de las cantidades percibidas en efectivo, las cuales pueden estar plasmadas en la orden de servicio.</w:t>
      </w:r>
    </w:p>
    <w:p w14:paraId="23DD4C7D" w14:textId="77777777" w:rsidR="009E0846" w:rsidRPr="00B41DF0" w:rsidRDefault="009E0846" w:rsidP="00443BE3">
      <w:pPr>
        <w:spacing w:after="0" w:line="240" w:lineRule="auto"/>
        <w:jc w:val="both"/>
        <w:rPr>
          <w:rFonts w:ascii="Arial" w:hAnsi="Arial" w:cs="Arial"/>
          <w:b/>
        </w:rPr>
      </w:pPr>
    </w:p>
    <w:p w14:paraId="7BCC28DB" w14:textId="65380DAB" w:rsidR="009E0846" w:rsidRPr="00B41DF0" w:rsidRDefault="009E0846" w:rsidP="00443BE3">
      <w:pPr>
        <w:spacing w:after="0" w:line="240" w:lineRule="auto"/>
        <w:jc w:val="both"/>
        <w:rPr>
          <w:rFonts w:ascii="Arial" w:hAnsi="Arial" w:cs="Arial"/>
        </w:rPr>
      </w:pPr>
      <w:r w:rsidRPr="00B41DF0">
        <w:rPr>
          <w:rFonts w:ascii="Arial" w:hAnsi="Arial" w:cs="Arial"/>
          <w:b/>
        </w:rPr>
        <w:t>TERCERA</w:t>
      </w:r>
      <w:r w:rsidRPr="00B41DF0">
        <w:rPr>
          <w:rFonts w:ascii="Arial" w:hAnsi="Arial" w:cs="Arial"/>
        </w:rPr>
        <w:t xml:space="preserve">. – El monto fraccionado especificado en este contrato podrá pagarse mediante una transferencia bancaria, pago en efectivo en alguna de nuestras sucursales, depósito en efectivo en la cuenta proporcionada al generar su servicio o con cargo a tarjeta de débito / crédito (Con una comisión bancaria extra) y podrá solicitarse o no factura. </w:t>
      </w:r>
    </w:p>
    <w:p w14:paraId="62484468" w14:textId="77777777" w:rsidR="009E0846" w:rsidRPr="00B41DF0" w:rsidRDefault="009E0846" w:rsidP="00443BE3">
      <w:pPr>
        <w:spacing w:after="0" w:line="240" w:lineRule="auto"/>
        <w:jc w:val="both"/>
        <w:rPr>
          <w:rFonts w:ascii="Arial" w:hAnsi="Arial" w:cs="Arial"/>
        </w:rPr>
      </w:pPr>
    </w:p>
    <w:p w14:paraId="09752486" w14:textId="5347C2D6" w:rsidR="009E0846" w:rsidRPr="00B41DF0" w:rsidRDefault="009E0846" w:rsidP="00443BE3">
      <w:pPr>
        <w:spacing w:line="240" w:lineRule="auto"/>
        <w:jc w:val="both"/>
        <w:rPr>
          <w:rFonts w:ascii="Arial" w:hAnsi="Arial" w:cs="Arial"/>
        </w:rPr>
      </w:pPr>
      <w:r w:rsidRPr="00B41DF0">
        <w:rPr>
          <w:rFonts w:ascii="Arial" w:hAnsi="Arial" w:cs="Arial"/>
          <w:b/>
        </w:rPr>
        <w:t>CUARTA</w:t>
      </w:r>
      <w:r w:rsidRPr="00B41DF0">
        <w:rPr>
          <w:rFonts w:ascii="Arial" w:hAnsi="Arial" w:cs="Arial"/>
        </w:rPr>
        <w:t>. – Las personas morales pagan IVA al 16% menos retención del 4% y las personas físicas al 16%,</w:t>
      </w:r>
      <w:r w:rsidRPr="00B41DF0">
        <w:rPr>
          <w:rFonts w:ascii="Arial" w:hAnsi="Arial" w:cs="Arial"/>
          <w:b/>
        </w:rPr>
        <w:t xml:space="preserve"> por lo tanto si usted requiere factura deberá indicarlo al momento de hacer la contratación</w:t>
      </w:r>
      <w:r w:rsidRPr="00B41DF0">
        <w:rPr>
          <w:rFonts w:ascii="Arial" w:hAnsi="Arial" w:cs="Arial"/>
        </w:rPr>
        <w:t xml:space="preserve">. Usted cuenta con un plazo de  48 horas posteriores a la recepción de la misma para solicitar  una corrección.   Después de este lapso no hay cambios. </w:t>
      </w:r>
    </w:p>
    <w:p w14:paraId="6E06DAE1" w14:textId="77777777" w:rsidR="009E0846" w:rsidRPr="00B41DF0" w:rsidRDefault="009E0846" w:rsidP="00443BE3">
      <w:pPr>
        <w:spacing w:line="240" w:lineRule="auto"/>
        <w:jc w:val="both"/>
        <w:rPr>
          <w:rFonts w:ascii="Arial" w:hAnsi="Arial" w:cs="Arial"/>
          <w:b/>
        </w:rPr>
      </w:pPr>
      <w:r w:rsidRPr="00B41DF0">
        <w:rPr>
          <w:rFonts w:ascii="Arial" w:hAnsi="Arial" w:cs="Arial"/>
          <w:b/>
        </w:rPr>
        <w:t>QUINTA</w:t>
      </w:r>
      <w:r w:rsidRPr="00B41DF0">
        <w:rPr>
          <w:rFonts w:ascii="Arial" w:hAnsi="Arial" w:cs="Arial"/>
        </w:rPr>
        <w:t>. –</w:t>
      </w:r>
      <w:r w:rsidRPr="00B41DF0">
        <w:rPr>
          <w:rFonts w:ascii="Arial" w:hAnsi="Arial" w:cs="Arial"/>
          <w:b/>
        </w:rPr>
        <w:t xml:space="preserve"> </w:t>
      </w:r>
      <w:r w:rsidRPr="00B41DF0">
        <w:rPr>
          <w:rFonts w:ascii="Arial" w:hAnsi="Arial" w:cs="Arial"/>
        </w:rPr>
        <w:t>El cliente conoce y está de acuerdo en el tiempo y la forma  en que debe realizar sus pagos, por ello se compromete a realizarlos de manera puntual, tal como fueron establecidos en la contratación de su mudanza.</w:t>
      </w:r>
    </w:p>
    <w:p w14:paraId="1807DE68" w14:textId="77777777" w:rsidR="009E0846" w:rsidRPr="00B41DF0" w:rsidRDefault="009E0846" w:rsidP="00443BE3">
      <w:pPr>
        <w:spacing w:after="0" w:line="240" w:lineRule="auto"/>
        <w:jc w:val="both"/>
        <w:rPr>
          <w:rFonts w:ascii="Arial" w:hAnsi="Arial" w:cs="Arial"/>
        </w:rPr>
      </w:pPr>
      <w:r w:rsidRPr="00B41DF0">
        <w:rPr>
          <w:rFonts w:ascii="Arial" w:hAnsi="Arial" w:cs="Arial"/>
          <w:b/>
        </w:rPr>
        <w:t>SEXTA</w:t>
      </w:r>
      <w:r w:rsidRPr="00B41DF0">
        <w:rPr>
          <w:rFonts w:ascii="Arial" w:hAnsi="Arial" w:cs="Arial"/>
        </w:rPr>
        <w:t>. – El cliente dará aviso a la empresa proveedora del servicio cuando haya realizado un pago, respaldando la información con el comprobante de pago correspondiente.</w:t>
      </w:r>
    </w:p>
    <w:p w14:paraId="00EBE838" w14:textId="77777777" w:rsidR="009E0846" w:rsidRPr="00B41DF0" w:rsidRDefault="009E0846" w:rsidP="00443BE3">
      <w:pPr>
        <w:spacing w:after="0" w:line="240" w:lineRule="auto"/>
        <w:jc w:val="both"/>
        <w:rPr>
          <w:rFonts w:ascii="Arial" w:hAnsi="Arial" w:cs="Arial"/>
        </w:rPr>
      </w:pPr>
    </w:p>
    <w:p w14:paraId="753854CD" w14:textId="4529A81E" w:rsidR="009E0846" w:rsidRPr="00B41DF0" w:rsidRDefault="009E0846" w:rsidP="00443BE3">
      <w:pPr>
        <w:spacing w:after="0" w:line="240" w:lineRule="auto"/>
        <w:jc w:val="both"/>
        <w:rPr>
          <w:rFonts w:ascii="Arial" w:hAnsi="Arial" w:cs="Arial"/>
          <w:b/>
        </w:rPr>
      </w:pPr>
      <w:r w:rsidRPr="00B41DF0">
        <w:rPr>
          <w:rFonts w:ascii="Arial" w:hAnsi="Arial" w:cs="Arial"/>
          <w:b/>
        </w:rPr>
        <w:t>SÉPTIMA</w:t>
      </w:r>
      <w:r w:rsidRPr="00B41DF0">
        <w:rPr>
          <w:rFonts w:ascii="Arial" w:hAnsi="Arial" w:cs="Arial"/>
        </w:rPr>
        <w:t>. - El Cliente se compromete a elaborar un inventario de los muebles y enseres de la mudanza, etiquetarlos y entregar copia firmada a la persona responsable de la recolección</w:t>
      </w:r>
      <w:r w:rsidR="001D0DBE" w:rsidRPr="00B41DF0">
        <w:rPr>
          <w:rFonts w:ascii="Arial" w:hAnsi="Arial" w:cs="Arial"/>
        </w:rPr>
        <w:t xml:space="preserve">. El cliente deberá informar al chofer informar cuales son las piezas frágiles de su mudanza, para que sean acomodadas de forma especial así </w:t>
      </w:r>
      <w:r w:rsidRPr="00B41DF0">
        <w:rPr>
          <w:rFonts w:ascii="Arial" w:hAnsi="Arial" w:cs="Arial"/>
        </w:rPr>
        <w:t xml:space="preserve">como una declaración detallada de los objetos que puedan tener un valor particular, en la que deben identificarse claramente los bienes de carácter artístico, histórico o de colección. </w:t>
      </w:r>
      <w:r w:rsidRPr="00B41DF0">
        <w:rPr>
          <w:rFonts w:ascii="Arial" w:hAnsi="Arial" w:cs="Arial"/>
          <w:b/>
        </w:rPr>
        <w:t>Si el cliente omite datos de volumen en el inventario y hace crecer sus METROS CÚBICOS deberá solventar el ajuste por incremento.</w:t>
      </w:r>
    </w:p>
    <w:p w14:paraId="0D1A3FFA" w14:textId="77777777" w:rsidR="009E0846" w:rsidRPr="00B41DF0" w:rsidRDefault="009E0846" w:rsidP="00443BE3">
      <w:pPr>
        <w:spacing w:after="0" w:line="240" w:lineRule="auto"/>
        <w:jc w:val="both"/>
        <w:rPr>
          <w:rFonts w:ascii="Arial" w:hAnsi="Arial" w:cs="Arial"/>
          <w:b/>
        </w:rPr>
      </w:pPr>
    </w:p>
    <w:p w14:paraId="43151071" w14:textId="7F2CE469" w:rsidR="009E0846" w:rsidRPr="00B41DF0" w:rsidRDefault="009E0846" w:rsidP="00443BE3">
      <w:pPr>
        <w:spacing w:after="0" w:line="240" w:lineRule="auto"/>
        <w:jc w:val="both"/>
        <w:rPr>
          <w:rFonts w:ascii="Arial" w:hAnsi="Arial" w:cs="Arial"/>
        </w:rPr>
      </w:pPr>
      <w:r w:rsidRPr="00B41DF0">
        <w:rPr>
          <w:rFonts w:ascii="Arial" w:hAnsi="Arial" w:cs="Arial"/>
          <w:b/>
        </w:rPr>
        <w:t>OCTAVA</w:t>
      </w:r>
      <w:r w:rsidRPr="00B41DF0">
        <w:rPr>
          <w:rFonts w:ascii="Arial" w:hAnsi="Arial" w:cs="Arial"/>
        </w:rPr>
        <w:t>. - Cuando los bienes del servicio de mudanzas se depositen en cajas, ya sean embaladas por el cliente o por la empresa, deberán estar</w:t>
      </w:r>
      <w:r w:rsidR="000B36A4" w:rsidRPr="00B41DF0">
        <w:rPr>
          <w:rFonts w:ascii="Arial" w:hAnsi="Arial" w:cs="Arial"/>
        </w:rPr>
        <w:t xml:space="preserve"> numeradas y la empresa no podrá ser responsable de daños o roturas ya que se desconoce el contenido y la forma de empaque.</w:t>
      </w:r>
    </w:p>
    <w:p w14:paraId="1A24A8DA" w14:textId="77777777" w:rsidR="009E0846" w:rsidRPr="00B41DF0" w:rsidRDefault="009E0846" w:rsidP="00443BE3">
      <w:pPr>
        <w:spacing w:after="0" w:line="240" w:lineRule="auto"/>
        <w:jc w:val="both"/>
        <w:rPr>
          <w:rFonts w:ascii="Arial" w:hAnsi="Arial" w:cs="Arial"/>
        </w:rPr>
      </w:pPr>
    </w:p>
    <w:p w14:paraId="0B6E78F5" w14:textId="385BB4B0" w:rsidR="009E0846" w:rsidRPr="00B41DF0" w:rsidRDefault="009E0846" w:rsidP="00443BE3">
      <w:pPr>
        <w:spacing w:after="0" w:line="240" w:lineRule="auto"/>
        <w:jc w:val="both"/>
        <w:rPr>
          <w:rFonts w:ascii="Arial" w:hAnsi="Arial" w:cs="Arial"/>
        </w:rPr>
      </w:pPr>
      <w:r w:rsidRPr="00B41DF0">
        <w:rPr>
          <w:rFonts w:ascii="Arial" w:hAnsi="Arial" w:cs="Arial"/>
          <w:b/>
        </w:rPr>
        <w:t xml:space="preserve">NOVENA. – </w:t>
      </w:r>
      <w:r w:rsidRPr="00B41DF0">
        <w:rPr>
          <w:rFonts w:ascii="Arial" w:hAnsi="Arial" w:cs="Arial"/>
        </w:rPr>
        <w:t xml:space="preserve">A requerimiento del transportista, el cliente deberá informar </w:t>
      </w:r>
      <w:r w:rsidR="00F4047B" w:rsidRPr="00B41DF0">
        <w:rPr>
          <w:rFonts w:ascii="Arial" w:hAnsi="Arial" w:cs="Arial"/>
        </w:rPr>
        <w:t xml:space="preserve">al chofer y/o grupo de servicio, </w:t>
      </w:r>
      <w:r w:rsidRPr="00B41DF0">
        <w:rPr>
          <w:rFonts w:ascii="Arial" w:hAnsi="Arial" w:cs="Arial"/>
        </w:rPr>
        <w:t>las circunstancias relevantes para la correcta ejecución de las actividades en que consiste el servicio, así como las condiciones de acceso a los locales o viviendas para el personal y los vehículos (aparcamientos, altura de la vivienda, pasillos, escaleras, número de pisos, posibilidad de uso de ascensores, otros trabajos en curso en los respectivos locales, etc.).  En caso de no hacerlo y generase una penalización, deberá ser cubierta por el cliente.</w:t>
      </w:r>
    </w:p>
    <w:p w14:paraId="2823069A" w14:textId="77777777" w:rsidR="009E0846" w:rsidRPr="00B41DF0" w:rsidRDefault="009E0846" w:rsidP="00443BE3">
      <w:pPr>
        <w:spacing w:after="0" w:line="240" w:lineRule="auto"/>
        <w:jc w:val="both"/>
        <w:rPr>
          <w:rFonts w:ascii="Arial" w:hAnsi="Arial" w:cs="Arial"/>
        </w:rPr>
      </w:pPr>
    </w:p>
    <w:p w14:paraId="62C1133E" w14:textId="37CFA4CF" w:rsidR="009E0846" w:rsidRPr="00B41DF0" w:rsidRDefault="009E0846" w:rsidP="00443BE3">
      <w:pPr>
        <w:spacing w:after="0" w:line="240" w:lineRule="auto"/>
        <w:jc w:val="both"/>
        <w:rPr>
          <w:rFonts w:ascii="Arial" w:hAnsi="Arial" w:cs="Arial"/>
        </w:rPr>
      </w:pPr>
      <w:r w:rsidRPr="00B41DF0">
        <w:rPr>
          <w:rFonts w:ascii="Arial" w:hAnsi="Arial" w:cs="Arial"/>
          <w:b/>
        </w:rPr>
        <w:t>DECIMA</w:t>
      </w:r>
      <w:r w:rsidRPr="00B41DF0">
        <w:rPr>
          <w:rFonts w:ascii="Arial" w:hAnsi="Arial" w:cs="Arial"/>
        </w:rPr>
        <w:t xml:space="preserve">. – El cliente deberá informarse previo a su mudanza sobre la reglamentación de carga y descarga en la zona, por lo </w:t>
      </w:r>
      <w:r w:rsidR="00A75EC1" w:rsidRPr="00B41DF0">
        <w:rPr>
          <w:rFonts w:ascii="Arial" w:hAnsi="Arial" w:cs="Arial"/>
        </w:rPr>
        <w:t>tanto,</w:t>
      </w:r>
      <w:r w:rsidRPr="00B41DF0">
        <w:rPr>
          <w:rFonts w:ascii="Arial" w:hAnsi="Arial" w:cs="Arial"/>
        </w:rPr>
        <w:t xml:space="preserve"> si por las condiciones de su mudanza se requiere un permiso federal o local para la recolección y/o entrega de su mudanza será obligación del cliente dar aviso, tramitar y pagar el mismo. </w:t>
      </w:r>
    </w:p>
    <w:p w14:paraId="551E09EB" w14:textId="77777777" w:rsidR="0056513B" w:rsidRPr="00B41DF0" w:rsidRDefault="009E0846" w:rsidP="00443BE3">
      <w:pPr>
        <w:spacing w:after="0" w:line="240" w:lineRule="auto"/>
        <w:jc w:val="both"/>
        <w:rPr>
          <w:rFonts w:ascii="Arial" w:hAnsi="Arial" w:cs="Arial"/>
        </w:rPr>
      </w:pPr>
      <w:r w:rsidRPr="00B41DF0">
        <w:rPr>
          <w:rFonts w:ascii="Arial" w:hAnsi="Arial" w:cs="Arial"/>
          <w:b/>
        </w:rPr>
        <w:t>ONCEAVA. -</w:t>
      </w:r>
      <w:r w:rsidRPr="00B41DF0">
        <w:rPr>
          <w:rFonts w:ascii="Arial" w:hAnsi="Arial" w:cs="Arial"/>
        </w:rPr>
        <w:t xml:space="preserve"> Se considera que para efectuar la carga y/o descarga de la mudanza, el transporte de carga deberá tener el espacio suficiente para situarse en la puerta de ambos domicilios, el de recolección y el de entrega, la distancia máxima contemplada en el precio estándar son máximo 20 metros a pie, pero si por cualquier circunstancia (estrechez de la calle o avenidas, aparcamiento limitado y prohibido, etc.), no se </w:t>
      </w:r>
      <w:r w:rsidRPr="00B41DF0">
        <w:rPr>
          <w:rFonts w:ascii="Arial" w:hAnsi="Arial" w:cs="Arial"/>
        </w:rPr>
        <w:lastRenderedPageBreak/>
        <w:t>consiguiera la citada colocación del transporte de carga y ello implicara un incremento de mano de obra o el uso de medios adicionales de transporte (camionetas u otros elementos aún más ligeros), los gastos que ocasionaran estos servicios complementarios serán pagados por el cliente.</w:t>
      </w:r>
    </w:p>
    <w:p w14:paraId="7C6F63EB" w14:textId="08FF81B4" w:rsidR="0056513B" w:rsidRPr="00B41DF0" w:rsidRDefault="0056513B" w:rsidP="0056513B">
      <w:pPr>
        <w:spacing w:after="0" w:line="240" w:lineRule="auto"/>
        <w:jc w:val="both"/>
        <w:rPr>
          <w:rFonts w:ascii="Arial" w:hAnsi="Arial" w:cs="Arial"/>
        </w:rPr>
      </w:pPr>
      <w:r w:rsidRPr="00B41DF0">
        <w:rPr>
          <w:rFonts w:ascii="Arial" w:hAnsi="Arial" w:cs="Arial"/>
        </w:rPr>
        <w:t>En traslado de vehículos, este deberá ser recolectado/entregado en un espacio amplio donde se pueda realizar la maniobra, así como debe ser una zona permitida. En caso de no contar con ello, se deberá entregar o recoger el vehículo en la bodega de la empresa más cercana.</w:t>
      </w:r>
    </w:p>
    <w:p w14:paraId="7D929B27" w14:textId="425F17BA" w:rsidR="009E0846" w:rsidRPr="00B41DF0" w:rsidRDefault="009E0846" w:rsidP="00443BE3">
      <w:pPr>
        <w:spacing w:after="0" w:line="240" w:lineRule="auto"/>
        <w:jc w:val="both"/>
        <w:rPr>
          <w:rFonts w:ascii="Arial" w:hAnsi="Arial" w:cs="Arial"/>
        </w:rPr>
      </w:pPr>
      <w:r w:rsidRPr="00B41DF0">
        <w:rPr>
          <w:rFonts w:ascii="Arial" w:hAnsi="Arial" w:cs="Arial"/>
        </w:rPr>
        <w:t xml:space="preserve"> </w:t>
      </w:r>
    </w:p>
    <w:p w14:paraId="7C571768" w14:textId="77777777" w:rsidR="009E0846" w:rsidRPr="00B41DF0" w:rsidRDefault="009E0846" w:rsidP="00443BE3">
      <w:pPr>
        <w:spacing w:after="0" w:line="240" w:lineRule="auto"/>
        <w:jc w:val="both"/>
        <w:rPr>
          <w:rFonts w:ascii="Arial" w:hAnsi="Arial" w:cs="Arial"/>
        </w:rPr>
      </w:pPr>
    </w:p>
    <w:p w14:paraId="3429F4E2" w14:textId="690661C9" w:rsidR="009E0846" w:rsidRPr="00B41DF0" w:rsidRDefault="009E0846" w:rsidP="00443BE3">
      <w:pPr>
        <w:spacing w:after="0" w:line="240" w:lineRule="auto"/>
        <w:jc w:val="both"/>
        <w:rPr>
          <w:rFonts w:ascii="Arial" w:hAnsi="Arial" w:cs="Arial"/>
        </w:rPr>
      </w:pPr>
      <w:r w:rsidRPr="00B41DF0">
        <w:rPr>
          <w:rFonts w:ascii="Arial" w:hAnsi="Arial" w:cs="Arial"/>
          <w:b/>
        </w:rPr>
        <w:t>DOCEAVA. -</w:t>
      </w:r>
      <w:r w:rsidRPr="00B41DF0">
        <w:rPr>
          <w:rFonts w:ascii="Arial" w:hAnsi="Arial" w:cs="Arial"/>
        </w:rPr>
        <w:t xml:space="preserve"> El transportista se compromete a efectuar la mudanza de los muebles y enseres relacionados en el inventario que ambas partes firman, en el precio y los términos pactados, siempre y cuando se cumplan las condiciones particulares del servicio, previamente pactadas.</w:t>
      </w:r>
    </w:p>
    <w:p w14:paraId="48A43E92" w14:textId="77777777" w:rsidR="009E0846" w:rsidRPr="00B41DF0" w:rsidRDefault="009E0846" w:rsidP="00443BE3">
      <w:pPr>
        <w:spacing w:after="0" w:line="240" w:lineRule="auto"/>
        <w:jc w:val="both"/>
        <w:rPr>
          <w:rFonts w:ascii="Arial" w:hAnsi="Arial" w:cs="Arial"/>
        </w:rPr>
      </w:pPr>
    </w:p>
    <w:p w14:paraId="600130EB" w14:textId="77777777" w:rsidR="009E0846" w:rsidRPr="00B41DF0" w:rsidRDefault="009E0846" w:rsidP="00443BE3">
      <w:pPr>
        <w:spacing w:after="0" w:line="240" w:lineRule="auto"/>
        <w:jc w:val="both"/>
        <w:rPr>
          <w:rFonts w:ascii="Arial" w:hAnsi="Arial" w:cs="Arial"/>
        </w:rPr>
      </w:pPr>
      <w:r w:rsidRPr="00B41DF0">
        <w:rPr>
          <w:rFonts w:ascii="Arial" w:hAnsi="Arial" w:cs="Arial"/>
          <w:b/>
        </w:rPr>
        <w:t>TRECEAVA. -</w:t>
      </w:r>
      <w:r w:rsidRPr="00B41DF0">
        <w:rPr>
          <w:rFonts w:ascii="Arial" w:hAnsi="Arial" w:cs="Arial"/>
        </w:rPr>
        <w:t xml:space="preserve"> El cliente se compromete a cubrir al 100% los incrementos que se generen por no especificar correctamente el inventario, condiciones de carga y descarga, cambio de ruta, períodos de entrega y condiciones que se presenten no descritas previamente, que no sean imputables al proveedor del servicio o transportista.</w:t>
      </w:r>
    </w:p>
    <w:p w14:paraId="28BE84F5" w14:textId="77777777" w:rsidR="009E0846" w:rsidRPr="00B41DF0" w:rsidRDefault="009E0846" w:rsidP="00443BE3">
      <w:pPr>
        <w:spacing w:after="0" w:line="240" w:lineRule="auto"/>
        <w:jc w:val="both"/>
        <w:rPr>
          <w:rFonts w:ascii="Arial" w:hAnsi="Arial" w:cs="Arial"/>
          <w:highlight w:val="yellow"/>
        </w:rPr>
      </w:pPr>
    </w:p>
    <w:p w14:paraId="2FFF7FD3" w14:textId="39AB97E7" w:rsidR="009E0846" w:rsidRPr="00B41DF0" w:rsidRDefault="009E0846" w:rsidP="00443BE3">
      <w:pPr>
        <w:spacing w:after="0" w:line="240" w:lineRule="auto"/>
        <w:jc w:val="both"/>
        <w:rPr>
          <w:rFonts w:ascii="Arial" w:hAnsi="Arial" w:cs="Arial"/>
        </w:rPr>
      </w:pPr>
      <w:r w:rsidRPr="00B41DF0">
        <w:rPr>
          <w:rFonts w:ascii="Arial" w:hAnsi="Arial" w:cs="Arial"/>
          <w:b/>
        </w:rPr>
        <w:t>CATORCEAVA. -</w:t>
      </w:r>
      <w:r w:rsidRPr="00B41DF0">
        <w:rPr>
          <w:rFonts w:ascii="Arial" w:hAnsi="Arial" w:cs="Arial"/>
        </w:rPr>
        <w:t xml:space="preserve"> Asimismo, cuando a juicio de la empresa transportista exista la posibilidad de deterioro de los bienes objeto de la mudanza,</w:t>
      </w:r>
      <w:r w:rsidR="00425835" w:rsidRPr="00B41DF0">
        <w:rPr>
          <w:rFonts w:ascii="Arial" w:hAnsi="Arial" w:cs="Arial"/>
        </w:rPr>
        <w:t xml:space="preserve"> </w:t>
      </w:r>
      <w:r w:rsidRPr="00B41DF0">
        <w:rPr>
          <w:rFonts w:ascii="Arial" w:hAnsi="Arial" w:cs="Arial"/>
        </w:rPr>
        <w:t>por encontrarse en mal estado o porque deban ser sometidos a manipulaciones que puedan dañar los mismos, se expresará claramente esta circunstancia en el inventario, sin responsabilidad por parte de la empresa transportista.</w:t>
      </w:r>
    </w:p>
    <w:p w14:paraId="77D78CCD" w14:textId="77777777" w:rsidR="009E0846" w:rsidRPr="00B41DF0" w:rsidRDefault="009E0846" w:rsidP="00443BE3">
      <w:pPr>
        <w:spacing w:after="0" w:line="240" w:lineRule="auto"/>
        <w:jc w:val="both"/>
        <w:rPr>
          <w:rFonts w:ascii="Arial" w:hAnsi="Arial" w:cs="Arial"/>
        </w:rPr>
      </w:pPr>
    </w:p>
    <w:p w14:paraId="23419BCC" w14:textId="25CDF395" w:rsidR="009E0846" w:rsidRPr="00B41DF0" w:rsidRDefault="009E0846" w:rsidP="00443BE3">
      <w:pPr>
        <w:spacing w:after="0" w:line="240" w:lineRule="auto"/>
        <w:jc w:val="both"/>
        <w:rPr>
          <w:rFonts w:ascii="Arial" w:hAnsi="Arial" w:cs="Arial"/>
        </w:rPr>
      </w:pPr>
      <w:r w:rsidRPr="00B41DF0">
        <w:rPr>
          <w:rFonts w:ascii="Arial" w:hAnsi="Arial" w:cs="Arial"/>
          <w:b/>
        </w:rPr>
        <w:t>QUINCEAVA</w:t>
      </w:r>
      <w:r w:rsidRPr="00B41DF0">
        <w:rPr>
          <w:rFonts w:ascii="Arial" w:hAnsi="Arial" w:cs="Arial"/>
        </w:rPr>
        <w:t>. - No será objeto del presente contrato el traslado de mercancías peligrosas o explosivas, substancias inflamables o tóxicas, mercancías perecederas,</w:t>
      </w:r>
      <w:r w:rsidRPr="00B41DF0">
        <w:rPr>
          <w:rFonts w:ascii="Arial" w:hAnsi="Arial" w:cs="Arial"/>
          <w:b/>
          <w:bCs/>
          <w:shd w:val="clear" w:color="auto" w:fill="FFFFFF"/>
        </w:rPr>
        <w:t xml:space="preserve"> </w:t>
      </w:r>
      <w:r w:rsidRPr="00B41DF0">
        <w:rPr>
          <w:rFonts w:ascii="Arial" w:hAnsi="Arial" w:cs="Arial"/>
        </w:rPr>
        <w:t xml:space="preserve">Sustancias estupefacientes, cualquier tipo de arma, ni de personas o animales vivos o muertos, pornografía, mercancía considerada como ilegal, el proveedor está facultado para cancelar el servicio si se llega a detectar alguno de los artículos antes mencionados. </w:t>
      </w:r>
      <w:r w:rsidRPr="00B41DF0">
        <w:rPr>
          <w:rFonts w:ascii="Arial" w:hAnsi="Arial" w:cs="Arial"/>
          <w:b/>
        </w:rPr>
        <w:t>SIN REEMBOLSO ALGUNO.</w:t>
      </w:r>
    </w:p>
    <w:p w14:paraId="27029663" w14:textId="77777777" w:rsidR="009E0846" w:rsidRPr="00B41DF0" w:rsidRDefault="009E0846" w:rsidP="00443BE3">
      <w:pPr>
        <w:spacing w:after="0" w:line="240" w:lineRule="auto"/>
        <w:jc w:val="both"/>
        <w:rPr>
          <w:rFonts w:ascii="Arial" w:hAnsi="Arial" w:cs="Arial"/>
        </w:rPr>
      </w:pPr>
      <w:r w:rsidRPr="00B41DF0">
        <w:rPr>
          <w:rFonts w:ascii="Arial" w:hAnsi="Arial" w:cs="Arial"/>
        </w:rPr>
        <w:t xml:space="preserve"> </w:t>
      </w:r>
    </w:p>
    <w:p w14:paraId="29500D10" w14:textId="77777777" w:rsidR="009E0846" w:rsidRPr="00B41DF0" w:rsidRDefault="009E0846" w:rsidP="00443BE3">
      <w:pPr>
        <w:spacing w:after="0" w:line="240" w:lineRule="auto"/>
        <w:jc w:val="both"/>
        <w:rPr>
          <w:rFonts w:ascii="Arial" w:hAnsi="Arial" w:cs="Arial"/>
        </w:rPr>
      </w:pPr>
      <w:r w:rsidRPr="00B41DF0">
        <w:rPr>
          <w:rFonts w:ascii="Arial" w:hAnsi="Arial" w:cs="Arial"/>
          <w:b/>
        </w:rPr>
        <w:t>DIECISEISAVA</w:t>
      </w:r>
      <w:r w:rsidRPr="00B41DF0">
        <w:rPr>
          <w:rFonts w:ascii="Arial" w:hAnsi="Arial" w:cs="Arial"/>
        </w:rPr>
        <w:t>. - Salvo pacto en contrario, tampoco será objeto del contrato de mudanza el transporte de dinero, joyas, piedras preciosas, valores al portador, objetos de plata, obras de arte, objetos antiguos o de colección, etc. El servicio de mudanza no incluye, salvo pacto expreso, el transporte y manipulación de caja fuerte, pianos, pianolas y objetos de gran volumen, delicadeza o peso; que requieran maniobra o manipulación especializada.</w:t>
      </w:r>
    </w:p>
    <w:p w14:paraId="7F11E205" w14:textId="77777777" w:rsidR="009E0846" w:rsidRPr="00B41DF0" w:rsidRDefault="009E0846" w:rsidP="00443BE3">
      <w:pPr>
        <w:spacing w:after="0" w:line="240" w:lineRule="auto"/>
        <w:jc w:val="both"/>
        <w:rPr>
          <w:rFonts w:ascii="Arial" w:hAnsi="Arial" w:cs="Arial"/>
        </w:rPr>
      </w:pPr>
    </w:p>
    <w:p w14:paraId="6C18D765" w14:textId="33E01A1A" w:rsidR="009E0846" w:rsidRPr="00B41DF0" w:rsidRDefault="009E0846" w:rsidP="00443BE3">
      <w:pPr>
        <w:spacing w:after="0" w:line="240" w:lineRule="auto"/>
        <w:jc w:val="both"/>
        <w:rPr>
          <w:rFonts w:ascii="Arial" w:hAnsi="Arial" w:cs="Arial"/>
        </w:rPr>
      </w:pPr>
      <w:r w:rsidRPr="00B41DF0">
        <w:rPr>
          <w:rFonts w:ascii="Arial" w:hAnsi="Arial" w:cs="Arial"/>
          <w:b/>
        </w:rPr>
        <w:t xml:space="preserve">DIECISIETEAVA. – </w:t>
      </w:r>
      <w:r w:rsidRPr="00B41DF0">
        <w:rPr>
          <w:rFonts w:ascii="Arial" w:hAnsi="Arial" w:cs="Arial"/>
        </w:rPr>
        <w:t xml:space="preserve">El transportista desconoce el contenido de las cajas, bultos y maletas entregadas por el cliente, así </w:t>
      </w:r>
      <w:r w:rsidR="003A20E8" w:rsidRPr="00B41DF0">
        <w:rPr>
          <w:rFonts w:ascii="Arial" w:hAnsi="Arial" w:cs="Arial"/>
        </w:rPr>
        <w:t>que,</w:t>
      </w:r>
      <w:r w:rsidRPr="00B41DF0">
        <w:rPr>
          <w:rFonts w:ascii="Arial" w:hAnsi="Arial" w:cs="Arial"/>
        </w:rPr>
        <w:t xml:space="preserve"> en caso de pérdida, se les asignará un valor comercial de $200 pesos (Doscientos pesos 00/100 M.N.), y que se reintegraran en el momento o al día siguiente hábil de la terminación del servicio por medio de transferencia electrónica, para que quede como respaldo del pago al cliente.</w:t>
      </w:r>
    </w:p>
    <w:p w14:paraId="100C2805" w14:textId="00E32623" w:rsidR="009E0846" w:rsidRPr="00B41DF0" w:rsidRDefault="009E0846" w:rsidP="00443BE3">
      <w:pPr>
        <w:spacing w:after="0" w:line="240" w:lineRule="auto"/>
        <w:jc w:val="both"/>
        <w:rPr>
          <w:rFonts w:ascii="Arial" w:hAnsi="Arial" w:cs="Arial"/>
        </w:rPr>
      </w:pPr>
      <w:r w:rsidRPr="00B41DF0">
        <w:rPr>
          <w:rFonts w:ascii="Arial" w:hAnsi="Arial" w:cs="Arial"/>
        </w:rPr>
        <w:t xml:space="preserve">Por </w:t>
      </w:r>
      <w:r w:rsidR="00CC65B2" w:rsidRPr="00B41DF0">
        <w:rPr>
          <w:rFonts w:ascii="Arial" w:hAnsi="Arial" w:cs="Arial"/>
        </w:rPr>
        <w:t>consiguiente,</w:t>
      </w:r>
      <w:r w:rsidRPr="00B41DF0">
        <w:rPr>
          <w:rFonts w:ascii="Arial" w:hAnsi="Arial" w:cs="Arial"/>
        </w:rPr>
        <w:t xml:space="preserve"> no puede hacerse responsable por transporte de mercancías ilícitas, de la forma, tamaño, costo y calidad del embalaje de las cajas ya que solo está prestando el servicio del transporte y no son de su propiedad.</w:t>
      </w:r>
    </w:p>
    <w:p w14:paraId="57B04E78" w14:textId="57D261A8" w:rsidR="009E0846" w:rsidRPr="00B41DF0" w:rsidRDefault="009E0846" w:rsidP="00443BE3">
      <w:pPr>
        <w:spacing w:after="0" w:line="240" w:lineRule="auto"/>
        <w:jc w:val="both"/>
        <w:rPr>
          <w:rFonts w:ascii="Arial" w:hAnsi="Arial" w:cs="Arial"/>
          <w:b/>
        </w:rPr>
      </w:pPr>
      <w:r w:rsidRPr="00B41DF0">
        <w:rPr>
          <w:rFonts w:ascii="Arial" w:hAnsi="Arial" w:cs="Arial"/>
        </w:rPr>
        <w:t xml:space="preserve">Las pantallas de TV, macetas, cristales y/o cualquier objeto que por su naturaleza, movimiento o exposición al medio ambiente sean o se conviertan en frágiles, </w:t>
      </w:r>
      <w:r w:rsidRPr="00B41DF0">
        <w:rPr>
          <w:rFonts w:ascii="Arial" w:hAnsi="Arial" w:cs="Arial"/>
          <w:b/>
        </w:rPr>
        <w:t>se moverán a riesgo y cuenta del cliente</w:t>
      </w:r>
      <w:r w:rsidRPr="00B41DF0">
        <w:rPr>
          <w:rFonts w:ascii="Arial" w:hAnsi="Arial" w:cs="Arial"/>
        </w:rPr>
        <w:t xml:space="preserve"> hayan sido o no </w:t>
      </w:r>
      <w:r w:rsidRPr="00B41DF0">
        <w:rPr>
          <w:rFonts w:ascii="Arial" w:hAnsi="Arial" w:cs="Arial"/>
          <w:b/>
        </w:rPr>
        <w:t>EMPACADAS PREVIAMENTE.</w:t>
      </w:r>
    </w:p>
    <w:p w14:paraId="3CF9524B" w14:textId="77777777" w:rsidR="00CC65B2" w:rsidRPr="00B41DF0" w:rsidRDefault="00CC65B2" w:rsidP="00443BE3">
      <w:pPr>
        <w:spacing w:after="0" w:line="240" w:lineRule="auto"/>
        <w:jc w:val="both"/>
        <w:rPr>
          <w:rFonts w:ascii="Arial" w:hAnsi="Arial" w:cs="Arial"/>
          <w:b/>
        </w:rPr>
      </w:pPr>
    </w:p>
    <w:p w14:paraId="4A4C437B" w14:textId="77777777" w:rsidR="0004550F" w:rsidRPr="00B41DF0" w:rsidRDefault="009E0846" w:rsidP="00443BE3">
      <w:pPr>
        <w:spacing w:after="0" w:line="240" w:lineRule="auto"/>
        <w:jc w:val="both"/>
        <w:rPr>
          <w:rFonts w:ascii="Arial" w:hAnsi="Arial" w:cs="Arial"/>
        </w:rPr>
      </w:pPr>
      <w:r w:rsidRPr="00B41DF0">
        <w:rPr>
          <w:rFonts w:ascii="Arial" w:hAnsi="Arial" w:cs="Arial"/>
          <w:b/>
        </w:rPr>
        <w:t xml:space="preserve">DIECIOCHOAVA. </w:t>
      </w:r>
      <w:r w:rsidRPr="00B41DF0">
        <w:rPr>
          <w:rFonts w:ascii="Arial" w:hAnsi="Arial" w:cs="Arial"/>
        </w:rPr>
        <w:t>El transportista no podrá hacerse responsable por daños, ralladuras, vencimientos, o roturas en los muebles o bultos, por cuestiones de mercancía</w:t>
      </w:r>
      <w:r w:rsidR="0004550F" w:rsidRPr="00B41DF0">
        <w:rPr>
          <w:rFonts w:ascii="Arial" w:hAnsi="Arial" w:cs="Arial"/>
        </w:rPr>
        <w:t xml:space="preserve"> dentro de los mismos</w:t>
      </w:r>
      <w:r w:rsidRPr="00B41DF0">
        <w:rPr>
          <w:rFonts w:ascii="Arial" w:hAnsi="Arial" w:cs="Arial"/>
        </w:rPr>
        <w:t xml:space="preserve"> empacada previamente por el cliente</w:t>
      </w:r>
      <w:r w:rsidR="0004550F" w:rsidRPr="00B41DF0">
        <w:rPr>
          <w:rFonts w:ascii="Arial" w:hAnsi="Arial" w:cs="Arial"/>
        </w:rPr>
        <w:t>.</w:t>
      </w:r>
    </w:p>
    <w:p w14:paraId="21BF47C2" w14:textId="1FA2F98C" w:rsidR="009E0846" w:rsidRPr="00B41DF0" w:rsidRDefault="0004550F" w:rsidP="00443BE3">
      <w:pPr>
        <w:spacing w:after="0" w:line="240" w:lineRule="auto"/>
        <w:jc w:val="both"/>
        <w:rPr>
          <w:rFonts w:ascii="Arial" w:hAnsi="Arial" w:cs="Arial"/>
        </w:rPr>
      </w:pPr>
      <w:r w:rsidRPr="00B41DF0">
        <w:rPr>
          <w:rFonts w:ascii="Arial" w:hAnsi="Arial" w:cs="Arial"/>
        </w:rPr>
        <w:t>E</w:t>
      </w:r>
      <w:r w:rsidR="009E0846" w:rsidRPr="00B41DF0">
        <w:rPr>
          <w:rFonts w:ascii="Arial" w:hAnsi="Arial" w:cs="Arial"/>
        </w:rPr>
        <w:t>l cliente está obligado a revisar junto con el personal de la mudanza tanto a la carga, como a la descarga el estado en que se encuentran sus pertenencias dando aviso al área de atención a clientes.  De no hacerlo no se admiten reclamaciones posteriores a la descarga.</w:t>
      </w:r>
    </w:p>
    <w:p w14:paraId="5EC7F4B2" w14:textId="77777777" w:rsidR="009E0846" w:rsidRPr="00B41DF0" w:rsidRDefault="009E0846" w:rsidP="00443BE3">
      <w:pPr>
        <w:spacing w:after="0" w:line="240" w:lineRule="auto"/>
        <w:jc w:val="both"/>
        <w:rPr>
          <w:rFonts w:ascii="Arial" w:hAnsi="Arial" w:cs="Arial"/>
          <w:b/>
        </w:rPr>
      </w:pPr>
    </w:p>
    <w:p w14:paraId="3803396A"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DECIMONOVENA. </w:t>
      </w:r>
      <w:r w:rsidRPr="00B41DF0">
        <w:rPr>
          <w:rFonts w:ascii="Arial" w:hAnsi="Arial" w:cs="Arial"/>
        </w:rPr>
        <w:t xml:space="preserve">Concluido el servicio, el cliente deberá firmar al transportista copia del inventario, </w:t>
      </w:r>
    </w:p>
    <w:p w14:paraId="6EBE6ECC" w14:textId="2E70C662" w:rsidR="009E0846" w:rsidRPr="00B41DF0" w:rsidRDefault="009E0846" w:rsidP="00443BE3">
      <w:pPr>
        <w:spacing w:after="0" w:line="240" w:lineRule="auto"/>
        <w:jc w:val="both"/>
        <w:rPr>
          <w:rFonts w:ascii="Arial" w:hAnsi="Arial" w:cs="Arial"/>
        </w:rPr>
      </w:pPr>
      <w:r w:rsidRPr="00B41DF0">
        <w:rPr>
          <w:rFonts w:ascii="Arial" w:hAnsi="Arial" w:cs="Arial"/>
        </w:rPr>
        <w:t xml:space="preserve">Confirmando así su conformidad sobre la recepción de la totalidad de muebles, enseres y cajas que fueron objeto de la mudanza. Dicho documento deberá de entregarse al chofer al finalizar. </w:t>
      </w:r>
    </w:p>
    <w:p w14:paraId="37775F9D" w14:textId="77777777" w:rsidR="00366B07" w:rsidRPr="00B41DF0" w:rsidRDefault="00366B07" w:rsidP="00443BE3">
      <w:pPr>
        <w:spacing w:after="0" w:line="240" w:lineRule="auto"/>
        <w:jc w:val="both"/>
        <w:rPr>
          <w:rFonts w:ascii="Arial" w:hAnsi="Arial" w:cs="Arial"/>
        </w:rPr>
      </w:pPr>
    </w:p>
    <w:p w14:paraId="1AAD7967" w14:textId="44ABF429" w:rsidR="009E0846" w:rsidRPr="00B41DF0" w:rsidRDefault="009E0846" w:rsidP="00443BE3">
      <w:pPr>
        <w:spacing w:after="0" w:line="240" w:lineRule="auto"/>
        <w:jc w:val="both"/>
        <w:rPr>
          <w:rFonts w:ascii="Arial" w:hAnsi="Arial" w:cs="Arial"/>
        </w:rPr>
      </w:pPr>
      <w:r w:rsidRPr="00B41DF0">
        <w:rPr>
          <w:rFonts w:ascii="Arial" w:hAnsi="Arial" w:cs="Arial"/>
        </w:rPr>
        <w:t xml:space="preserve">En la orden de servicio se harán constar los daños en muebles y enseres que el usuario haya podido advertir mientras se estaba realizando la descarga, sin perjuicio de lo dispuesto en el párrafo siguiente. </w:t>
      </w:r>
    </w:p>
    <w:p w14:paraId="13C2ACED" w14:textId="77777777" w:rsidR="00366B07" w:rsidRPr="00B41DF0" w:rsidRDefault="00366B07" w:rsidP="00443BE3">
      <w:pPr>
        <w:spacing w:after="0" w:line="240" w:lineRule="auto"/>
        <w:jc w:val="both"/>
        <w:rPr>
          <w:rFonts w:ascii="Arial" w:hAnsi="Arial" w:cs="Arial"/>
        </w:rPr>
      </w:pPr>
    </w:p>
    <w:p w14:paraId="0C173079" w14:textId="29F55BB2" w:rsidR="009E0846" w:rsidRPr="00B41DF0" w:rsidRDefault="009E0846" w:rsidP="00443BE3">
      <w:pPr>
        <w:spacing w:after="0" w:line="240" w:lineRule="auto"/>
        <w:jc w:val="both"/>
        <w:rPr>
          <w:rFonts w:ascii="Arial" w:hAnsi="Arial" w:cs="Arial"/>
        </w:rPr>
      </w:pPr>
      <w:r w:rsidRPr="00B41DF0">
        <w:rPr>
          <w:rFonts w:ascii="Arial" w:hAnsi="Arial" w:cs="Arial"/>
        </w:rPr>
        <w:t>Terminada la descarga no se admitirá reclamación alguna por pérdida o avería, es importante que el cliente revise la mercancía y si presenta algún daño por causa del traslado o persona de maniobra, es necesario que envíe fotografías evidenciando los daños para validación y resolución. Si el cliente confirma al operador y/o personal de la mudanza que todo está correcto o no hay resolución del daño en el momento y nuestro personal parte del domicilio de entrega, no se admiten reclamaciones posteriores.</w:t>
      </w:r>
    </w:p>
    <w:p w14:paraId="4BE68494" w14:textId="77777777" w:rsidR="003942A0" w:rsidRPr="00B41DF0" w:rsidRDefault="003942A0" w:rsidP="003942A0">
      <w:pPr>
        <w:spacing w:after="0" w:line="240" w:lineRule="auto"/>
        <w:jc w:val="both"/>
        <w:rPr>
          <w:rFonts w:ascii="Arial" w:hAnsi="Arial" w:cs="Arial"/>
        </w:rPr>
      </w:pPr>
      <w:r w:rsidRPr="00B41DF0">
        <w:rPr>
          <w:rFonts w:ascii="Arial" w:hAnsi="Arial" w:cs="Arial"/>
        </w:rPr>
        <w:t>En caso de algún pago por parte del transportista al cliente, la empresa deberá enviar por correo electrónico el acuerdo de daños en que se quedó, y el cliente está obligado a contestar el correo de confirmación dando por entendido y aceptado en lo que se concluyó.</w:t>
      </w:r>
    </w:p>
    <w:p w14:paraId="6578EFC4" w14:textId="5F3F0C07" w:rsidR="003942A0" w:rsidRPr="00B41DF0" w:rsidRDefault="003942A0" w:rsidP="003942A0">
      <w:pPr>
        <w:spacing w:after="0" w:line="240" w:lineRule="auto"/>
        <w:jc w:val="both"/>
        <w:rPr>
          <w:rFonts w:ascii="Arial" w:hAnsi="Arial" w:cs="Arial"/>
        </w:rPr>
      </w:pPr>
      <w:r w:rsidRPr="00B41DF0">
        <w:rPr>
          <w:rFonts w:ascii="Arial" w:hAnsi="Arial" w:cs="Arial"/>
        </w:rPr>
        <w:t>La empresa tiene de 24 a 48 horas posteriores a la contestación del correo “de acuerdo de daños”, para la liquidación enviando al cliente las evidencias de pago.</w:t>
      </w:r>
    </w:p>
    <w:p w14:paraId="6B930F69" w14:textId="77777777" w:rsidR="003942A0" w:rsidRPr="00B41DF0" w:rsidRDefault="003942A0" w:rsidP="003942A0">
      <w:pPr>
        <w:spacing w:after="0" w:line="240" w:lineRule="auto"/>
        <w:jc w:val="both"/>
        <w:rPr>
          <w:rFonts w:ascii="Arial" w:hAnsi="Arial" w:cs="Arial"/>
        </w:rPr>
      </w:pPr>
      <w:r w:rsidRPr="00B41DF0">
        <w:rPr>
          <w:rFonts w:ascii="Arial" w:hAnsi="Arial" w:cs="Arial"/>
        </w:rPr>
        <w:t>En caso de que el acuerdo sea en el momento, deberá el cliente firmar de aceptación en la orden de servicio y se le liquidara o descontara del pago final de la mudanza.</w:t>
      </w:r>
    </w:p>
    <w:p w14:paraId="03C32DDA" w14:textId="6FC34D93" w:rsidR="003942A0" w:rsidRPr="00B41DF0" w:rsidRDefault="003942A0" w:rsidP="003942A0">
      <w:pPr>
        <w:spacing w:after="0" w:line="240" w:lineRule="auto"/>
        <w:jc w:val="both"/>
        <w:rPr>
          <w:rFonts w:ascii="Arial" w:hAnsi="Arial" w:cs="Arial"/>
        </w:rPr>
      </w:pPr>
      <w:r w:rsidRPr="00B41DF0">
        <w:rPr>
          <w:rFonts w:ascii="Arial" w:hAnsi="Arial" w:cs="Arial"/>
        </w:rPr>
        <w:t>La f</w:t>
      </w:r>
      <w:r w:rsidR="002952A8" w:rsidRPr="00B41DF0">
        <w:rPr>
          <w:rFonts w:ascii="Arial" w:hAnsi="Arial" w:cs="Arial"/>
        </w:rPr>
        <w:t>i</w:t>
      </w:r>
      <w:r w:rsidRPr="00B41DF0">
        <w:rPr>
          <w:rFonts w:ascii="Arial" w:hAnsi="Arial" w:cs="Arial"/>
        </w:rPr>
        <w:t>rma es la evidencia de la conclusión y pago al cliente.</w:t>
      </w:r>
    </w:p>
    <w:p w14:paraId="70AB5371" w14:textId="77777777" w:rsidR="009E0846" w:rsidRPr="00B41DF0" w:rsidRDefault="009E0846" w:rsidP="00443BE3">
      <w:pPr>
        <w:spacing w:after="0" w:line="240" w:lineRule="auto"/>
        <w:jc w:val="both"/>
        <w:rPr>
          <w:rFonts w:ascii="Arial" w:hAnsi="Arial" w:cs="Arial"/>
        </w:rPr>
      </w:pPr>
    </w:p>
    <w:p w14:paraId="77AD0CCF" w14:textId="77777777" w:rsidR="009E0846" w:rsidRPr="00B41DF0" w:rsidRDefault="009E0846" w:rsidP="00443BE3">
      <w:pPr>
        <w:spacing w:after="0" w:line="240" w:lineRule="auto"/>
        <w:jc w:val="both"/>
        <w:rPr>
          <w:rFonts w:ascii="Arial" w:hAnsi="Arial" w:cs="Arial"/>
        </w:rPr>
      </w:pPr>
      <w:r w:rsidRPr="00B41DF0">
        <w:rPr>
          <w:rFonts w:ascii="Arial" w:hAnsi="Arial" w:cs="Arial"/>
          <w:b/>
        </w:rPr>
        <w:t>VEINTAVA-</w:t>
      </w:r>
      <w:r w:rsidRPr="00B41DF0">
        <w:rPr>
          <w:rFonts w:ascii="Arial" w:hAnsi="Arial" w:cs="Arial"/>
        </w:rPr>
        <w:t xml:space="preserve"> Los periodos de entrega de una mudanza compartida son variables y están contemplados de 1 a 20 días hábiles desde el día de la recolección hasta la entrega, dependiendo la ruta.</w:t>
      </w:r>
    </w:p>
    <w:p w14:paraId="44D15DA8" w14:textId="77777777" w:rsidR="009E0846" w:rsidRPr="00B41DF0" w:rsidRDefault="009E0846" w:rsidP="00443BE3">
      <w:pPr>
        <w:spacing w:after="0" w:line="240" w:lineRule="auto"/>
        <w:jc w:val="both"/>
        <w:rPr>
          <w:rFonts w:ascii="Arial" w:hAnsi="Arial" w:cs="Arial"/>
        </w:rPr>
      </w:pPr>
    </w:p>
    <w:p w14:paraId="2F02C4A2" w14:textId="77777777" w:rsidR="009E0846" w:rsidRPr="00B41DF0" w:rsidRDefault="009E0846" w:rsidP="00443BE3">
      <w:pPr>
        <w:spacing w:after="0" w:line="240" w:lineRule="auto"/>
        <w:jc w:val="both"/>
        <w:rPr>
          <w:rFonts w:ascii="Arial" w:hAnsi="Arial" w:cs="Arial"/>
        </w:rPr>
      </w:pPr>
      <w:r w:rsidRPr="00B41DF0">
        <w:rPr>
          <w:rFonts w:ascii="Arial" w:hAnsi="Arial" w:cs="Arial"/>
        </w:rPr>
        <w:t>Si por causas ajenas al cliente y cuestiones de ruta, el transportista se excede en los días hábiles de entrega, se hará una evaluación de la demora para gestionar si es posible hacer alguna devolución al cliente por los daños originados.</w:t>
      </w:r>
    </w:p>
    <w:p w14:paraId="183E4316" w14:textId="77777777" w:rsidR="009E0846" w:rsidRPr="00B41DF0" w:rsidRDefault="009E0846" w:rsidP="00443BE3">
      <w:pPr>
        <w:spacing w:after="0" w:line="240" w:lineRule="auto"/>
        <w:jc w:val="both"/>
        <w:rPr>
          <w:rFonts w:ascii="Arial" w:hAnsi="Arial" w:cs="Arial"/>
        </w:rPr>
      </w:pPr>
    </w:p>
    <w:p w14:paraId="27A05A5E" w14:textId="77777777" w:rsidR="009E0846" w:rsidRPr="00B41DF0" w:rsidRDefault="009E0846" w:rsidP="00443BE3">
      <w:pPr>
        <w:spacing w:after="0" w:line="240" w:lineRule="auto"/>
        <w:jc w:val="both"/>
        <w:rPr>
          <w:rFonts w:ascii="Arial" w:hAnsi="Arial" w:cs="Arial"/>
        </w:rPr>
      </w:pPr>
      <w:r w:rsidRPr="00B41DF0">
        <w:rPr>
          <w:rFonts w:ascii="Arial" w:hAnsi="Arial" w:cs="Arial"/>
        </w:rPr>
        <w:t>Pero si el transportista llega dentro del periodo de entrega acordado y el cliente no puede o no quiere recibir. Los gastos de traslado, reexpedición, maniobras, embodegamiento, grúas, u otros no mencionados, deberán ser cubiertos por el cliente antes de presentarse en el sitio de la descarga.</w:t>
      </w:r>
    </w:p>
    <w:p w14:paraId="4DB7848A" w14:textId="77777777" w:rsidR="009E0846" w:rsidRPr="00B41DF0" w:rsidRDefault="009E0846" w:rsidP="00443BE3">
      <w:pPr>
        <w:spacing w:after="0" w:line="240" w:lineRule="auto"/>
        <w:jc w:val="both"/>
        <w:rPr>
          <w:rFonts w:ascii="Arial" w:hAnsi="Arial" w:cs="Arial"/>
          <w:b/>
        </w:rPr>
      </w:pPr>
    </w:p>
    <w:p w14:paraId="14648B69"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VEINTIUNAVA. - </w:t>
      </w:r>
      <w:r w:rsidRPr="00B41DF0">
        <w:rPr>
          <w:rFonts w:ascii="Arial" w:hAnsi="Arial" w:cs="Arial"/>
        </w:rPr>
        <w:t>La anulación del contrato o aplazamiento del servicio por indicación del cliente, dará lugar a una indemnización a favor de la parte perjudicada. Dicha indemnización se fija por el total del anticipo.</w:t>
      </w:r>
    </w:p>
    <w:p w14:paraId="7044F67C" w14:textId="6707964F" w:rsidR="009E0846" w:rsidRPr="00B41DF0" w:rsidRDefault="009E0846" w:rsidP="00443BE3">
      <w:pPr>
        <w:spacing w:after="0" w:line="240" w:lineRule="auto"/>
        <w:jc w:val="both"/>
        <w:rPr>
          <w:rFonts w:ascii="Arial" w:hAnsi="Arial" w:cs="Arial"/>
        </w:rPr>
      </w:pPr>
      <w:bookmarkStart w:id="1" w:name="_gjdgxs" w:colFirst="0" w:colLast="0"/>
      <w:bookmarkEnd w:id="1"/>
      <w:r w:rsidRPr="00B41DF0">
        <w:rPr>
          <w:rFonts w:ascii="Arial" w:hAnsi="Arial" w:cs="Arial"/>
        </w:rPr>
        <w:t>Si el proveedor es notificado de lo anterior con mínimo cinco días naturales antes de la fecha pactada para efectuar el servicio, no procederá indemnización por ninguna de las partes.</w:t>
      </w:r>
    </w:p>
    <w:p w14:paraId="20B0EDDB" w14:textId="77777777" w:rsidR="009E0846" w:rsidRPr="00B41DF0" w:rsidRDefault="009E0846" w:rsidP="00443BE3">
      <w:pPr>
        <w:spacing w:after="0" w:line="240" w:lineRule="auto"/>
        <w:jc w:val="both"/>
        <w:rPr>
          <w:rFonts w:ascii="Arial" w:hAnsi="Arial" w:cs="Arial"/>
        </w:rPr>
      </w:pPr>
    </w:p>
    <w:p w14:paraId="3EA1B94F" w14:textId="77777777" w:rsidR="009E0846" w:rsidRPr="00B41DF0" w:rsidRDefault="009E0846" w:rsidP="00443BE3">
      <w:pPr>
        <w:spacing w:after="0" w:line="240" w:lineRule="auto"/>
        <w:jc w:val="both"/>
        <w:rPr>
          <w:rFonts w:ascii="Arial" w:hAnsi="Arial" w:cs="Arial"/>
        </w:rPr>
      </w:pPr>
      <w:r w:rsidRPr="00B41DF0">
        <w:rPr>
          <w:rFonts w:ascii="Arial" w:hAnsi="Arial" w:cs="Arial"/>
          <w:b/>
        </w:rPr>
        <w:t>VEINTIDOSAVA. -</w:t>
      </w:r>
      <w:r w:rsidRPr="00B41DF0">
        <w:rPr>
          <w:rFonts w:ascii="Arial" w:hAnsi="Arial" w:cs="Arial"/>
        </w:rPr>
        <w:t xml:space="preserve"> Si la unidad no es cargada, ya estando en la ciudad de origen y el cliente decide cancelar por causas ajenas a la empresa, el anticipo también será retenido como indemnización por gastos operativos, sin derecho a devolución alguna al cliente.</w:t>
      </w:r>
    </w:p>
    <w:p w14:paraId="5D4EE1DE" w14:textId="77777777" w:rsidR="009E0846" w:rsidRPr="00B41DF0" w:rsidRDefault="009E0846" w:rsidP="00443BE3">
      <w:pPr>
        <w:spacing w:after="0" w:line="240" w:lineRule="auto"/>
        <w:jc w:val="both"/>
        <w:rPr>
          <w:rFonts w:ascii="Arial" w:hAnsi="Arial" w:cs="Arial"/>
          <w:b/>
        </w:rPr>
      </w:pPr>
    </w:p>
    <w:p w14:paraId="363BD724" w14:textId="08A0F6A4" w:rsidR="009E0846" w:rsidRPr="00B41DF0" w:rsidRDefault="009E0846" w:rsidP="00443BE3">
      <w:pPr>
        <w:spacing w:after="0" w:line="240" w:lineRule="auto"/>
        <w:jc w:val="both"/>
        <w:rPr>
          <w:rFonts w:ascii="Arial" w:hAnsi="Arial" w:cs="Arial"/>
        </w:rPr>
      </w:pPr>
      <w:r w:rsidRPr="00B41DF0">
        <w:rPr>
          <w:rFonts w:ascii="Arial" w:hAnsi="Arial" w:cs="Arial"/>
          <w:b/>
        </w:rPr>
        <w:t>VEINTITRESAVA. -</w:t>
      </w:r>
      <w:r w:rsidRPr="00B41DF0">
        <w:rPr>
          <w:rFonts w:ascii="Arial" w:hAnsi="Arial" w:cs="Arial"/>
        </w:rPr>
        <w:t xml:space="preserve"> Si al llegar a la descarga el cliente no ha liquidado su servicio, este será retenido por el transportista. Si esto genera gastos de traslado, reexpedición, maniobras, embodegamiento, grúas u otros no mencionados, deberán ser cubiertos por el cliente antes de presentarse nuevamente en el sitio de la descarga.</w:t>
      </w:r>
      <w:r w:rsidRPr="00B41DF0">
        <w:rPr>
          <w:rFonts w:ascii="Arial" w:hAnsi="Arial" w:cs="Arial"/>
        </w:rPr>
        <w:br/>
      </w:r>
      <w:r w:rsidRPr="00B41DF0">
        <w:rPr>
          <w:rFonts w:ascii="Arial" w:hAnsi="Arial" w:cs="Arial"/>
          <w:b/>
        </w:rPr>
        <w:t>NO SE DESCARGA SU MUDANZA SI NO ESTA FINIQUITADO EN SU TOTALIDAD EL COSTO DEL SERVICIO</w:t>
      </w:r>
      <w:r w:rsidRPr="00B41DF0">
        <w:rPr>
          <w:rFonts w:ascii="Arial" w:hAnsi="Arial" w:cs="Arial"/>
        </w:rPr>
        <w:t xml:space="preserve">. </w:t>
      </w:r>
    </w:p>
    <w:p w14:paraId="30B96396" w14:textId="77777777" w:rsidR="009E0846" w:rsidRPr="00B41DF0" w:rsidRDefault="009E0846" w:rsidP="00443BE3">
      <w:pPr>
        <w:spacing w:after="0" w:line="240" w:lineRule="auto"/>
        <w:jc w:val="both"/>
        <w:rPr>
          <w:rFonts w:ascii="Arial" w:hAnsi="Arial" w:cs="Arial"/>
          <w:b/>
        </w:rPr>
      </w:pPr>
    </w:p>
    <w:p w14:paraId="532E2D5C" w14:textId="7DC6215D" w:rsidR="009E0846" w:rsidRPr="00B41DF0" w:rsidRDefault="009E0846" w:rsidP="00443BE3">
      <w:pPr>
        <w:spacing w:line="240" w:lineRule="auto"/>
        <w:jc w:val="both"/>
        <w:rPr>
          <w:rFonts w:ascii="Arial" w:hAnsi="Arial" w:cs="Arial"/>
        </w:rPr>
      </w:pPr>
      <w:r w:rsidRPr="00B41DF0">
        <w:rPr>
          <w:rFonts w:ascii="Arial" w:hAnsi="Arial" w:cs="Arial"/>
          <w:b/>
        </w:rPr>
        <w:t>VEINTICUATROAVA.-</w:t>
      </w:r>
      <w:r w:rsidRPr="00B41DF0">
        <w:rPr>
          <w:rFonts w:ascii="Arial" w:hAnsi="Arial" w:cs="Arial"/>
        </w:rPr>
        <w:t xml:space="preserve"> NO nos hacemos responsables por el funcionamiento o el estado en el que se encuentren los electrodomésticos empacados o no previamente por el cliente, y entregados a la mudanza incluyendo pantallas de televisión, o cualquier aparato cuyo funcionamiento dependa de electricidad.</w:t>
      </w:r>
      <w:r w:rsidR="00E144C7" w:rsidRPr="00B41DF0">
        <w:rPr>
          <w:rFonts w:ascii="Arial" w:hAnsi="Arial" w:cs="Arial"/>
        </w:rPr>
        <w:t xml:space="preserve"> Las pantallas de televisión quedan exentas en algún tipo de garantía por parte del transportista, ya que por su fragilidad son altamente dañables.</w:t>
      </w:r>
    </w:p>
    <w:p w14:paraId="2D8F0148" w14:textId="77777777" w:rsidR="009E0846" w:rsidRPr="00B41DF0" w:rsidRDefault="009E0846" w:rsidP="00443BE3">
      <w:pPr>
        <w:spacing w:after="0" w:line="240" w:lineRule="auto"/>
        <w:jc w:val="both"/>
        <w:rPr>
          <w:rFonts w:ascii="Arial" w:hAnsi="Arial" w:cs="Arial"/>
          <w:b/>
        </w:rPr>
      </w:pPr>
    </w:p>
    <w:p w14:paraId="6230FF58"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VEINTICINCOAVA.- </w:t>
      </w:r>
      <w:r w:rsidRPr="00B41DF0">
        <w:rPr>
          <w:rFonts w:ascii="Arial" w:hAnsi="Arial" w:cs="Arial"/>
        </w:rPr>
        <w:t>Los datos de carácter personal que sean facilitados por los clientes a la empresa, podrán ser objeto de tratamiento informático o de archivo, a los efectos del cumplimiento del contrato, salvo oposición del cliente, teniendo acceso a ellos tan sólo el personal autorizado de la empresa. El cliente tiene derecho a acceder a los datos que de él se conserven en la empresa, a su rectificación, cancelación y oposición. Estos datos no podrán ser objeto de cesión a otras empresas.</w:t>
      </w:r>
    </w:p>
    <w:p w14:paraId="0CC0CB28" w14:textId="77777777" w:rsidR="009E0846" w:rsidRPr="00B41DF0" w:rsidRDefault="009E0846" w:rsidP="00443BE3">
      <w:pPr>
        <w:spacing w:after="0" w:line="240" w:lineRule="auto"/>
        <w:jc w:val="both"/>
        <w:rPr>
          <w:rFonts w:ascii="Arial" w:hAnsi="Arial" w:cs="Arial"/>
        </w:rPr>
      </w:pPr>
    </w:p>
    <w:p w14:paraId="5B3E7E7E"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VEINTISEISAVA.- </w:t>
      </w:r>
      <w:r w:rsidRPr="00B41DF0">
        <w:rPr>
          <w:rFonts w:ascii="Arial" w:hAnsi="Arial" w:cs="Arial"/>
        </w:rPr>
        <w:t>Nuestras unidades se desinfectan periódicamente  por seguridad e higiene.</w:t>
      </w:r>
    </w:p>
    <w:p w14:paraId="07879420" w14:textId="3CFF1B6F" w:rsidR="009E0846" w:rsidRPr="00B41DF0" w:rsidRDefault="009E0846" w:rsidP="00443BE3">
      <w:pPr>
        <w:spacing w:after="0" w:line="240" w:lineRule="auto"/>
        <w:jc w:val="both"/>
        <w:rPr>
          <w:rFonts w:ascii="Arial" w:hAnsi="Arial" w:cs="Arial"/>
        </w:rPr>
      </w:pPr>
      <w:r w:rsidRPr="00B41DF0">
        <w:rPr>
          <w:rFonts w:ascii="Arial" w:hAnsi="Arial" w:cs="Arial"/>
        </w:rPr>
        <w:t>Les pedimos por favor revisar sus pertenencias antes de subirlas, ya que en caso de presentar algún bicho o plaga, puede darse ocasión a cobro extra por fumigación de la unidad y carga de otros clientes, dándose situaciones extremas, hasta la cancelación del servicio, con penalización de anticipo por flete en falso.</w:t>
      </w:r>
    </w:p>
    <w:p w14:paraId="774A35C3" w14:textId="34164B52" w:rsidR="009E0846" w:rsidRPr="00B41DF0" w:rsidRDefault="009E0846" w:rsidP="00443BE3">
      <w:pPr>
        <w:spacing w:after="0" w:line="240" w:lineRule="auto"/>
        <w:jc w:val="both"/>
        <w:rPr>
          <w:rFonts w:ascii="Arial" w:hAnsi="Arial" w:cs="Arial"/>
        </w:rPr>
      </w:pPr>
      <w:r w:rsidRPr="00B41DF0">
        <w:rPr>
          <w:rFonts w:ascii="Arial" w:hAnsi="Arial" w:cs="Arial"/>
        </w:rPr>
        <w:t>Si llegaran a deteriorarse las cosas de otros clientes a causa de los insectos de su mercancía y no hizo el reporte o no sabía y se infectó lo demás, los daños ocasionados serán cargados a su cuenta.</w:t>
      </w:r>
    </w:p>
    <w:p w14:paraId="74FD6522" w14:textId="77777777" w:rsidR="009E0846" w:rsidRPr="00B41DF0" w:rsidRDefault="009E0846" w:rsidP="00443BE3">
      <w:pPr>
        <w:spacing w:after="0" w:line="240" w:lineRule="auto"/>
        <w:jc w:val="both"/>
        <w:rPr>
          <w:rFonts w:ascii="Arial" w:hAnsi="Arial" w:cs="Arial"/>
        </w:rPr>
      </w:pPr>
    </w:p>
    <w:p w14:paraId="381DCDC0" w14:textId="77777777" w:rsidR="009E0846" w:rsidRPr="00B41DF0" w:rsidRDefault="009E0846" w:rsidP="00443BE3">
      <w:pPr>
        <w:spacing w:after="0" w:line="240" w:lineRule="auto"/>
        <w:jc w:val="both"/>
        <w:rPr>
          <w:rFonts w:ascii="Arial" w:hAnsi="Arial" w:cs="Arial"/>
        </w:rPr>
      </w:pPr>
      <w:r w:rsidRPr="00B41DF0">
        <w:rPr>
          <w:rFonts w:ascii="Arial" w:hAnsi="Arial" w:cs="Arial"/>
          <w:b/>
        </w:rPr>
        <w:t xml:space="preserve">VEINTISIETEAVA.- </w:t>
      </w:r>
      <w:r w:rsidRPr="00B41DF0">
        <w:rPr>
          <w:rFonts w:ascii="Arial" w:hAnsi="Arial" w:cs="Arial"/>
        </w:rPr>
        <w:t>Si el cliente llegara a hacer un trato directo y distinto a lo acordado con la Unión Mudanzas en el presente contrato con el personal que realice la maniobra de su servicio, con el operador o con cualquier persona o empresa involucrada en su servicio de mudanza,  este contrato se dará por anulado y la Unión mudanzas no se hace responsable por dicho acuerdo, por lo tanto no habría lugar a reclamaciones posteriores y si hubiera algún daño u otra situación negativa, la empresa queda completamente exenta.</w:t>
      </w:r>
    </w:p>
    <w:p w14:paraId="6A6B1717" w14:textId="77777777" w:rsidR="00E86D50" w:rsidRPr="00B41DF0" w:rsidRDefault="00E86D50" w:rsidP="00443BE3">
      <w:pPr>
        <w:spacing w:after="0" w:line="240" w:lineRule="auto"/>
        <w:jc w:val="both"/>
        <w:rPr>
          <w:rFonts w:ascii="Arial" w:hAnsi="Arial" w:cs="Arial"/>
        </w:rPr>
      </w:pPr>
    </w:p>
    <w:p w14:paraId="2961AD1E" w14:textId="77777777" w:rsidR="00E86D50" w:rsidRPr="00B41DF0" w:rsidRDefault="00E86D50" w:rsidP="00443BE3">
      <w:pPr>
        <w:spacing w:after="0" w:line="240" w:lineRule="auto"/>
        <w:jc w:val="both"/>
        <w:rPr>
          <w:rFonts w:ascii="Arial" w:hAnsi="Arial" w:cs="Arial"/>
        </w:rPr>
      </w:pPr>
    </w:p>
    <w:p w14:paraId="233B109F" w14:textId="77777777" w:rsidR="009E0846" w:rsidRPr="00B41DF0" w:rsidRDefault="009E0846" w:rsidP="00443BE3">
      <w:pPr>
        <w:spacing w:after="0" w:line="240" w:lineRule="auto"/>
        <w:jc w:val="both"/>
        <w:rPr>
          <w:rFonts w:ascii="Arial" w:hAnsi="Arial" w:cs="Arial"/>
        </w:rPr>
      </w:pPr>
    </w:p>
    <w:p w14:paraId="2BF96A7F" w14:textId="23914136" w:rsidR="009E0846" w:rsidRPr="00B41DF0" w:rsidRDefault="009E0846" w:rsidP="00443BE3">
      <w:pPr>
        <w:spacing w:after="0" w:line="240" w:lineRule="auto"/>
        <w:jc w:val="both"/>
        <w:rPr>
          <w:rFonts w:ascii="Arial" w:hAnsi="Arial" w:cs="Arial"/>
          <w:b/>
        </w:rPr>
      </w:pPr>
      <w:r w:rsidRPr="00B41DF0">
        <w:rPr>
          <w:rFonts w:ascii="Arial" w:hAnsi="Arial" w:cs="Arial"/>
          <w:b/>
        </w:rPr>
        <w:t xml:space="preserve">Este contrato de servicio queda sujeto además de las condiciones particulares, a las condiciones generales, las cuales una vez leídas por el cliente son aceptadas por el mismo, firmándose O NO en prueba de conformidad. </w:t>
      </w:r>
    </w:p>
    <w:p w14:paraId="1A774F99" w14:textId="77777777" w:rsidR="00E86D50" w:rsidRPr="00B41DF0" w:rsidRDefault="00E86D50" w:rsidP="00443BE3">
      <w:pPr>
        <w:spacing w:after="0" w:line="240" w:lineRule="auto"/>
        <w:jc w:val="both"/>
        <w:rPr>
          <w:rFonts w:ascii="Arial" w:hAnsi="Arial" w:cs="Arial"/>
          <w:b/>
        </w:rPr>
      </w:pPr>
    </w:p>
    <w:p w14:paraId="6E3562AB" w14:textId="77777777" w:rsidR="009E0846" w:rsidRPr="00B41DF0" w:rsidRDefault="009E0846" w:rsidP="00443BE3">
      <w:pPr>
        <w:spacing w:after="0" w:line="240" w:lineRule="auto"/>
        <w:jc w:val="both"/>
        <w:rPr>
          <w:rFonts w:ascii="Arial" w:hAnsi="Arial" w:cs="Arial"/>
        </w:rPr>
      </w:pPr>
    </w:p>
    <w:p w14:paraId="11171BE8" w14:textId="6CFB59C5" w:rsidR="009E0846" w:rsidRPr="00B41DF0" w:rsidRDefault="009E0846" w:rsidP="00443BE3">
      <w:pPr>
        <w:spacing w:after="0" w:line="240" w:lineRule="auto"/>
        <w:jc w:val="both"/>
        <w:rPr>
          <w:rFonts w:ascii="Arial" w:hAnsi="Arial" w:cs="Arial"/>
          <w:b/>
          <w:u w:val="single"/>
        </w:rPr>
      </w:pPr>
      <w:r w:rsidRPr="00B41DF0">
        <w:rPr>
          <w:rFonts w:ascii="Arial" w:hAnsi="Arial" w:cs="Arial"/>
        </w:rPr>
        <w:lastRenderedPageBreak/>
        <w:t>Para consulta de  términos y condiciones ingresar a la página:</w:t>
      </w:r>
      <w:r w:rsidRPr="00B41DF0">
        <w:rPr>
          <w:rFonts w:ascii="Arial" w:hAnsi="Arial" w:cs="Arial"/>
          <w:b/>
        </w:rPr>
        <w:t xml:space="preserve"> </w:t>
      </w:r>
      <w:hyperlink r:id="rId10" w:anchor="terminos" w:history="1">
        <w:r w:rsidR="009F6EC6" w:rsidRPr="00B41DF0">
          <w:rPr>
            <w:rStyle w:val="Hipervnculo"/>
            <w:rFonts w:ascii="Arial" w:hAnsi="Arial" w:cs="Arial"/>
            <w:b/>
            <w:color w:val="auto"/>
          </w:rPr>
          <w:t>https://launionmudanzas.com/#terminos</w:t>
        </w:r>
      </w:hyperlink>
    </w:p>
    <w:p w14:paraId="26648F4E" w14:textId="77777777" w:rsidR="009E0846" w:rsidRPr="00B41DF0" w:rsidRDefault="009E0846" w:rsidP="00443BE3">
      <w:pPr>
        <w:spacing w:after="0" w:line="240" w:lineRule="auto"/>
        <w:jc w:val="both"/>
        <w:rPr>
          <w:rFonts w:ascii="Arial" w:hAnsi="Arial" w:cs="Arial"/>
        </w:rPr>
      </w:pPr>
    </w:p>
    <w:p w14:paraId="7ADA6EC9" w14:textId="16264130" w:rsidR="009E0846" w:rsidRPr="00B41DF0" w:rsidRDefault="009E0846" w:rsidP="00443BE3">
      <w:pPr>
        <w:spacing w:after="0" w:line="240" w:lineRule="auto"/>
        <w:jc w:val="both"/>
        <w:rPr>
          <w:rFonts w:ascii="Arial" w:hAnsi="Arial" w:cs="Arial"/>
          <w:b/>
        </w:rPr>
      </w:pPr>
      <w:r w:rsidRPr="00B41DF0">
        <w:rPr>
          <w:rFonts w:ascii="Arial" w:hAnsi="Arial" w:cs="Arial"/>
          <w:b/>
        </w:rPr>
        <w:t>Declaro que he leído, acepto y comprendo las condiciones expuestas en este contrato de servi</w:t>
      </w:r>
      <w:r w:rsidR="00E86D50" w:rsidRPr="00B41DF0">
        <w:rPr>
          <w:rFonts w:ascii="Arial" w:hAnsi="Arial" w:cs="Arial"/>
          <w:b/>
        </w:rPr>
        <w:t xml:space="preserve">cio, firmando de conformidad </w:t>
      </w:r>
      <w:r w:rsidR="009F6EC6" w:rsidRPr="00B41DF0">
        <w:rPr>
          <w:rFonts w:ascii="Arial" w:hAnsi="Arial" w:cs="Arial"/>
          <w:b/>
        </w:rPr>
        <w:t xml:space="preserve">el </w:t>
      </w:r>
      <w:r w:rsidR="002264B2" w:rsidRPr="00B41DF0">
        <w:rPr>
          <w:rFonts w:ascii="Arial" w:hAnsi="Arial" w:cs="Arial"/>
          <w:b/>
        </w:rPr>
        <w:t xml:space="preserve">día </w:t>
      </w:r>
      <w:r w:rsidR="002264B2" w:rsidRPr="00B41DF0">
        <w:rPr>
          <w:rFonts w:ascii="Arial" w:eastAsia="Calibri" w:hAnsi="Arial" w:cs="Arial"/>
          <w:lang w:eastAsia="es-MX"/>
        </w:rPr>
        <w:t>${fecha_contrato}.</w:t>
      </w:r>
    </w:p>
    <w:p w14:paraId="121D80A3" w14:textId="77777777" w:rsidR="008F606F" w:rsidRPr="00B41DF0" w:rsidRDefault="008F606F" w:rsidP="00443BE3">
      <w:pPr>
        <w:spacing w:after="0" w:line="240" w:lineRule="auto"/>
        <w:jc w:val="both"/>
        <w:rPr>
          <w:rFonts w:ascii="Arial" w:hAnsi="Arial" w:cs="Arial"/>
          <w:b/>
        </w:rPr>
      </w:pPr>
    </w:p>
    <w:p w14:paraId="7E68F14D" w14:textId="77777777" w:rsidR="008F606F" w:rsidRPr="00B41DF0" w:rsidRDefault="008F606F" w:rsidP="00443BE3">
      <w:pPr>
        <w:spacing w:after="0" w:line="240" w:lineRule="auto"/>
        <w:jc w:val="both"/>
        <w:rPr>
          <w:rFonts w:ascii="Arial" w:hAnsi="Arial" w:cs="Arial"/>
          <w:b/>
        </w:rPr>
      </w:pPr>
    </w:p>
    <w:p w14:paraId="4C488377" w14:textId="77777777" w:rsidR="009F6EC6" w:rsidRPr="00B41DF0" w:rsidRDefault="009F6EC6" w:rsidP="00443BE3">
      <w:pPr>
        <w:spacing w:after="0" w:line="240" w:lineRule="auto"/>
        <w:jc w:val="both"/>
        <w:rPr>
          <w:rFonts w:ascii="Arial" w:hAnsi="Arial" w:cs="Arial"/>
          <w:b/>
        </w:rPr>
      </w:pPr>
    </w:p>
    <w:p w14:paraId="28D911DA" w14:textId="77777777" w:rsidR="00B76272" w:rsidRPr="00B41DF0" w:rsidRDefault="00B76272" w:rsidP="00443BE3">
      <w:pPr>
        <w:spacing w:after="0" w:line="240" w:lineRule="auto"/>
        <w:jc w:val="both"/>
        <w:rPr>
          <w:rFonts w:ascii="Arial" w:hAnsi="Arial" w:cs="Arial"/>
          <w:b/>
        </w:rPr>
      </w:pPr>
    </w:p>
    <w:p w14:paraId="2A8EA35A" w14:textId="4DBE9AA9" w:rsidR="00B76272" w:rsidRPr="00B41DF0" w:rsidRDefault="009F6EC6" w:rsidP="00443BE3">
      <w:pPr>
        <w:spacing w:after="0" w:line="240" w:lineRule="auto"/>
        <w:jc w:val="both"/>
        <w:rPr>
          <w:rFonts w:ascii="Arial" w:hAnsi="Arial" w:cs="Arial"/>
          <w:b/>
        </w:rPr>
      </w:pPr>
      <w:r w:rsidRPr="00B41DF0">
        <w:rPr>
          <w:rFonts w:ascii="Arial" w:hAnsi="Arial" w:cs="Arial"/>
          <w:b/>
          <w:noProof/>
          <w:lang w:eastAsia="es-MX"/>
        </w:rPr>
        <w:drawing>
          <wp:inline distT="0" distB="0" distL="0" distR="0" wp14:anchorId="099753A6" wp14:editId="6E019504">
            <wp:extent cx="1847215" cy="8655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215" cy="865505"/>
                    </a:xfrm>
                    <a:prstGeom prst="rect">
                      <a:avLst/>
                    </a:prstGeom>
                    <a:noFill/>
                  </pic:spPr>
                </pic:pic>
              </a:graphicData>
            </a:graphic>
          </wp:inline>
        </w:drawing>
      </w:r>
    </w:p>
    <w:p w14:paraId="3D1D6E4A" w14:textId="77777777" w:rsidR="00B76272" w:rsidRPr="00B41DF0" w:rsidRDefault="00B76272" w:rsidP="00443BE3">
      <w:pPr>
        <w:spacing w:after="0" w:line="240" w:lineRule="auto"/>
        <w:jc w:val="both"/>
        <w:rPr>
          <w:rFonts w:ascii="Arial" w:hAnsi="Arial" w:cs="Arial"/>
          <w:b/>
        </w:rPr>
      </w:pPr>
    </w:p>
    <w:p w14:paraId="2D1CE85F" w14:textId="77777777" w:rsidR="009E0846" w:rsidRPr="00B41DF0" w:rsidRDefault="009E0846" w:rsidP="00443BE3">
      <w:pPr>
        <w:spacing w:line="240" w:lineRule="auto"/>
        <w:jc w:val="both"/>
        <w:rPr>
          <w:rFonts w:ascii="Arial" w:hAnsi="Arial" w:cs="Arial"/>
          <w:b/>
        </w:rPr>
      </w:pPr>
      <w:r w:rsidRPr="00B41DF0">
        <w:rPr>
          <w:rFonts w:ascii="Arial" w:hAnsi="Arial" w:cs="Arial"/>
          <w:b/>
        </w:rPr>
        <w:t xml:space="preserve">______________________________                 </w:t>
      </w:r>
      <w:r w:rsidR="000623DD" w:rsidRPr="00B41DF0">
        <w:rPr>
          <w:rFonts w:ascii="Arial" w:hAnsi="Arial" w:cs="Arial"/>
          <w:b/>
        </w:rPr>
        <w:t xml:space="preserve">              </w:t>
      </w:r>
      <w:r w:rsidRPr="00B41DF0">
        <w:rPr>
          <w:rFonts w:ascii="Arial" w:hAnsi="Arial" w:cs="Arial"/>
          <w:b/>
        </w:rPr>
        <w:t xml:space="preserve">  _______________________________</w:t>
      </w:r>
      <w:r w:rsidRPr="00B41DF0">
        <w:rPr>
          <w:rFonts w:ascii="Arial" w:hAnsi="Arial" w:cs="Arial"/>
          <w:b/>
        </w:rPr>
        <w:br/>
        <w:t xml:space="preserve">           LA UNIÓN MUDANZAS                                                                        CLIENTE:</w:t>
      </w:r>
    </w:p>
    <w:p w14:paraId="490B5609" w14:textId="16B92011" w:rsidR="009E0846" w:rsidRPr="00B41DF0" w:rsidRDefault="009E0846" w:rsidP="00D3097C">
      <w:pPr>
        <w:spacing w:line="240" w:lineRule="auto"/>
        <w:jc w:val="both"/>
        <w:rPr>
          <w:rFonts w:ascii="Arial" w:hAnsi="Arial" w:cs="Arial"/>
          <w:b/>
        </w:rPr>
      </w:pPr>
      <w:r w:rsidRPr="00B41DF0">
        <w:rPr>
          <w:rFonts w:ascii="Arial" w:hAnsi="Arial" w:cs="Arial"/>
          <w:b/>
        </w:rPr>
        <w:t xml:space="preserve">    AZUCENA MARIANA PEÑA CUETO      </w:t>
      </w:r>
      <w:r w:rsidR="00BD216B" w:rsidRPr="00B41DF0">
        <w:rPr>
          <w:rFonts w:ascii="Arial" w:hAnsi="Arial" w:cs="Arial"/>
          <w:b/>
        </w:rPr>
        <w:t xml:space="preserve">                    </w:t>
      </w:r>
      <w:r w:rsidR="00891E73" w:rsidRPr="00B41DF0">
        <w:rPr>
          <w:rFonts w:ascii="Arial" w:hAnsi="Arial" w:cs="Arial"/>
          <w:b/>
        </w:rPr>
        <w:t xml:space="preserve"> </w:t>
      </w:r>
      <w:r w:rsidR="00BD216B" w:rsidRPr="00B41DF0">
        <w:rPr>
          <w:rFonts w:ascii="Arial" w:hAnsi="Arial" w:cs="Arial"/>
          <w:b/>
        </w:rPr>
        <w:t xml:space="preserve"> </w:t>
      </w:r>
      <w:r w:rsidR="009F6EC6" w:rsidRPr="00B41DF0">
        <w:rPr>
          <w:rFonts w:ascii="Arial" w:hAnsi="Arial" w:cs="Arial"/>
          <w:b/>
        </w:rPr>
        <w:t xml:space="preserve">        </w:t>
      </w:r>
      <w:r w:rsidR="00860A4A" w:rsidRPr="00B41DF0">
        <w:rPr>
          <w:rFonts w:ascii="Arial" w:eastAsia="Calibri" w:hAnsi="Arial" w:cs="Arial"/>
          <w:lang w:eastAsia="es-MX"/>
        </w:rPr>
        <w:t>${nombre_c</w:t>
      </w:r>
      <w:r w:rsidR="00FD31D7" w:rsidRPr="00B41DF0">
        <w:rPr>
          <w:rFonts w:ascii="Arial" w:eastAsia="Calibri" w:hAnsi="Arial" w:cs="Arial"/>
          <w:lang w:eastAsia="es-MX"/>
        </w:rPr>
        <w:t>2</w:t>
      </w:r>
      <w:r w:rsidR="00860A4A" w:rsidRPr="00B41DF0">
        <w:rPr>
          <w:rFonts w:ascii="Arial" w:eastAsia="Calibri" w:hAnsi="Arial" w:cs="Arial"/>
          <w:lang w:eastAsia="es-MX"/>
        </w:rPr>
        <w:t>}</w:t>
      </w:r>
      <w:r w:rsidR="00860A4A" w:rsidRPr="00B41DF0">
        <w:rPr>
          <w:rFonts w:ascii="Arial" w:hAnsi="Arial" w:cs="Arial"/>
          <w:b/>
        </w:rPr>
        <w:t xml:space="preserve">   </w:t>
      </w:r>
    </w:p>
    <w:p w14:paraId="52F062B9" w14:textId="77777777" w:rsidR="009E0846" w:rsidRPr="00B41DF0" w:rsidRDefault="009E0846" w:rsidP="00443BE3">
      <w:pPr>
        <w:spacing w:after="0" w:line="240" w:lineRule="auto"/>
        <w:jc w:val="both"/>
        <w:rPr>
          <w:rFonts w:ascii="Arial" w:hAnsi="Arial" w:cs="Arial"/>
          <w:b/>
        </w:rPr>
      </w:pPr>
    </w:p>
    <w:p w14:paraId="6B0829AC" w14:textId="77777777" w:rsidR="009E0846" w:rsidRPr="00B41DF0" w:rsidRDefault="009E0846" w:rsidP="00443BE3">
      <w:pPr>
        <w:spacing w:after="0" w:line="240" w:lineRule="auto"/>
        <w:jc w:val="both"/>
        <w:rPr>
          <w:rFonts w:ascii="Arial" w:hAnsi="Arial" w:cs="Arial"/>
          <w:b/>
        </w:rPr>
      </w:pPr>
    </w:p>
    <w:p w14:paraId="33339CDA" w14:textId="77777777" w:rsidR="002309DB" w:rsidRPr="00B41DF0" w:rsidRDefault="00272878" w:rsidP="00443BE3">
      <w:pPr>
        <w:jc w:val="both"/>
        <w:rPr>
          <w:rFonts w:ascii="Arial" w:hAnsi="Arial" w:cs="Arial"/>
        </w:rPr>
      </w:pPr>
      <w:r w:rsidRPr="00B41DF0">
        <w:rPr>
          <w:rFonts w:ascii="Arial" w:hAnsi="Arial" w:cs="Arial"/>
        </w:rPr>
        <w:tab/>
      </w:r>
      <w:r w:rsidRPr="00B41DF0">
        <w:rPr>
          <w:rFonts w:ascii="Arial" w:hAnsi="Arial" w:cs="Arial"/>
        </w:rPr>
        <w:tab/>
      </w:r>
      <w:r w:rsidRPr="00B41DF0">
        <w:rPr>
          <w:rFonts w:ascii="Arial" w:hAnsi="Arial" w:cs="Arial"/>
        </w:rPr>
        <w:tab/>
      </w:r>
      <w:r w:rsidRPr="00B41DF0">
        <w:rPr>
          <w:rFonts w:ascii="Arial" w:hAnsi="Arial" w:cs="Arial"/>
        </w:rPr>
        <w:tab/>
      </w:r>
      <w:r w:rsidRPr="00B41DF0">
        <w:rPr>
          <w:rFonts w:ascii="Arial" w:hAnsi="Arial" w:cs="Arial"/>
        </w:rPr>
        <w:tab/>
      </w:r>
      <w:r w:rsidRPr="00B41DF0">
        <w:rPr>
          <w:rFonts w:ascii="Arial" w:hAnsi="Arial" w:cs="Arial"/>
        </w:rPr>
        <w:tab/>
      </w:r>
    </w:p>
    <w:sectPr w:rsidR="002309DB" w:rsidRPr="00B41DF0" w:rsidSect="00E1303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E1D16" w14:textId="77777777" w:rsidR="001548FD" w:rsidRDefault="001548FD" w:rsidP="000C19B0">
      <w:pPr>
        <w:spacing w:after="0" w:line="240" w:lineRule="auto"/>
      </w:pPr>
      <w:r>
        <w:separator/>
      </w:r>
    </w:p>
  </w:endnote>
  <w:endnote w:type="continuationSeparator" w:id="0">
    <w:p w14:paraId="67BE6D4D" w14:textId="77777777" w:rsidR="001548FD" w:rsidRDefault="001548FD" w:rsidP="000C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A573" w14:textId="77777777" w:rsidR="0034377D" w:rsidRDefault="003437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48" w:type="pct"/>
      <w:tblCellMar>
        <w:top w:w="72" w:type="dxa"/>
        <w:left w:w="115" w:type="dxa"/>
        <w:bottom w:w="72" w:type="dxa"/>
        <w:right w:w="115" w:type="dxa"/>
      </w:tblCellMar>
      <w:tblLook w:val="04A0" w:firstRow="1" w:lastRow="0" w:firstColumn="1" w:lastColumn="0" w:noHBand="0" w:noVBand="1"/>
    </w:tblPr>
    <w:tblGrid>
      <w:gridCol w:w="9814"/>
      <w:gridCol w:w="1090"/>
    </w:tblGrid>
    <w:tr w:rsidR="009E0846" w14:paraId="1658B432" w14:textId="77777777" w:rsidTr="007A65B2">
      <w:trPr>
        <w:trHeight w:val="347"/>
      </w:trPr>
      <w:tc>
        <w:tcPr>
          <w:tcW w:w="4500" w:type="pct"/>
          <w:tcBorders>
            <w:top w:val="single" w:sz="4" w:space="0" w:color="000000" w:themeColor="text1"/>
          </w:tcBorders>
        </w:tcPr>
        <w:p w14:paraId="60A80425" w14:textId="77777777" w:rsidR="009E0846" w:rsidRPr="007F16F6" w:rsidRDefault="009E0846" w:rsidP="009E0846">
          <w:pPr>
            <w:pStyle w:val="Piedepgina"/>
            <w:rPr>
              <w:rFonts w:ascii="Arial" w:hAnsi="Arial" w:cs="Arial"/>
              <w:sz w:val="24"/>
              <w:szCs w:val="24"/>
            </w:rPr>
          </w:pPr>
          <w:r w:rsidRPr="007F16F6">
            <w:rPr>
              <w:rFonts w:ascii="Arial" w:hAnsi="Arial" w:cs="Arial"/>
              <w:noProof/>
              <w:sz w:val="24"/>
              <w:szCs w:val="24"/>
              <w:lang w:eastAsia="es-MX"/>
            </w:rPr>
            <mc:AlternateContent>
              <mc:Choice Requires="wpg">
                <w:drawing>
                  <wp:anchor distT="0" distB="0" distL="114300" distR="114300" simplePos="0" relativeHeight="251662336" behindDoc="0" locked="0" layoutInCell="1" allowOverlap="1" wp14:anchorId="452FB735" wp14:editId="0D75BE77">
                    <wp:simplePos x="0" y="0"/>
                    <wp:positionH relativeFrom="page">
                      <wp:posOffset>1371600</wp:posOffset>
                    </wp:positionH>
                    <wp:positionV relativeFrom="bottomMargin">
                      <wp:posOffset>113030</wp:posOffset>
                    </wp:positionV>
                    <wp:extent cx="5943600" cy="452850"/>
                    <wp:effectExtent l="0" t="0" r="0" b="4445"/>
                    <wp:wrapNone/>
                    <wp:docPr id="164" name="Grupo 164"/>
                    <wp:cNvGraphicFramePr/>
                    <a:graphic xmlns:a="http://schemas.openxmlformats.org/drawingml/2006/main">
                      <a:graphicData uri="http://schemas.microsoft.com/office/word/2010/wordprocessingGroup">
                        <wpg:wgp>
                          <wpg:cNvGrpSpPr/>
                          <wpg:grpSpPr>
                            <a:xfrm>
                              <a:off x="0" y="0"/>
                              <a:ext cx="5943600" cy="452850"/>
                              <a:chOff x="228600" y="0"/>
                              <a:chExt cx="5943600" cy="45285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2047875" y="98623"/>
                                <a:ext cx="2917481" cy="3542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A2095" w14:textId="77777777" w:rsidR="009D3153" w:rsidRPr="007F16F6" w:rsidRDefault="001548FD">
                                  <w:pPr>
                                    <w:pStyle w:val="Piedepgina"/>
                                    <w:jc w:val="right"/>
                                    <w:rPr>
                                      <w:rFonts w:ascii="Arial" w:hAnsi="Arial" w:cs="Arial"/>
                                      <w:b/>
                                      <w:sz w:val="28"/>
                                    </w:rPr>
                                  </w:pPr>
                                  <w:sdt>
                                    <w:sdtPr>
                                      <w:rPr>
                                        <w:rFonts w:ascii="Arial" w:hAnsi="Arial" w:cs="Arial"/>
                                        <w:b/>
                                        <w:i/>
                                        <w:caps/>
                                        <w:sz w:val="24"/>
                                        <w:szCs w:val="20"/>
                                      </w:rPr>
                                      <w:alias w:val="Título"/>
                                      <w:tag w:val=""/>
                                      <w:id w:val="-1672563524"/>
                                      <w:dataBinding w:prefixMappings="xmlns:ns0='http://purl.org/dc/elements/1.1/' xmlns:ns1='http://schemas.openxmlformats.org/package/2006/metadata/core-properties' " w:xpath="/ns1:coreProperties[1]/ns0:title[1]" w:storeItemID="{6C3C8BC8-F283-45AE-878A-BAB7291924A1}"/>
                                      <w:text/>
                                    </w:sdtPr>
                                    <w:sdtEndPr/>
                                    <w:sdtContent>
                                      <w:r w:rsidR="009D3153" w:rsidRPr="007F16F6">
                                        <w:rPr>
                                          <w:rFonts w:ascii="Arial" w:hAnsi="Arial" w:cs="Arial"/>
                                          <w:b/>
                                          <w:i/>
                                          <w:caps/>
                                          <w:sz w:val="24"/>
                                          <w:szCs w:val="20"/>
                                        </w:rPr>
                                        <w:t>“CADA MUDANZA ES UNA  HISTORIA”</w:t>
                                      </w:r>
                                    </w:sdtContent>
                                  </w:sdt>
                                  <w:r w:rsidR="009D3153" w:rsidRPr="007F16F6">
                                    <w:rPr>
                                      <w:rFonts w:ascii="Arial" w:hAnsi="Arial" w:cs="Arial"/>
                                      <w:b/>
                                      <w:caps/>
                                      <w:sz w:val="24"/>
                                      <w:szCs w:val="20"/>
                                      <w:lang w:val="es-ES"/>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2FB735" id="Grupo 164" o:spid="_x0000_s1026" style="position:absolute;margin-left:108pt;margin-top:8.9pt;width:468pt;height:35.65pt;z-index:251662336;mso-position-horizontal-relative:page;mso-position-vertical-relative:bottom-margin-area;mso-width-relative:margin;mso-height-relative:margin" coordorigin="2286" coordsize="59436,45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">
                    <v:rect id="Rectángulo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left:20478;top:986;width:29175;height:3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5BEA2095" w14:textId="77777777" w:rsidR="009D3153" w:rsidRPr="007F16F6" w:rsidRDefault="001548FD">
                            <w:pPr>
                              <w:pStyle w:val="Piedepgina"/>
                              <w:jc w:val="right"/>
                              <w:rPr>
                                <w:rFonts w:ascii="Arial" w:hAnsi="Arial" w:cs="Arial"/>
                                <w:b/>
                                <w:sz w:val="28"/>
                              </w:rPr>
                            </w:pPr>
                            <w:sdt>
                              <w:sdtPr>
                                <w:rPr>
                                  <w:rFonts w:ascii="Arial" w:hAnsi="Arial" w:cs="Arial"/>
                                  <w:b/>
                                  <w:i/>
                                  <w:caps/>
                                  <w:sz w:val="24"/>
                                  <w:szCs w:val="20"/>
                                </w:rPr>
                                <w:alias w:val="Título"/>
                                <w:tag w:val=""/>
                                <w:id w:val="-1672563524"/>
                                <w:dataBinding w:prefixMappings="xmlns:ns0='http://purl.org/dc/elements/1.1/' xmlns:ns1='http://schemas.openxmlformats.org/package/2006/metadata/core-properties' " w:xpath="/ns1:coreProperties[1]/ns0:title[1]" w:storeItemID="{6C3C8BC8-F283-45AE-878A-BAB7291924A1}"/>
                                <w:text/>
                              </w:sdtPr>
                              <w:sdtEndPr/>
                              <w:sdtContent>
                                <w:r w:rsidR="009D3153" w:rsidRPr="007F16F6">
                                  <w:rPr>
                                    <w:rFonts w:ascii="Arial" w:hAnsi="Arial" w:cs="Arial"/>
                                    <w:b/>
                                    <w:i/>
                                    <w:caps/>
                                    <w:sz w:val="24"/>
                                    <w:szCs w:val="20"/>
                                  </w:rPr>
                                  <w:t>“CADA MUDANZA ES UNA  HISTORIA”</w:t>
                                </w:r>
                              </w:sdtContent>
                            </w:sdt>
                            <w:r w:rsidR="009D3153" w:rsidRPr="007F16F6">
                              <w:rPr>
                                <w:rFonts w:ascii="Arial" w:hAnsi="Arial" w:cs="Arial"/>
                                <w:b/>
                                <w:caps/>
                                <w:sz w:val="24"/>
                                <w:szCs w:val="20"/>
                                <w:lang w:val="es-ES"/>
                              </w:rPr>
                              <w:t> </w:t>
                            </w:r>
                          </w:p>
                        </w:txbxContent>
                      </v:textbox>
                    </v:shape>
                    <w10:wrap anchorx="page" anchory="margin"/>
                  </v:group>
                </w:pict>
              </mc:Fallback>
            </mc:AlternateContent>
          </w:r>
          <w:r w:rsidRPr="007F16F6">
            <w:rPr>
              <w:rFonts w:ascii="Arial" w:hAnsi="Arial" w:cs="Arial"/>
              <w:noProof/>
              <w:sz w:val="24"/>
              <w:szCs w:val="24"/>
              <w:lang w:eastAsia="es-MX"/>
            </w:rPr>
            <w:drawing>
              <wp:anchor distT="0" distB="0" distL="114300" distR="114300" simplePos="0" relativeHeight="251664384" behindDoc="0" locked="0" layoutInCell="1" allowOverlap="1" wp14:anchorId="1EE1666B" wp14:editId="4822CC85">
                <wp:simplePos x="0" y="0"/>
                <wp:positionH relativeFrom="column">
                  <wp:posOffset>-200025</wp:posOffset>
                </wp:positionH>
                <wp:positionV relativeFrom="paragraph">
                  <wp:posOffset>-14605</wp:posOffset>
                </wp:positionV>
                <wp:extent cx="628650" cy="555993"/>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a unión mudanzas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8650" cy="555993"/>
                        </a:xfrm>
                        <a:prstGeom prst="rect">
                          <a:avLst/>
                        </a:prstGeom>
                      </pic:spPr>
                    </pic:pic>
                  </a:graphicData>
                </a:graphic>
                <wp14:sizeRelH relativeFrom="page">
                  <wp14:pctWidth>0</wp14:pctWidth>
                </wp14:sizeRelH>
                <wp14:sizeRelV relativeFrom="page">
                  <wp14:pctHeight>0</wp14:pctHeight>
                </wp14:sizeRelV>
              </wp:anchor>
            </w:drawing>
          </w:r>
          <w:r w:rsidRPr="007F16F6">
            <w:rPr>
              <w:rFonts w:ascii="Arial" w:hAnsi="Arial" w:cs="Arial"/>
              <w:sz w:val="24"/>
              <w:szCs w:val="24"/>
            </w:rPr>
            <w:t xml:space="preserve">                          </w:t>
          </w:r>
          <w:r w:rsidRPr="007F16F6">
            <w:rPr>
              <w:rFonts w:ascii="Arial" w:hAnsi="Arial" w:cs="Arial"/>
              <w:b/>
              <w:sz w:val="24"/>
              <w:szCs w:val="24"/>
            </w:rPr>
            <w:t>LA UNIÓN MUDANZAS</w:t>
          </w:r>
        </w:p>
      </w:tc>
      <w:tc>
        <w:tcPr>
          <w:tcW w:w="500" w:type="pct"/>
          <w:tcBorders>
            <w:top w:val="single" w:sz="4" w:space="0" w:color="ED7D31" w:themeColor="accent2"/>
          </w:tcBorders>
          <w:shd w:val="clear" w:color="auto" w:fill="C45911" w:themeFill="accent2" w:themeFillShade="BF"/>
        </w:tcPr>
        <w:p w14:paraId="28B3D756" w14:textId="77777777" w:rsidR="009E0846" w:rsidRDefault="009E0846" w:rsidP="009E0846">
          <w:pPr>
            <w:pStyle w:val="Encabezado"/>
            <w:rPr>
              <w:color w:val="FFFFFF" w:themeColor="background1"/>
            </w:rPr>
          </w:pPr>
          <w:r>
            <w:fldChar w:fldCharType="begin"/>
          </w:r>
          <w:r>
            <w:instrText>PAGE   \* MERGEFORMAT</w:instrText>
          </w:r>
          <w:r>
            <w:fldChar w:fldCharType="separate"/>
          </w:r>
          <w:r w:rsidR="00D8429B" w:rsidRPr="00D8429B">
            <w:rPr>
              <w:noProof/>
              <w:color w:val="FFFFFF" w:themeColor="background1"/>
              <w:lang w:val="es-ES"/>
            </w:rPr>
            <w:t>8</w:t>
          </w:r>
          <w:r>
            <w:rPr>
              <w:color w:val="FFFFFF" w:themeColor="background1"/>
            </w:rPr>
            <w:fldChar w:fldCharType="end"/>
          </w:r>
        </w:p>
      </w:tc>
    </w:tr>
  </w:tbl>
  <w:p w14:paraId="64058D3F" w14:textId="77777777" w:rsidR="009E0846" w:rsidRDefault="009E0846" w:rsidP="009E0846">
    <w:pPr>
      <w:pBdr>
        <w:top w:val="nil"/>
        <w:left w:val="nil"/>
        <w:bottom w:val="nil"/>
        <w:right w:val="nil"/>
        <w:between w:val="nil"/>
      </w:pBdr>
      <w:tabs>
        <w:tab w:val="center" w:pos="4419"/>
        <w:tab w:val="right" w:pos="8838"/>
      </w:tabs>
      <w:spacing w:after="0" w:line="240" w:lineRule="auto"/>
      <w:rPr>
        <w:color w:val="000000"/>
      </w:rPr>
    </w:pPr>
  </w:p>
  <w:p w14:paraId="440894BC" w14:textId="4AA1139D" w:rsidR="000C19B0" w:rsidRPr="009E0846" w:rsidRDefault="009E0846" w:rsidP="009E0846">
    <w:pPr>
      <w:pStyle w:val="Piedepgina"/>
      <w:tabs>
        <w:tab w:val="clear" w:pos="4419"/>
        <w:tab w:val="clear" w:pos="8838"/>
        <w:tab w:val="left" w:pos="2465"/>
      </w:tabs>
      <w:rPr>
        <w:b/>
      </w:rPr>
    </w:pPr>
    <w:r>
      <w:tab/>
    </w:r>
    <w:r>
      <w:br/>
    </w:r>
    <w:r w:rsidRPr="009E0846">
      <w:rPr>
        <w:b/>
      </w:rPr>
      <w:t xml:space="preserve">      </w:t>
    </w:r>
    <w:r w:rsidR="009F6EC6">
      <w:rPr>
        <w:b/>
      </w:rPr>
      <w:t xml:space="preserve">                  </w:t>
    </w:r>
    <w:r w:rsidRPr="009E0846">
      <w:rPr>
        <w:b/>
      </w:rPr>
      <w:t xml:space="preserve">     </w:t>
    </w:r>
    <w:r w:rsidR="009F6EC6">
      <w:rPr>
        <w:b/>
        <w:noProof/>
        <w:lang w:eastAsia="es-MX"/>
      </w:rPr>
      <w:drawing>
        <wp:inline distT="0" distB="0" distL="0" distR="0" wp14:anchorId="0668ED63" wp14:editId="3CDED07D">
          <wp:extent cx="1323975" cy="620347"/>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434" cy="633682"/>
                  </a:xfrm>
                  <a:prstGeom prst="rect">
                    <a:avLst/>
                  </a:prstGeom>
                  <a:noFill/>
                </pic:spPr>
              </pic:pic>
            </a:graphicData>
          </a:graphic>
        </wp:inline>
      </w:drawing>
    </w:r>
    <w:r w:rsidR="00E86D50">
      <w:rPr>
        <w:b/>
      </w:rPr>
      <w:t xml:space="preserve">  </w:t>
    </w:r>
    <w:r w:rsidRPr="009E0846">
      <w:rPr>
        <w:b/>
      </w:rPr>
      <w:t xml:space="preserve"> ESTE DOCUMENTO </w:t>
    </w:r>
    <w:r w:rsidR="00E86D50">
      <w:rPr>
        <w:b/>
      </w:rPr>
      <w:t xml:space="preserve">ES </w:t>
    </w:r>
    <w:r w:rsidRPr="009E0846">
      <w:rPr>
        <w:b/>
      </w:rPr>
      <w:t xml:space="preserve">CONFIDENCIAL Y EXCLUSIVO DE LA UNION MUDANZAS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12243" w14:textId="77777777" w:rsidR="0034377D" w:rsidRDefault="003437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B92E6" w14:textId="77777777" w:rsidR="001548FD" w:rsidRDefault="001548FD" w:rsidP="000C19B0">
      <w:pPr>
        <w:spacing w:after="0" w:line="240" w:lineRule="auto"/>
      </w:pPr>
      <w:r>
        <w:separator/>
      </w:r>
    </w:p>
  </w:footnote>
  <w:footnote w:type="continuationSeparator" w:id="0">
    <w:p w14:paraId="1DF86B5B" w14:textId="77777777" w:rsidR="001548FD" w:rsidRDefault="001548FD" w:rsidP="000C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9E16" w14:textId="77777777" w:rsidR="000C19B0" w:rsidRDefault="001548FD">
    <w:pPr>
      <w:pStyle w:val="Encabezado"/>
    </w:pPr>
    <w:r>
      <w:rPr>
        <w:noProof/>
        <w:lang w:eastAsia="es-MX"/>
      </w:rPr>
      <w:pict w14:anchorId="0F13D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8079" o:spid="_x0000_s2051" type="#_x0000_t75" alt="Logo la Unión mudanzas" style="position:absolute;margin-left:0;margin-top:0;width:539.8pt;height:446.95pt;z-index:-251657216;mso-wrap-edited:f;mso-width-percent:0;mso-height-percent:0;mso-position-horizontal:center;mso-position-horizontal-relative:margin;mso-position-vertical:center;mso-position-vertical-relative:margin;mso-width-percent:0;mso-height-percent:0" o:allowincell="f">
          <v:imagedata r:id="rId1" o:title="Logo la Unión mudanz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5D28" w14:textId="2074BED4" w:rsidR="009E0846" w:rsidRPr="007F16F6" w:rsidRDefault="008F080C" w:rsidP="0034377D">
    <w:pPr>
      <w:spacing w:line="240" w:lineRule="auto"/>
      <w:jc w:val="right"/>
      <w:rPr>
        <w:rFonts w:ascii="Arial" w:hAnsi="Arial" w:cs="Arial"/>
        <w:b/>
        <w:sz w:val="32"/>
        <w:szCs w:val="32"/>
        <w:u w:val="single"/>
        <w14:textOutline w14:w="5270" w14:cap="flat" w14:cmpd="sng" w14:algn="ctr">
          <w14:solidFill>
            <w14:schemeClr w14:val="accent1">
              <w14:shade w14:val="88000"/>
              <w14:satMod w14:val="110000"/>
            </w14:schemeClr>
          </w14:solidFill>
          <w14:prstDash w14:val="solid"/>
          <w14:round/>
        </w14:textOutline>
      </w:rPr>
    </w:pPr>
    <w:r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CONTRATO</w:t>
    </w:r>
    <w:r w:rsidR="00915034"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${id_servicio} </w:t>
    </w:r>
    <w:r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SERVICIO DE</w:t>
    </w:r>
    <w:r w:rsidR="00034E09" w:rsidRPr="007F16F6">
      <w:rPr>
        <w:rFonts w:ascii="Arial" w:hAnsi="Arial" w:cs="Arial"/>
        <w:b/>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${idtip_servicio}</w:t>
    </w:r>
  </w:p>
  <w:p w14:paraId="02EAB41B" w14:textId="77777777" w:rsidR="009E0846" w:rsidRDefault="009E0846" w:rsidP="009E0846">
    <w:pPr>
      <w:pBdr>
        <w:top w:val="nil"/>
        <w:left w:val="nil"/>
        <w:bottom w:val="nil"/>
        <w:right w:val="nil"/>
        <w:between w:val="nil"/>
      </w:pBdr>
      <w:tabs>
        <w:tab w:val="center" w:pos="4419"/>
        <w:tab w:val="right" w:pos="8838"/>
      </w:tabs>
      <w:spacing w:after="0" w:line="240" w:lineRule="auto"/>
      <w:rPr>
        <w:color w:val="000000"/>
      </w:rPr>
    </w:pPr>
  </w:p>
  <w:p w14:paraId="010C2ADB" w14:textId="77777777" w:rsidR="000C19B0" w:rsidRDefault="001548FD">
    <w:pPr>
      <w:pStyle w:val="Encabezado"/>
    </w:pPr>
    <w:r>
      <w:rPr>
        <w:noProof/>
        <w:lang w:eastAsia="es-MX"/>
      </w:rPr>
      <w:pict w14:anchorId="06B76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8080" o:spid="_x0000_s2050" type="#_x0000_t75" alt="Logo la Unión mudanzas" style="position:absolute;margin-left:0;margin-top:0;width:539.8pt;height:446.95pt;z-index:-251656192;mso-wrap-edited:f;mso-width-percent:0;mso-height-percent:0;mso-position-horizontal:center;mso-position-horizontal-relative:margin;mso-position-vertical:center;mso-position-vertical-relative:margin;mso-width-percent:0;mso-height-percent:0" o:allowincell="f">
          <v:imagedata r:id="rId1" o:title="Logo la Unión mudanz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3118" w14:textId="77777777" w:rsidR="000C19B0" w:rsidRDefault="001548FD">
    <w:pPr>
      <w:pStyle w:val="Encabezado"/>
    </w:pPr>
    <w:r>
      <w:rPr>
        <w:noProof/>
        <w:lang w:eastAsia="es-MX"/>
      </w:rPr>
      <w:pict w14:anchorId="7A0CE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18078" o:spid="_x0000_s2049" type="#_x0000_t75" alt="Logo la Unión mudanzas" style="position:absolute;margin-left:0;margin-top:0;width:539.8pt;height:446.95pt;z-index:-251658240;mso-wrap-edited:f;mso-width-percent:0;mso-height-percent:0;mso-position-horizontal:center;mso-position-horizontal-relative:margin;mso-position-vertical:center;mso-position-vertical-relative:margin;mso-width-percent:0;mso-height-percent:0" o:allowincell="f">
          <v:imagedata r:id="rId1" o:title="Logo la Unión mudanza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4CCE"/>
    <w:multiLevelType w:val="hybridMultilevel"/>
    <w:tmpl w:val="91922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22334F"/>
    <w:multiLevelType w:val="hybridMultilevel"/>
    <w:tmpl w:val="159AF2E8"/>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6E6F97"/>
    <w:multiLevelType w:val="hybridMultilevel"/>
    <w:tmpl w:val="91922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F51B17"/>
    <w:multiLevelType w:val="multilevel"/>
    <w:tmpl w:val="CBF4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D4A5F"/>
    <w:multiLevelType w:val="multilevel"/>
    <w:tmpl w:val="E07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D7562"/>
    <w:multiLevelType w:val="hybridMultilevel"/>
    <w:tmpl w:val="BA8C3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D05801"/>
    <w:multiLevelType w:val="hybridMultilevel"/>
    <w:tmpl w:val="B212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15AB4"/>
    <w:multiLevelType w:val="hybridMultilevel"/>
    <w:tmpl w:val="F796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103F7"/>
    <w:multiLevelType w:val="multilevel"/>
    <w:tmpl w:val="A96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220AC"/>
    <w:multiLevelType w:val="hybridMultilevel"/>
    <w:tmpl w:val="5F26A3FE"/>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E33319"/>
    <w:multiLevelType w:val="multilevel"/>
    <w:tmpl w:val="047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3F6B0F"/>
    <w:multiLevelType w:val="hybridMultilevel"/>
    <w:tmpl w:val="DD709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C1A4ACF"/>
    <w:multiLevelType w:val="hybridMultilevel"/>
    <w:tmpl w:val="5DA608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8"/>
  </w:num>
  <w:num w:numId="5">
    <w:abstractNumId w:val="2"/>
  </w:num>
  <w:num w:numId="6">
    <w:abstractNumId w:val="0"/>
  </w:num>
  <w:num w:numId="7">
    <w:abstractNumId w:val="5"/>
  </w:num>
  <w:num w:numId="8">
    <w:abstractNumId w:val="11"/>
  </w:num>
  <w:num w:numId="9">
    <w:abstractNumId w:val="12"/>
  </w:num>
  <w:num w:numId="10">
    <w:abstractNumId w:val="9"/>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E81"/>
    <w:rsid w:val="00002810"/>
    <w:rsid w:val="000109D6"/>
    <w:rsid w:val="000119AE"/>
    <w:rsid w:val="00015228"/>
    <w:rsid w:val="00016A77"/>
    <w:rsid w:val="00032B0E"/>
    <w:rsid w:val="00034E09"/>
    <w:rsid w:val="00041B6C"/>
    <w:rsid w:val="0004550F"/>
    <w:rsid w:val="00057449"/>
    <w:rsid w:val="000623DD"/>
    <w:rsid w:val="000667B7"/>
    <w:rsid w:val="0007145C"/>
    <w:rsid w:val="000A52B1"/>
    <w:rsid w:val="000B36A4"/>
    <w:rsid w:val="000C19B0"/>
    <w:rsid w:val="000D0861"/>
    <w:rsid w:val="000D63CB"/>
    <w:rsid w:val="000D7B86"/>
    <w:rsid w:val="000E4518"/>
    <w:rsid w:val="000F34D7"/>
    <w:rsid w:val="0010110C"/>
    <w:rsid w:val="00101919"/>
    <w:rsid w:val="00116223"/>
    <w:rsid w:val="00116A65"/>
    <w:rsid w:val="00120C4A"/>
    <w:rsid w:val="00131698"/>
    <w:rsid w:val="00134318"/>
    <w:rsid w:val="00134944"/>
    <w:rsid w:val="00143D4C"/>
    <w:rsid w:val="001465F3"/>
    <w:rsid w:val="001548FD"/>
    <w:rsid w:val="00155F41"/>
    <w:rsid w:val="00157445"/>
    <w:rsid w:val="00157A37"/>
    <w:rsid w:val="00161E82"/>
    <w:rsid w:val="00164C78"/>
    <w:rsid w:val="001652CB"/>
    <w:rsid w:val="00176001"/>
    <w:rsid w:val="00186C8F"/>
    <w:rsid w:val="00192384"/>
    <w:rsid w:val="0019456B"/>
    <w:rsid w:val="00196FC6"/>
    <w:rsid w:val="00197A39"/>
    <w:rsid w:val="001A1577"/>
    <w:rsid w:val="001A3EC6"/>
    <w:rsid w:val="001A441D"/>
    <w:rsid w:val="001B4E22"/>
    <w:rsid w:val="001C459B"/>
    <w:rsid w:val="001C4E50"/>
    <w:rsid w:val="001D0DBE"/>
    <w:rsid w:val="001E0BCD"/>
    <w:rsid w:val="001E1B61"/>
    <w:rsid w:val="001E4E9E"/>
    <w:rsid w:val="001F0B64"/>
    <w:rsid w:val="001F13CE"/>
    <w:rsid w:val="002022E4"/>
    <w:rsid w:val="00217841"/>
    <w:rsid w:val="002264B2"/>
    <w:rsid w:val="002309DB"/>
    <w:rsid w:val="00234DFE"/>
    <w:rsid w:val="0023640C"/>
    <w:rsid w:val="0025205D"/>
    <w:rsid w:val="00267648"/>
    <w:rsid w:val="00270961"/>
    <w:rsid w:val="002711B6"/>
    <w:rsid w:val="00272878"/>
    <w:rsid w:val="00286C82"/>
    <w:rsid w:val="002946D5"/>
    <w:rsid w:val="00294BEF"/>
    <w:rsid w:val="002952A8"/>
    <w:rsid w:val="002960D3"/>
    <w:rsid w:val="002A1D56"/>
    <w:rsid w:val="002B206F"/>
    <w:rsid w:val="002C07C8"/>
    <w:rsid w:val="002C0D83"/>
    <w:rsid w:val="002C7C8A"/>
    <w:rsid w:val="002D3118"/>
    <w:rsid w:val="002E389B"/>
    <w:rsid w:val="00300E42"/>
    <w:rsid w:val="0030361B"/>
    <w:rsid w:val="00321AA2"/>
    <w:rsid w:val="003321A5"/>
    <w:rsid w:val="0034227A"/>
    <w:rsid w:val="0034377D"/>
    <w:rsid w:val="003513C8"/>
    <w:rsid w:val="00356A89"/>
    <w:rsid w:val="00366B07"/>
    <w:rsid w:val="003741E3"/>
    <w:rsid w:val="00380BA9"/>
    <w:rsid w:val="00387E09"/>
    <w:rsid w:val="003942A0"/>
    <w:rsid w:val="003A1D8C"/>
    <w:rsid w:val="003A20E8"/>
    <w:rsid w:val="003B7206"/>
    <w:rsid w:val="003C7DFA"/>
    <w:rsid w:val="003D0260"/>
    <w:rsid w:val="003D68B7"/>
    <w:rsid w:val="003E3450"/>
    <w:rsid w:val="003F012B"/>
    <w:rsid w:val="003F7EF0"/>
    <w:rsid w:val="00402B07"/>
    <w:rsid w:val="00403B2F"/>
    <w:rsid w:val="00412658"/>
    <w:rsid w:val="00412E5A"/>
    <w:rsid w:val="00413847"/>
    <w:rsid w:val="00415436"/>
    <w:rsid w:val="00417351"/>
    <w:rsid w:val="00425835"/>
    <w:rsid w:val="00430DF0"/>
    <w:rsid w:val="00443BE3"/>
    <w:rsid w:val="00444E59"/>
    <w:rsid w:val="00451C2C"/>
    <w:rsid w:val="00457EB3"/>
    <w:rsid w:val="00465947"/>
    <w:rsid w:val="00466C74"/>
    <w:rsid w:val="00473233"/>
    <w:rsid w:val="004752D3"/>
    <w:rsid w:val="004929C5"/>
    <w:rsid w:val="004961EA"/>
    <w:rsid w:val="004A04D3"/>
    <w:rsid w:val="004B0567"/>
    <w:rsid w:val="004C0096"/>
    <w:rsid w:val="004E3E43"/>
    <w:rsid w:val="004E3EB0"/>
    <w:rsid w:val="004E5007"/>
    <w:rsid w:val="004E5594"/>
    <w:rsid w:val="004F1947"/>
    <w:rsid w:val="004F1C02"/>
    <w:rsid w:val="005103A0"/>
    <w:rsid w:val="005150C6"/>
    <w:rsid w:val="00515149"/>
    <w:rsid w:val="00515701"/>
    <w:rsid w:val="005318BF"/>
    <w:rsid w:val="00543E3C"/>
    <w:rsid w:val="00552CEF"/>
    <w:rsid w:val="005537A7"/>
    <w:rsid w:val="0056513B"/>
    <w:rsid w:val="005731B6"/>
    <w:rsid w:val="0058642A"/>
    <w:rsid w:val="00592AED"/>
    <w:rsid w:val="0059361E"/>
    <w:rsid w:val="00596F7E"/>
    <w:rsid w:val="005A18CB"/>
    <w:rsid w:val="005B7F6D"/>
    <w:rsid w:val="005C4595"/>
    <w:rsid w:val="005C5BE7"/>
    <w:rsid w:val="005D0563"/>
    <w:rsid w:val="005D0F78"/>
    <w:rsid w:val="005E6CA7"/>
    <w:rsid w:val="005E724A"/>
    <w:rsid w:val="005F25B5"/>
    <w:rsid w:val="005F7AC1"/>
    <w:rsid w:val="00603113"/>
    <w:rsid w:val="00605253"/>
    <w:rsid w:val="006054A8"/>
    <w:rsid w:val="00611973"/>
    <w:rsid w:val="0062205C"/>
    <w:rsid w:val="00634F73"/>
    <w:rsid w:val="00641E41"/>
    <w:rsid w:val="00644648"/>
    <w:rsid w:val="00652E5A"/>
    <w:rsid w:val="00676891"/>
    <w:rsid w:val="00694A8B"/>
    <w:rsid w:val="006B1EC1"/>
    <w:rsid w:val="006B7DA3"/>
    <w:rsid w:val="006C536E"/>
    <w:rsid w:val="006C7C9E"/>
    <w:rsid w:val="006F3038"/>
    <w:rsid w:val="006F3491"/>
    <w:rsid w:val="006F5E80"/>
    <w:rsid w:val="00702331"/>
    <w:rsid w:val="00703039"/>
    <w:rsid w:val="00704928"/>
    <w:rsid w:val="00710123"/>
    <w:rsid w:val="00726AE5"/>
    <w:rsid w:val="00726F18"/>
    <w:rsid w:val="00730561"/>
    <w:rsid w:val="007334B8"/>
    <w:rsid w:val="0073407C"/>
    <w:rsid w:val="0074197F"/>
    <w:rsid w:val="00741CFE"/>
    <w:rsid w:val="007450F0"/>
    <w:rsid w:val="007648D6"/>
    <w:rsid w:val="00765524"/>
    <w:rsid w:val="007658AD"/>
    <w:rsid w:val="0076714C"/>
    <w:rsid w:val="007713A2"/>
    <w:rsid w:val="00782A27"/>
    <w:rsid w:val="0079280C"/>
    <w:rsid w:val="007A2123"/>
    <w:rsid w:val="007A4675"/>
    <w:rsid w:val="007A5AB6"/>
    <w:rsid w:val="007A6509"/>
    <w:rsid w:val="007A65B2"/>
    <w:rsid w:val="007C2F80"/>
    <w:rsid w:val="007E78F8"/>
    <w:rsid w:val="007F16F6"/>
    <w:rsid w:val="00805CE9"/>
    <w:rsid w:val="008161CB"/>
    <w:rsid w:val="008165E2"/>
    <w:rsid w:val="0081769C"/>
    <w:rsid w:val="00827F40"/>
    <w:rsid w:val="00832112"/>
    <w:rsid w:val="0084110C"/>
    <w:rsid w:val="00843049"/>
    <w:rsid w:val="0085117F"/>
    <w:rsid w:val="00860A4A"/>
    <w:rsid w:val="00871EED"/>
    <w:rsid w:val="008758A8"/>
    <w:rsid w:val="00891E73"/>
    <w:rsid w:val="00895D9E"/>
    <w:rsid w:val="008B09EC"/>
    <w:rsid w:val="008C380D"/>
    <w:rsid w:val="008C7970"/>
    <w:rsid w:val="008D1E9A"/>
    <w:rsid w:val="008F080C"/>
    <w:rsid w:val="008F606F"/>
    <w:rsid w:val="009129E6"/>
    <w:rsid w:val="00915034"/>
    <w:rsid w:val="00920EC6"/>
    <w:rsid w:val="00925DED"/>
    <w:rsid w:val="00931A24"/>
    <w:rsid w:val="009467B6"/>
    <w:rsid w:val="00951587"/>
    <w:rsid w:val="00962C99"/>
    <w:rsid w:val="00967CB4"/>
    <w:rsid w:val="00984EBE"/>
    <w:rsid w:val="009902F5"/>
    <w:rsid w:val="009A2279"/>
    <w:rsid w:val="009A7221"/>
    <w:rsid w:val="009B4ED0"/>
    <w:rsid w:val="009C2A0B"/>
    <w:rsid w:val="009C5651"/>
    <w:rsid w:val="009C63AD"/>
    <w:rsid w:val="009D3153"/>
    <w:rsid w:val="009D44F2"/>
    <w:rsid w:val="009D46CE"/>
    <w:rsid w:val="009E0846"/>
    <w:rsid w:val="009F2A1C"/>
    <w:rsid w:val="009F6EC6"/>
    <w:rsid w:val="00A00AF9"/>
    <w:rsid w:val="00A0736F"/>
    <w:rsid w:val="00A20238"/>
    <w:rsid w:val="00A26BC1"/>
    <w:rsid w:val="00A5464A"/>
    <w:rsid w:val="00A6120C"/>
    <w:rsid w:val="00A61286"/>
    <w:rsid w:val="00A72ED9"/>
    <w:rsid w:val="00A73EE5"/>
    <w:rsid w:val="00A74B30"/>
    <w:rsid w:val="00A75EC1"/>
    <w:rsid w:val="00A77860"/>
    <w:rsid w:val="00A936F6"/>
    <w:rsid w:val="00AB7A65"/>
    <w:rsid w:val="00AC0EC5"/>
    <w:rsid w:val="00AC52B1"/>
    <w:rsid w:val="00AF21CB"/>
    <w:rsid w:val="00AF2C6A"/>
    <w:rsid w:val="00AF3259"/>
    <w:rsid w:val="00B14932"/>
    <w:rsid w:val="00B14A62"/>
    <w:rsid w:val="00B25CDC"/>
    <w:rsid w:val="00B31B2C"/>
    <w:rsid w:val="00B35BEA"/>
    <w:rsid w:val="00B36DD6"/>
    <w:rsid w:val="00B41DF0"/>
    <w:rsid w:val="00B52566"/>
    <w:rsid w:val="00B548AC"/>
    <w:rsid w:val="00B54B3F"/>
    <w:rsid w:val="00B61604"/>
    <w:rsid w:val="00B627D6"/>
    <w:rsid w:val="00B76272"/>
    <w:rsid w:val="00B932EB"/>
    <w:rsid w:val="00BA43C5"/>
    <w:rsid w:val="00BA48C2"/>
    <w:rsid w:val="00BA5AFD"/>
    <w:rsid w:val="00BB56CF"/>
    <w:rsid w:val="00BB6889"/>
    <w:rsid w:val="00BD027F"/>
    <w:rsid w:val="00BD216B"/>
    <w:rsid w:val="00BD35CA"/>
    <w:rsid w:val="00BE2DDF"/>
    <w:rsid w:val="00BE4DBB"/>
    <w:rsid w:val="00BE5D32"/>
    <w:rsid w:val="00BF0132"/>
    <w:rsid w:val="00BF56B0"/>
    <w:rsid w:val="00C07EF2"/>
    <w:rsid w:val="00C2597D"/>
    <w:rsid w:val="00C313EF"/>
    <w:rsid w:val="00C328B7"/>
    <w:rsid w:val="00C52BB2"/>
    <w:rsid w:val="00C87000"/>
    <w:rsid w:val="00C934D2"/>
    <w:rsid w:val="00CA7AA9"/>
    <w:rsid w:val="00CC65B2"/>
    <w:rsid w:val="00CE3841"/>
    <w:rsid w:val="00CE401F"/>
    <w:rsid w:val="00CE4D13"/>
    <w:rsid w:val="00CF10BB"/>
    <w:rsid w:val="00CF2C19"/>
    <w:rsid w:val="00D05115"/>
    <w:rsid w:val="00D07544"/>
    <w:rsid w:val="00D227FA"/>
    <w:rsid w:val="00D236F6"/>
    <w:rsid w:val="00D244A6"/>
    <w:rsid w:val="00D308C0"/>
    <w:rsid w:val="00D3097C"/>
    <w:rsid w:val="00D4013D"/>
    <w:rsid w:val="00D43BED"/>
    <w:rsid w:val="00D6530D"/>
    <w:rsid w:val="00D75A0F"/>
    <w:rsid w:val="00D8429B"/>
    <w:rsid w:val="00D96BD2"/>
    <w:rsid w:val="00DC6F3A"/>
    <w:rsid w:val="00DD281D"/>
    <w:rsid w:val="00DD3A36"/>
    <w:rsid w:val="00DD496C"/>
    <w:rsid w:val="00DF476B"/>
    <w:rsid w:val="00E04E81"/>
    <w:rsid w:val="00E07647"/>
    <w:rsid w:val="00E13034"/>
    <w:rsid w:val="00E144C7"/>
    <w:rsid w:val="00E20339"/>
    <w:rsid w:val="00E23898"/>
    <w:rsid w:val="00E408D2"/>
    <w:rsid w:val="00E42E6D"/>
    <w:rsid w:val="00E51BB8"/>
    <w:rsid w:val="00E62299"/>
    <w:rsid w:val="00E70DCD"/>
    <w:rsid w:val="00E715A5"/>
    <w:rsid w:val="00E8698B"/>
    <w:rsid w:val="00E86D50"/>
    <w:rsid w:val="00E93BF2"/>
    <w:rsid w:val="00EA305F"/>
    <w:rsid w:val="00EB23A0"/>
    <w:rsid w:val="00EC0AF0"/>
    <w:rsid w:val="00EC5841"/>
    <w:rsid w:val="00EE3EC8"/>
    <w:rsid w:val="00EE3FBD"/>
    <w:rsid w:val="00EF4F7F"/>
    <w:rsid w:val="00EF6A2E"/>
    <w:rsid w:val="00F0279A"/>
    <w:rsid w:val="00F13392"/>
    <w:rsid w:val="00F30A37"/>
    <w:rsid w:val="00F4047B"/>
    <w:rsid w:val="00F548AE"/>
    <w:rsid w:val="00F5737B"/>
    <w:rsid w:val="00F75CD0"/>
    <w:rsid w:val="00F816CD"/>
    <w:rsid w:val="00F81DC4"/>
    <w:rsid w:val="00F9090B"/>
    <w:rsid w:val="00F963DE"/>
    <w:rsid w:val="00FA6DF5"/>
    <w:rsid w:val="00FA6F0E"/>
    <w:rsid w:val="00FB7911"/>
    <w:rsid w:val="00FD14E4"/>
    <w:rsid w:val="00FD31D7"/>
    <w:rsid w:val="00FD3CAC"/>
    <w:rsid w:val="00FD57BF"/>
    <w:rsid w:val="00FD5D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D07FD1"/>
  <w15:chartTrackingRefBased/>
  <w15:docId w15:val="{1805303A-532C-4E7D-839E-ACE8F899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4E8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A2123"/>
    <w:pPr>
      <w:ind w:left="720"/>
      <w:contextualSpacing/>
    </w:pPr>
  </w:style>
  <w:style w:type="paragraph" w:styleId="Textodeglobo">
    <w:name w:val="Balloon Text"/>
    <w:basedOn w:val="Normal"/>
    <w:link w:val="TextodegloboCar"/>
    <w:uiPriority w:val="99"/>
    <w:semiHidden/>
    <w:unhideWhenUsed/>
    <w:rsid w:val="0026764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7648"/>
    <w:rPr>
      <w:rFonts w:ascii="Segoe UI" w:hAnsi="Segoe UI" w:cs="Segoe UI"/>
      <w:sz w:val="18"/>
      <w:szCs w:val="18"/>
    </w:rPr>
  </w:style>
  <w:style w:type="paragraph" w:styleId="Encabezado">
    <w:name w:val="header"/>
    <w:basedOn w:val="Normal"/>
    <w:link w:val="EncabezadoCar"/>
    <w:uiPriority w:val="99"/>
    <w:unhideWhenUsed/>
    <w:rsid w:val="000C19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9B0"/>
  </w:style>
  <w:style w:type="paragraph" w:styleId="Piedepgina">
    <w:name w:val="footer"/>
    <w:basedOn w:val="Normal"/>
    <w:link w:val="PiedepginaCar"/>
    <w:uiPriority w:val="99"/>
    <w:unhideWhenUsed/>
    <w:rsid w:val="000C19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9B0"/>
  </w:style>
  <w:style w:type="character" w:styleId="Hipervnculo">
    <w:name w:val="Hyperlink"/>
    <w:basedOn w:val="Fuentedeprrafopredeter"/>
    <w:uiPriority w:val="99"/>
    <w:unhideWhenUsed/>
    <w:rsid w:val="0059361E"/>
    <w:rPr>
      <w:color w:val="0563C1" w:themeColor="hyperlink"/>
      <w:u w:val="single"/>
    </w:rPr>
  </w:style>
  <w:style w:type="character" w:styleId="Refdecomentario">
    <w:name w:val="annotation reference"/>
    <w:basedOn w:val="Fuentedeprrafopredeter"/>
    <w:uiPriority w:val="99"/>
    <w:semiHidden/>
    <w:unhideWhenUsed/>
    <w:rsid w:val="00726AE5"/>
    <w:rPr>
      <w:sz w:val="16"/>
      <w:szCs w:val="16"/>
    </w:rPr>
  </w:style>
  <w:style w:type="paragraph" w:styleId="Textocomentario">
    <w:name w:val="annotation text"/>
    <w:basedOn w:val="Normal"/>
    <w:link w:val="TextocomentarioCar"/>
    <w:uiPriority w:val="99"/>
    <w:semiHidden/>
    <w:unhideWhenUsed/>
    <w:rsid w:val="00726A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AE5"/>
    <w:rPr>
      <w:sz w:val="20"/>
      <w:szCs w:val="20"/>
    </w:rPr>
  </w:style>
  <w:style w:type="paragraph" w:styleId="Asuntodelcomentario">
    <w:name w:val="annotation subject"/>
    <w:basedOn w:val="Textocomentario"/>
    <w:next w:val="Textocomentario"/>
    <w:link w:val="AsuntodelcomentarioCar"/>
    <w:uiPriority w:val="99"/>
    <w:semiHidden/>
    <w:unhideWhenUsed/>
    <w:rsid w:val="00726AE5"/>
    <w:rPr>
      <w:b/>
      <w:bCs/>
    </w:rPr>
  </w:style>
  <w:style w:type="character" w:customStyle="1" w:styleId="AsuntodelcomentarioCar">
    <w:name w:val="Asunto del comentario Car"/>
    <w:basedOn w:val="TextocomentarioCar"/>
    <w:link w:val="Asuntodelcomentario"/>
    <w:uiPriority w:val="99"/>
    <w:semiHidden/>
    <w:rsid w:val="00726AE5"/>
    <w:rPr>
      <w:b/>
      <w:bCs/>
      <w:sz w:val="20"/>
      <w:szCs w:val="20"/>
    </w:rPr>
  </w:style>
  <w:style w:type="character" w:styleId="Mencinsinresolver">
    <w:name w:val="Unresolved Mention"/>
    <w:basedOn w:val="Fuentedeprrafopredeter"/>
    <w:uiPriority w:val="99"/>
    <w:semiHidden/>
    <w:unhideWhenUsed/>
    <w:rsid w:val="00D30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743284">
      <w:bodyDiv w:val="1"/>
      <w:marLeft w:val="0"/>
      <w:marRight w:val="0"/>
      <w:marTop w:val="0"/>
      <w:marBottom w:val="0"/>
      <w:divBdr>
        <w:top w:val="none" w:sz="0" w:space="0" w:color="auto"/>
        <w:left w:val="none" w:sz="0" w:space="0" w:color="auto"/>
        <w:bottom w:val="none" w:sz="0" w:space="0" w:color="auto"/>
        <w:right w:val="none" w:sz="0" w:space="0" w:color="auto"/>
      </w:divBdr>
    </w:div>
    <w:div w:id="1802066420">
      <w:bodyDiv w:val="1"/>
      <w:marLeft w:val="0"/>
      <w:marRight w:val="0"/>
      <w:marTop w:val="0"/>
      <w:marBottom w:val="0"/>
      <w:divBdr>
        <w:top w:val="none" w:sz="0" w:space="0" w:color="auto"/>
        <w:left w:val="none" w:sz="0" w:space="0" w:color="auto"/>
        <w:bottom w:val="none" w:sz="0" w:space="0" w:color="auto"/>
        <w:right w:val="none" w:sz="0" w:space="0" w:color="auto"/>
      </w:divBdr>
      <w:divsChild>
        <w:div w:id="675418983">
          <w:marLeft w:val="0"/>
          <w:marRight w:val="0"/>
          <w:marTop w:val="0"/>
          <w:marBottom w:val="0"/>
          <w:divBdr>
            <w:top w:val="none" w:sz="0" w:space="0" w:color="auto"/>
            <w:left w:val="none" w:sz="0" w:space="0" w:color="auto"/>
            <w:bottom w:val="none" w:sz="0" w:space="0" w:color="auto"/>
            <w:right w:val="none" w:sz="0" w:space="0" w:color="auto"/>
          </w:divBdr>
          <w:divsChild>
            <w:div w:id="1981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aunionmudanza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launionmudanzas@launionmudanzas.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39097-25A0-604E-AC06-E7C149B2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9</Pages>
  <Words>3399</Words>
  <Characters>18700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“CADA MUDANZA ES UNA  HISTORIA”</vt:lpstr>
    </vt:vector>
  </TitlesOfParts>
  <Company>HP</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 MUDANZA ES UNA  HISTORIA”</dc:title>
  <dc:subject/>
  <dc:creator>La Unión</dc:creator>
  <cp:keywords/>
  <dc:description/>
  <cp:lastModifiedBy>Microsoft Office User</cp:lastModifiedBy>
  <cp:revision>105</cp:revision>
  <cp:lastPrinted>2021-04-30T16:31:00Z</cp:lastPrinted>
  <dcterms:created xsi:type="dcterms:W3CDTF">2021-03-17T01:09:00Z</dcterms:created>
  <dcterms:modified xsi:type="dcterms:W3CDTF">2023-02-13T18:41:00Z</dcterms:modified>
</cp:coreProperties>
</file>