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59864" w14:textId="0DE6373A" w:rsidR="007C331B" w:rsidRDefault="00751C11" w:rsidP="008F3A82">
      <w:pPr>
        <w:pStyle w:val="Ttulo"/>
        <w:jc w:val="both"/>
      </w:pPr>
      <w:r>
        <w:t>Proyecto 1</w:t>
      </w:r>
      <w:r w:rsidR="00C05F3F">
        <w:t xml:space="preserve"> --- </w:t>
      </w:r>
      <w:r w:rsidR="0067269F">
        <w:t>Lista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562AC" w:rsidRPr="00CB6304" w14:paraId="665024E6" w14:textId="77777777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3E3C1DA" w14:textId="77777777" w:rsidR="00A562AC" w:rsidRPr="004B48F0" w:rsidRDefault="00A025E0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t>Nombre</w:t>
            </w:r>
          </w:p>
        </w:tc>
        <w:tc>
          <w:tcPr>
            <w:tcW w:w="8003" w:type="dxa"/>
          </w:tcPr>
          <w:p w14:paraId="53906A70" w14:textId="3ABCF41F" w:rsidR="00F36FC6" w:rsidRPr="00E27F99" w:rsidRDefault="00862380" w:rsidP="008F3A82">
            <w:pPr>
              <w:jc w:val="both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 w:rsidR="00F36FC6" w:rsidRPr="00E27F99">
              <w:rPr>
                <w:sz w:val="18"/>
                <w:szCs w:val="18"/>
              </w:rPr>
              <w:t xml:space="preserve">1. </w:t>
            </w:r>
            <w:r w:rsidR="003421C0">
              <w:rPr>
                <w:sz w:val="18"/>
                <w:szCs w:val="18"/>
              </w:rPr>
              <w:t xml:space="preserve">Cargar los </w:t>
            </w:r>
            <w:r w:rsidR="00220F10">
              <w:rPr>
                <w:sz w:val="18"/>
                <w:szCs w:val="18"/>
              </w:rPr>
              <w:t>datos</w:t>
            </w:r>
            <w:r w:rsidR="003421C0">
              <w:rPr>
                <w:sz w:val="18"/>
                <w:szCs w:val="18"/>
              </w:rPr>
              <w:t xml:space="preserve"> del archivo </w:t>
            </w:r>
            <w:r w:rsidR="003421C0" w:rsidRPr="00C7672B">
              <w:rPr>
                <w:b/>
                <w:bCs/>
                <w:sz w:val="18"/>
                <w:szCs w:val="18"/>
              </w:rPr>
              <w:t>GeoJSON</w:t>
            </w:r>
            <w:r w:rsidR="003421C0">
              <w:rPr>
                <w:sz w:val="18"/>
                <w:szCs w:val="18"/>
              </w:rPr>
              <w:t>.</w:t>
            </w:r>
          </w:p>
        </w:tc>
      </w:tr>
      <w:tr w:rsidR="00A562AC" w:rsidRPr="00E27F99" w14:paraId="7209FB3F" w14:textId="77777777" w:rsidTr="00E27F99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BA48012" w14:textId="77777777" w:rsidR="00A562AC" w:rsidRPr="004B48F0" w:rsidRDefault="00A025E0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60D1F752" w14:textId="4912B13F" w:rsidR="00250EC5" w:rsidRPr="00E27F99" w:rsidRDefault="00250EC5" w:rsidP="008F3A82">
            <w:pPr>
              <w:jc w:val="both"/>
              <w:rPr>
                <w:b/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 xml:space="preserve">Se </w:t>
            </w:r>
            <w:r w:rsidR="003421C0">
              <w:rPr>
                <w:sz w:val="18"/>
                <w:szCs w:val="18"/>
              </w:rPr>
              <w:t xml:space="preserve">leen los datos del archivo GeoJSON y se </w:t>
            </w:r>
            <w:r w:rsidR="004E3E01">
              <w:rPr>
                <w:sz w:val="18"/>
                <w:szCs w:val="18"/>
              </w:rPr>
              <w:t>crea una lista doblemente encadenada</w:t>
            </w:r>
            <w:r w:rsidR="003421C0">
              <w:rPr>
                <w:sz w:val="18"/>
                <w:szCs w:val="18"/>
              </w:rPr>
              <w:t xml:space="preserve"> donde se guardan los comparendos</w:t>
            </w:r>
            <w:r w:rsidR="00220F10">
              <w:rPr>
                <w:sz w:val="18"/>
                <w:szCs w:val="18"/>
              </w:rPr>
              <w:t>. La lectura del archivo debe realizarse según el formato esperado</w:t>
            </w:r>
            <w:r w:rsidR="00A5399B">
              <w:rPr>
                <w:sz w:val="18"/>
                <w:szCs w:val="18"/>
              </w:rPr>
              <w:t xml:space="preserve"> (véase especificaciones de diseño en la guía).</w:t>
            </w:r>
          </w:p>
        </w:tc>
      </w:tr>
      <w:tr w:rsidR="00893DE6" w:rsidRPr="00893DE6" w14:paraId="75223884" w14:textId="77777777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03F8A6C3" w14:textId="77777777" w:rsidR="00CB6304" w:rsidRPr="00893DE6" w:rsidRDefault="00A025E0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Entradas</w:t>
            </w:r>
          </w:p>
        </w:tc>
      </w:tr>
      <w:tr w:rsidR="00250EC5" w:rsidRPr="00CB6304" w14:paraId="4ED524C0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B08E20E" w14:textId="07A1D36D" w:rsidR="00250EC5" w:rsidRPr="00E27F99" w:rsidRDefault="00220F10" w:rsidP="008F3A82">
            <w:pPr>
              <w:jc w:val="both"/>
              <w:rPr>
                <w:b/>
                <w:sz w:val="18"/>
                <w:szCs w:val="18"/>
              </w:rPr>
            </w:pPr>
            <w:r w:rsidRPr="00C7672B">
              <w:rPr>
                <w:b/>
                <w:bCs/>
                <w:sz w:val="18"/>
                <w:szCs w:val="18"/>
              </w:rPr>
              <w:t>Ruta</w:t>
            </w:r>
            <w:r>
              <w:rPr>
                <w:sz w:val="18"/>
                <w:szCs w:val="18"/>
              </w:rPr>
              <w:t xml:space="preserve"> donde será leído el archivo en formato GeoJSON.</w:t>
            </w:r>
          </w:p>
        </w:tc>
      </w:tr>
      <w:tr w:rsidR="00A64573" w:rsidRPr="00CB6304" w14:paraId="59467714" w14:textId="77777777" w:rsidTr="00A64573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 w:themeFill="accent2" w:themeFillShade="BF"/>
            <w:vAlign w:val="center"/>
          </w:tcPr>
          <w:p w14:paraId="62510555" w14:textId="5ACE7E63" w:rsidR="00A64573" w:rsidRPr="00A64573" w:rsidRDefault="00A64573" w:rsidP="008F3A82">
            <w:pPr>
              <w:jc w:val="both"/>
              <w:rPr>
                <w:sz w:val="18"/>
                <w:szCs w:val="18"/>
                <w:highlight w:val="red"/>
              </w:rPr>
            </w:pPr>
            <w:r>
              <w:rPr>
                <w:rStyle w:val="Textoennegrita"/>
                <w:color w:val="FFFFFF" w:themeColor="background1"/>
              </w:rPr>
              <w:t>Salidas</w:t>
            </w:r>
          </w:p>
        </w:tc>
      </w:tr>
      <w:tr w:rsidR="00A64573" w:rsidRPr="00CB6304" w14:paraId="2DEA9F63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72F555D" w14:textId="6C4322A9" w:rsidR="00A64573" w:rsidRDefault="00A64573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Este requerimiento no genera ninguna salida.</w:t>
            </w:r>
          </w:p>
        </w:tc>
      </w:tr>
      <w:tr w:rsidR="00893DE6" w:rsidRPr="00893DE6" w14:paraId="46F4150F" w14:textId="77777777" w:rsidTr="0011202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1EFC8B8" w14:textId="5DF58D92" w:rsidR="00A562AC" w:rsidRPr="00893DE6" w:rsidRDefault="007900EE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Resultados</w:t>
            </w:r>
            <w:r w:rsidR="00A64573">
              <w:rPr>
                <w:rStyle w:val="Textoennegrita"/>
                <w:color w:val="FFFFFF" w:themeColor="background1"/>
              </w:rPr>
              <w:t xml:space="preserve"> </w:t>
            </w:r>
          </w:p>
        </w:tc>
      </w:tr>
      <w:tr w:rsidR="00862380" w:rsidRPr="00CB6304" w14:paraId="3FAF0EBB" w14:textId="77777777" w:rsidTr="00E27F99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CD8AE9A" w14:textId="633A9013" w:rsidR="00A64573" w:rsidRPr="00E27F99" w:rsidRDefault="00220F10" w:rsidP="008F3A82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crea </w:t>
            </w:r>
            <w:r w:rsidR="004E3E01">
              <w:rPr>
                <w:sz w:val="18"/>
                <w:szCs w:val="18"/>
              </w:rPr>
              <w:t>una lista doblemente encadenada con los comparendos.</w:t>
            </w:r>
          </w:p>
        </w:tc>
      </w:tr>
      <w:tr w:rsidR="00A64573" w:rsidRPr="00893DE6" w14:paraId="12F9E91F" w14:textId="77777777" w:rsidTr="00A64573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63CB8D55" w14:textId="1FA274EA" w:rsidR="00A64573" w:rsidRPr="00A64573" w:rsidRDefault="00A64573" w:rsidP="008F3A82">
            <w:pPr>
              <w:jc w:val="both"/>
              <w:rPr>
                <w:rStyle w:val="Textoennegrita"/>
                <w:b w:val="0"/>
                <w:bCs w:val="0"/>
                <w:sz w:val="18"/>
                <w:szCs w:val="18"/>
              </w:rPr>
            </w:pPr>
            <w:r>
              <w:rPr>
                <w:rStyle w:val="Textoennegrita"/>
                <w:color w:val="FFFFFF" w:themeColor="background1"/>
              </w:rPr>
              <w:t>Complejidad</w:t>
            </w:r>
          </w:p>
        </w:tc>
      </w:tr>
      <w:tr w:rsidR="00A64573" w:rsidRPr="00E27F99" w14:paraId="43D9B547" w14:textId="77777777" w:rsidTr="00A64573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10BAD" w14:textId="6DB42921" w:rsidR="00A64573" w:rsidRPr="00A64573" w:rsidRDefault="00A64573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estima una complejidad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</m:oMath>
            <w:r w:rsidR="00C7672B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es decir</w:t>
            </w:r>
            <w:r w:rsidR="00A5399B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una </w:t>
            </w:r>
            <w:r w:rsidRPr="00C7672B">
              <w:rPr>
                <w:b/>
                <w:bCs/>
                <w:sz w:val="18"/>
                <w:szCs w:val="18"/>
              </w:rPr>
              <w:t>complejidad lineal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54264160" w14:textId="7DFA2142" w:rsidR="0095082D" w:rsidRDefault="0095082D" w:rsidP="008F3A82">
      <w:pPr>
        <w:jc w:val="both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7672B" w:rsidRPr="00E27F99" w14:paraId="000EF2FB" w14:textId="77777777" w:rsidTr="00ED315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C16B8B8" w14:textId="77777777" w:rsidR="00C7672B" w:rsidRPr="004B48F0" w:rsidRDefault="00C7672B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t>Nombre</w:t>
            </w:r>
          </w:p>
        </w:tc>
        <w:tc>
          <w:tcPr>
            <w:tcW w:w="8003" w:type="dxa"/>
          </w:tcPr>
          <w:p w14:paraId="5EB926B6" w14:textId="2774B046" w:rsidR="00C7672B" w:rsidRPr="00E27F99" w:rsidRDefault="00C7672B" w:rsidP="008F3A82">
            <w:pPr>
              <w:jc w:val="both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 xml:space="preserve">R2. </w:t>
            </w:r>
            <w:r>
              <w:rPr>
                <w:sz w:val="18"/>
                <w:szCs w:val="18"/>
              </w:rPr>
              <w:t>Consultar el primer comparendo que aparezca en el archivo que tiene una localidad dada.</w:t>
            </w:r>
          </w:p>
        </w:tc>
      </w:tr>
      <w:tr w:rsidR="00C7672B" w:rsidRPr="00E27F99" w14:paraId="7A47549B" w14:textId="77777777" w:rsidTr="00ED315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88C3902" w14:textId="77777777" w:rsidR="00C7672B" w:rsidRPr="004B48F0" w:rsidRDefault="00C7672B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1673F9EA" w14:textId="4B5C1945" w:rsidR="00C7672B" w:rsidRPr="00E27F99" w:rsidRDefault="00C7672B" w:rsidP="008F3A82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Se busca en la</w:t>
            </w:r>
            <w:r w:rsidR="00F55099">
              <w:rPr>
                <w:sz w:val="18"/>
                <w:szCs w:val="18"/>
              </w:rPr>
              <w:t xml:space="preserve"> lista</w:t>
            </w:r>
            <w:r>
              <w:rPr>
                <w:sz w:val="18"/>
                <w:szCs w:val="18"/>
              </w:rPr>
              <w:t xml:space="preserve"> </w:t>
            </w:r>
            <w:r w:rsidR="006B12B6">
              <w:rPr>
                <w:sz w:val="18"/>
                <w:szCs w:val="18"/>
              </w:rPr>
              <w:t>doblemente encadenada</w:t>
            </w:r>
            <w:r>
              <w:rPr>
                <w:sz w:val="18"/>
                <w:szCs w:val="18"/>
              </w:rPr>
              <w:t xml:space="preserve"> </w:t>
            </w:r>
            <w:r w:rsidR="00FE0478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con el algoritmo más eficiente y de menor complejidad</w:t>
            </w:r>
            <w:r w:rsidR="00FE0478"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el primer comparendo que empiece por una localidad dada. En caso de que no se encuentre un comparendo por dicha localidad se debe reportar que NO existe información al respecto.</w:t>
            </w:r>
          </w:p>
        </w:tc>
      </w:tr>
      <w:tr w:rsidR="00C7672B" w:rsidRPr="00893DE6" w14:paraId="2C46F7A8" w14:textId="77777777" w:rsidTr="00ED315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1D85ACE8" w14:textId="77777777" w:rsidR="00C7672B" w:rsidRPr="00893DE6" w:rsidRDefault="00C7672B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Entradas</w:t>
            </w:r>
          </w:p>
        </w:tc>
      </w:tr>
      <w:tr w:rsidR="00C7672B" w:rsidRPr="00E27F99" w14:paraId="098BAC83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997A46D" w14:textId="020A0002" w:rsidR="00C7672B" w:rsidRPr="006B12B6" w:rsidRDefault="006B12B6" w:rsidP="008F3A82">
            <w:pPr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Localidad </w:t>
            </w:r>
            <w:r>
              <w:rPr>
                <w:sz w:val="18"/>
                <w:szCs w:val="18"/>
              </w:rPr>
              <w:t>del comparendo buscado.</w:t>
            </w:r>
          </w:p>
        </w:tc>
      </w:tr>
      <w:tr w:rsidR="00C7672B" w:rsidRPr="00A64573" w14:paraId="34401D45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 w:themeFill="accent2" w:themeFillShade="BF"/>
            <w:vAlign w:val="center"/>
          </w:tcPr>
          <w:p w14:paraId="4E65D8EF" w14:textId="77777777" w:rsidR="00C7672B" w:rsidRPr="00A64573" w:rsidRDefault="00C7672B" w:rsidP="008F3A82">
            <w:pPr>
              <w:jc w:val="both"/>
              <w:rPr>
                <w:sz w:val="18"/>
                <w:szCs w:val="18"/>
                <w:highlight w:val="red"/>
              </w:rPr>
            </w:pPr>
            <w:r>
              <w:rPr>
                <w:rStyle w:val="Textoennegrita"/>
                <w:color w:val="FFFFFF" w:themeColor="background1"/>
              </w:rPr>
              <w:t>Salidas</w:t>
            </w:r>
          </w:p>
        </w:tc>
      </w:tr>
      <w:tr w:rsidR="00C7672B" w14:paraId="60CF7E39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AAFAEBE" w14:textId="04992656" w:rsidR="00C7672B" w:rsidRDefault="008C3E00" w:rsidP="008F3A82">
            <w:pPr>
              <w:jc w:val="both"/>
              <w:rPr>
                <w:sz w:val="18"/>
                <w:szCs w:val="18"/>
              </w:rPr>
            </w:pPr>
            <w:r w:rsidRPr="005513AE">
              <w:rPr>
                <w:b/>
                <w:bCs/>
                <w:sz w:val="18"/>
                <w:szCs w:val="18"/>
              </w:rPr>
              <w:t>Primer comparendo</w:t>
            </w:r>
            <w:r>
              <w:rPr>
                <w:sz w:val="18"/>
                <w:szCs w:val="18"/>
              </w:rPr>
              <w:t xml:space="preserve"> por la localidad dada. Si no se encuentra, se informa al usuario.</w:t>
            </w:r>
          </w:p>
        </w:tc>
      </w:tr>
      <w:tr w:rsidR="00C7672B" w:rsidRPr="00893DE6" w14:paraId="53A66EEB" w14:textId="77777777" w:rsidTr="00ED315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132A2A53" w14:textId="77777777" w:rsidR="00C7672B" w:rsidRPr="00893DE6" w:rsidRDefault="00C7672B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Resultados</w:t>
            </w:r>
            <w:r>
              <w:rPr>
                <w:rStyle w:val="Textoennegrita"/>
                <w:color w:val="FFFFFF" w:themeColor="background1"/>
              </w:rPr>
              <w:t xml:space="preserve"> </w:t>
            </w:r>
          </w:p>
        </w:tc>
      </w:tr>
      <w:tr w:rsidR="00C7672B" w:rsidRPr="00E27F99" w14:paraId="3EBC7FBA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2FA1320" w14:textId="21F48C34" w:rsidR="00C7672B" w:rsidRPr="00E27F99" w:rsidRDefault="00C7672B" w:rsidP="008F3A82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</w:t>
            </w:r>
            <w:r w:rsidR="008C3E00">
              <w:rPr>
                <w:sz w:val="18"/>
                <w:szCs w:val="18"/>
              </w:rPr>
              <w:t>busca en la lista el comparendo y se retorna al usuario el comparendo. En caso contrario se le informa que no se encontró.</w:t>
            </w:r>
          </w:p>
        </w:tc>
      </w:tr>
      <w:tr w:rsidR="00C7672B" w:rsidRPr="00A64573" w14:paraId="30995FE5" w14:textId="77777777" w:rsidTr="00ED315D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607CD8E3" w14:textId="77777777" w:rsidR="00C7672B" w:rsidRPr="00A64573" w:rsidRDefault="00C7672B" w:rsidP="008F3A82">
            <w:pPr>
              <w:jc w:val="both"/>
              <w:rPr>
                <w:rStyle w:val="Textoennegrita"/>
                <w:b w:val="0"/>
                <w:bCs w:val="0"/>
                <w:sz w:val="18"/>
                <w:szCs w:val="18"/>
              </w:rPr>
            </w:pPr>
            <w:r>
              <w:rPr>
                <w:rStyle w:val="Textoennegrita"/>
                <w:color w:val="FFFFFF" w:themeColor="background1"/>
              </w:rPr>
              <w:t>Complejidad</w:t>
            </w:r>
          </w:p>
        </w:tc>
      </w:tr>
      <w:tr w:rsidR="00C7672B" w:rsidRPr="00A64573" w14:paraId="4057D81F" w14:textId="77777777" w:rsidTr="00ED315D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0AF75" w14:textId="77777777" w:rsidR="00C7672B" w:rsidRPr="00A64573" w:rsidRDefault="00C7672B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estima una complejidad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</m:oMath>
            <w:r>
              <w:rPr>
                <w:sz w:val="18"/>
                <w:szCs w:val="18"/>
              </w:rPr>
              <w:t xml:space="preserve">, es decir, una </w:t>
            </w:r>
            <w:r w:rsidRPr="00C7672B">
              <w:rPr>
                <w:b/>
                <w:bCs/>
                <w:sz w:val="18"/>
                <w:szCs w:val="18"/>
              </w:rPr>
              <w:t>complejidad lineal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7FDACBD2" w14:textId="0BAAF772" w:rsidR="00C7672B" w:rsidRDefault="00C7672B" w:rsidP="008F3A82">
      <w:pPr>
        <w:jc w:val="both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112191" w:rsidRPr="00CB6304" w14:paraId="1709EE4D" w14:textId="77777777" w:rsidTr="00ED315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DE5555F" w14:textId="77777777" w:rsidR="00112191" w:rsidRPr="004B48F0" w:rsidRDefault="00112191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lastRenderedPageBreak/>
              <w:t>Nombre</w:t>
            </w:r>
          </w:p>
        </w:tc>
        <w:tc>
          <w:tcPr>
            <w:tcW w:w="8003" w:type="dxa"/>
          </w:tcPr>
          <w:p w14:paraId="3208CF6A" w14:textId="2A37D339" w:rsidR="00112191" w:rsidRPr="00E27F99" w:rsidRDefault="003063B0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CD6815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.</w:t>
            </w:r>
            <w:r w:rsidR="00112191" w:rsidRPr="00E27F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Consultar los comparendo</w:t>
            </w:r>
            <w:r w:rsidR="00CD6815">
              <w:rPr>
                <w:sz w:val="18"/>
                <w:szCs w:val="18"/>
              </w:rPr>
              <w:t>s registrados dados una fecha y hora</w:t>
            </w:r>
          </w:p>
        </w:tc>
      </w:tr>
      <w:tr w:rsidR="00112191" w:rsidRPr="00E27F99" w14:paraId="508B0D93" w14:textId="77777777" w:rsidTr="00ED315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307BCD0" w14:textId="77777777" w:rsidR="00112191" w:rsidRPr="004B48F0" w:rsidRDefault="00112191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AE36449" w14:textId="525B84C9" w:rsidR="00112191" w:rsidRPr="00E27F99" w:rsidRDefault="00A00EE5" w:rsidP="008F3A82">
            <w:pPr>
              <w:jc w:val="both"/>
              <w:rPr>
                <w:b/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 xml:space="preserve">Se </w:t>
            </w:r>
            <w:r w:rsidR="006D5949">
              <w:rPr>
                <w:sz w:val="18"/>
                <w:szCs w:val="18"/>
              </w:rPr>
              <w:t>recorre la lista</w:t>
            </w:r>
            <w:r>
              <w:rPr>
                <w:sz w:val="18"/>
                <w:szCs w:val="18"/>
              </w:rPr>
              <w:t xml:space="preserve"> y se crea una lista doblemente encadenada donde se guardan los comparendos ocurridos en la fecha y hora dada. </w:t>
            </w:r>
            <w:r w:rsidR="00A32B92">
              <w:rPr>
                <w:sz w:val="18"/>
                <w:szCs w:val="18"/>
              </w:rPr>
              <w:t>Al final la lista se ordena de mayor a menor por el código de infracción, este ordenamiento debe tener el algoritmo más eficiente y óptim</w:t>
            </w:r>
            <w:r w:rsidR="00AE19CC">
              <w:rPr>
                <w:sz w:val="18"/>
                <w:szCs w:val="18"/>
              </w:rPr>
              <w:t>o</w:t>
            </w:r>
            <w:r w:rsidR="00A32B92">
              <w:rPr>
                <w:sz w:val="18"/>
                <w:szCs w:val="18"/>
              </w:rPr>
              <w:t>; se debe mostrar los datos en el formato especificado (véase especificaciones de diseño).</w:t>
            </w:r>
          </w:p>
        </w:tc>
      </w:tr>
      <w:tr w:rsidR="00112191" w:rsidRPr="00893DE6" w14:paraId="3D80A79A" w14:textId="77777777" w:rsidTr="00ED315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01949E11" w14:textId="77777777" w:rsidR="00112191" w:rsidRPr="00893DE6" w:rsidRDefault="00112191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Entradas</w:t>
            </w:r>
          </w:p>
        </w:tc>
      </w:tr>
      <w:tr w:rsidR="00112191" w:rsidRPr="00CB6304" w14:paraId="27E2B49E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BAA85FB" w14:textId="3E2CCF03" w:rsidR="00112191" w:rsidRPr="00CA0FBB" w:rsidRDefault="00EB527B" w:rsidP="008F3A8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Fecha y hora</w:t>
            </w:r>
            <w:r w:rsidR="00CA0FBB">
              <w:rPr>
                <w:b/>
                <w:bCs/>
                <w:sz w:val="18"/>
                <w:szCs w:val="18"/>
              </w:rPr>
              <w:t xml:space="preserve"> </w:t>
            </w:r>
            <w:r w:rsidR="00CA0FBB">
              <w:rPr>
                <w:sz w:val="18"/>
                <w:szCs w:val="18"/>
              </w:rPr>
              <w:t xml:space="preserve">para buscar los comparendos. </w:t>
            </w:r>
            <w:r w:rsidR="007A7F76">
              <w:rPr>
                <w:sz w:val="18"/>
                <w:szCs w:val="18"/>
              </w:rPr>
              <w:t>Se</w:t>
            </w:r>
            <w:r w:rsidR="00202B4D">
              <w:rPr>
                <w:sz w:val="18"/>
                <w:szCs w:val="18"/>
              </w:rPr>
              <w:t xml:space="preserve"> busca la cantidad de infracciones en </w:t>
            </w:r>
            <w:r w:rsidR="00FC44DC">
              <w:rPr>
                <w:sz w:val="18"/>
                <w:szCs w:val="18"/>
              </w:rPr>
              <w:t>esa fecha y hora.</w:t>
            </w:r>
          </w:p>
        </w:tc>
      </w:tr>
      <w:tr w:rsidR="00112191" w:rsidRPr="00CB6304" w14:paraId="5DCCE5E7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 w:themeFill="accent2" w:themeFillShade="BF"/>
            <w:vAlign w:val="center"/>
          </w:tcPr>
          <w:p w14:paraId="3F37E159" w14:textId="77777777" w:rsidR="00112191" w:rsidRPr="00A64573" w:rsidRDefault="00112191" w:rsidP="008F3A82">
            <w:pPr>
              <w:jc w:val="both"/>
              <w:rPr>
                <w:sz w:val="18"/>
                <w:szCs w:val="18"/>
                <w:highlight w:val="red"/>
              </w:rPr>
            </w:pPr>
            <w:r>
              <w:rPr>
                <w:rStyle w:val="Textoennegrita"/>
                <w:color w:val="FFFFFF" w:themeColor="background1"/>
              </w:rPr>
              <w:t>Salidas</w:t>
            </w:r>
          </w:p>
        </w:tc>
      </w:tr>
      <w:tr w:rsidR="00112191" w:rsidRPr="00CB6304" w14:paraId="4DFA2107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89CAF34" w14:textId="4A08004A" w:rsidR="00112191" w:rsidRPr="00542D60" w:rsidRDefault="00307EB7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Retorna </w:t>
            </w:r>
            <w:r w:rsidR="0021382D">
              <w:rPr>
                <w:sz w:val="18"/>
                <w:szCs w:val="18"/>
              </w:rPr>
              <w:t>u</w:t>
            </w:r>
            <w:r w:rsidR="00542D60">
              <w:rPr>
                <w:sz w:val="18"/>
                <w:szCs w:val="18"/>
              </w:rPr>
              <w:t xml:space="preserve">na </w:t>
            </w:r>
            <w:r w:rsidR="00542D60">
              <w:rPr>
                <w:b/>
                <w:bCs/>
                <w:sz w:val="18"/>
                <w:szCs w:val="18"/>
              </w:rPr>
              <w:t xml:space="preserve">Lista </w:t>
            </w:r>
            <w:r w:rsidR="00542D60">
              <w:rPr>
                <w:sz w:val="18"/>
                <w:szCs w:val="18"/>
              </w:rPr>
              <w:t>doblemente encadenada con los comparendos que se encuentran en dicha fecha y hora.</w:t>
            </w:r>
          </w:p>
        </w:tc>
      </w:tr>
      <w:tr w:rsidR="00112191" w:rsidRPr="00893DE6" w14:paraId="009D08D5" w14:textId="77777777" w:rsidTr="00ED315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0FD1D9CB" w14:textId="77777777" w:rsidR="00112191" w:rsidRPr="00893DE6" w:rsidRDefault="00112191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Resultados</w:t>
            </w:r>
            <w:r>
              <w:rPr>
                <w:rStyle w:val="Textoennegrita"/>
                <w:color w:val="FFFFFF" w:themeColor="background1"/>
              </w:rPr>
              <w:t xml:space="preserve"> </w:t>
            </w:r>
          </w:p>
        </w:tc>
      </w:tr>
      <w:tr w:rsidR="00112191" w:rsidRPr="00CB6304" w14:paraId="7A89228F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3687CD1" w14:textId="1362D575" w:rsidR="00112191" w:rsidRPr="00E27F99" w:rsidRDefault="00112191" w:rsidP="008F3A82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Se</w:t>
            </w:r>
            <w:r w:rsidR="0038604E">
              <w:rPr>
                <w:sz w:val="18"/>
                <w:szCs w:val="18"/>
              </w:rPr>
              <w:t xml:space="preserve"> </w:t>
            </w:r>
            <w:r w:rsidR="00270815">
              <w:rPr>
                <w:sz w:val="18"/>
                <w:szCs w:val="18"/>
              </w:rPr>
              <w:t>retorna una Lista doblemente encadenada al usuario con los comparendos ordenados de mayor a menor según infracción que se encuentran en dicha hora y fecha.</w:t>
            </w:r>
          </w:p>
        </w:tc>
      </w:tr>
      <w:tr w:rsidR="00112191" w:rsidRPr="00893DE6" w14:paraId="62DB36F7" w14:textId="77777777" w:rsidTr="00ED315D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9FFBBF9" w14:textId="77777777" w:rsidR="00112191" w:rsidRPr="00A64573" w:rsidRDefault="00112191" w:rsidP="008F3A82">
            <w:pPr>
              <w:jc w:val="both"/>
              <w:rPr>
                <w:rStyle w:val="Textoennegrita"/>
                <w:b w:val="0"/>
                <w:bCs w:val="0"/>
                <w:sz w:val="18"/>
                <w:szCs w:val="18"/>
              </w:rPr>
            </w:pPr>
            <w:r>
              <w:rPr>
                <w:rStyle w:val="Textoennegrita"/>
                <w:color w:val="FFFFFF" w:themeColor="background1"/>
              </w:rPr>
              <w:t>Complejidad</w:t>
            </w:r>
          </w:p>
        </w:tc>
      </w:tr>
      <w:tr w:rsidR="00112191" w:rsidRPr="00E27F99" w14:paraId="262B321F" w14:textId="77777777" w:rsidTr="00ED315D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725" w14:textId="43691241" w:rsidR="00112191" w:rsidRPr="00A64573" w:rsidRDefault="00112191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estima una complejidad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func>
                </m:e>
              </m:d>
            </m:oMath>
            <w:r>
              <w:rPr>
                <w:sz w:val="18"/>
                <w:szCs w:val="18"/>
              </w:rPr>
              <w:t xml:space="preserve">, es decir, una </w:t>
            </w:r>
            <w:r w:rsidRPr="00C7672B">
              <w:rPr>
                <w:b/>
                <w:bCs/>
                <w:sz w:val="18"/>
                <w:szCs w:val="18"/>
              </w:rPr>
              <w:t xml:space="preserve">complejidad </w:t>
            </w:r>
            <w:r w:rsidR="004E4F81">
              <w:rPr>
                <w:b/>
                <w:bCs/>
                <w:sz w:val="18"/>
                <w:szCs w:val="18"/>
              </w:rPr>
              <w:t>linearítmica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622E9445" w14:textId="77777777" w:rsidR="00112191" w:rsidRDefault="00112191" w:rsidP="008F3A82">
      <w:pPr>
        <w:jc w:val="both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843EB" w:rsidRPr="00E27F99" w14:paraId="38C1C0BD" w14:textId="77777777" w:rsidTr="00ED315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FFB0012" w14:textId="77777777" w:rsidR="009843EB" w:rsidRPr="004B48F0" w:rsidRDefault="009843EB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t>Nombre</w:t>
            </w:r>
          </w:p>
        </w:tc>
        <w:tc>
          <w:tcPr>
            <w:tcW w:w="8003" w:type="dxa"/>
          </w:tcPr>
          <w:p w14:paraId="4B3E86AF" w14:textId="568B2B48" w:rsidR="009843EB" w:rsidRPr="00E27F99" w:rsidRDefault="009843EB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R4.</w:t>
            </w:r>
            <w:r w:rsidRPr="00E27F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Consultar los comparendos registrados por dos fechas y horas dadas.  </w:t>
            </w:r>
          </w:p>
        </w:tc>
      </w:tr>
      <w:tr w:rsidR="00112191" w:rsidRPr="00E27F99" w14:paraId="15C000D9" w14:textId="77777777" w:rsidTr="00ED315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C0BF257" w14:textId="77777777" w:rsidR="00112191" w:rsidRPr="004B48F0" w:rsidRDefault="00112191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15CF215" w14:textId="64678E9F" w:rsidR="00112191" w:rsidRPr="00E27F99" w:rsidRDefault="005940AC" w:rsidP="008F3A82">
            <w:pPr>
              <w:jc w:val="both"/>
              <w:rPr>
                <w:b/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 xml:space="preserve">Se </w:t>
            </w:r>
            <w:r>
              <w:rPr>
                <w:sz w:val="18"/>
                <w:szCs w:val="18"/>
              </w:rPr>
              <w:t xml:space="preserve">recorre la lista </w:t>
            </w:r>
            <w:r w:rsidR="009843EB">
              <w:rPr>
                <w:sz w:val="18"/>
                <w:szCs w:val="18"/>
              </w:rPr>
              <w:t>y se crea una lista doblemente encadenada donde se guardan los comparendo</w:t>
            </w:r>
            <w:r w:rsidR="00FE0478">
              <w:rPr>
                <w:sz w:val="18"/>
                <w:szCs w:val="18"/>
              </w:rPr>
              <w:t>s en las</w:t>
            </w:r>
            <w:r w:rsidR="009843EB">
              <w:rPr>
                <w:sz w:val="18"/>
                <w:szCs w:val="18"/>
              </w:rPr>
              <w:t xml:space="preserve"> fechas y horas dadas; las infracciones deben quedar ordenadas de mayor a menor en orden alfabético utilizando el algoritmo más óptimo y eficiente.</w:t>
            </w:r>
          </w:p>
        </w:tc>
      </w:tr>
      <w:tr w:rsidR="00112191" w:rsidRPr="00893DE6" w14:paraId="073C61DB" w14:textId="77777777" w:rsidTr="00ED315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01ED49FF" w14:textId="77777777" w:rsidR="00112191" w:rsidRPr="00893DE6" w:rsidRDefault="00112191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Entradas</w:t>
            </w:r>
          </w:p>
        </w:tc>
      </w:tr>
      <w:tr w:rsidR="00ED7197" w:rsidRPr="00E27F99" w14:paraId="5B4413FD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282B41A" w14:textId="7563E7DC" w:rsidR="00ED7197" w:rsidRPr="00E27F99" w:rsidRDefault="00ED7197" w:rsidP="008F3A82">
            <w:pPr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Dos fechas y horas </w:t>
            </w:r>
            <w:r>
              <w:rPr>
                <w:sz w:val="18"/>
                <w:szCs w:val="18"/>
              </w:rPr>
              <w:t>para buscar los comparendos en ambas fechas. Se busca la cantidad de infracciones en esas fechas.</w:t>
            </w:r>
          </w:p>
        </w:tc>
      </w:tr>
      <w:tr w:rsidR="00112191" w:rsidRPr="00A64573" w14:paraId="1EF35348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 w:themeFill="accent2" w:themeFillShade="BF"/>
            <w:vAlign w:val="center"/>
          </w:tcPr>
          <w:p w14:paraId="5DBFB799" w14:textId="77777777" w:rsidR="00112191" w:rsidRPr="00A64573" w:rsidRDefault="00112191" w:rsidP="008F3A82">
            <w:pPr>
              <w:jc w:val="both"/>
              <w:rPr>
                <w:sz w:val="18"/>
                <w:szCs w:val="18"/>
                <w:highlight w:val="red"/>
              </w:rPr>
            </w:pPr>
            <w:r>
              <w:rPr>
                <w:rStyle w:val="Textoennegrita"/>
                <w:color w:val="FFFFFF" w:themeColor="background1"/>
              </w:rPr>
              <w:t>Salidas</w:t>
            </w:r>
          </w:p>
        </w:tc>
      </w:tr>
      <w:tr w:rsidR="004D1E90" w14:paraId="51548112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7CEBDCE" w14:textId="250816B6" w:rsidR="004D1E90" w:rsidRDefault="004D1E90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Retorna un </w:t>
            </w:r>
            <w:r w:rsidRPr="004E6A26">
              <w:rPr>
                <w:b/>
                <w:bCs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 xml:space="preserve"> según el formato dado en las especificaciones de diseño.</w:t>
            </w:r>
          </w:p>
        </w:tc>
      </w:tr>
      <w:tr w:rsidR="004D1E90" w:rsidRPr="00893DE6" w14:paraId="3B8A06A3" w14:textId="77777777" w:rsidTr="00ED315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1E8657C" w14:textId="77777777" w:rsidR="004D1E90" w:rsidRPr="00893DE6" w:rsidRDefault="004D1E90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Resultados</w:t>
            </w:r>
            <w:r>
              <w:rPr>
                <w:rStyle w:val="Textoennegrita"/>
                <w:color w:val="FFFFFF" w:themeColor="background1"/>
              </w:rPr>
              <w:t xml:space="preserve"> </w:t>
            </w:r>
          </w:p>
        </w:tc>
      </w:tr>
      <w:tr w:rsidR="004D1E90" w:rsidRPr="00E27F99" w14:paraId="1D7DC7F4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92D64B8" w14:textId="2FEC18A8" w:rsidR="004D1E90" w:rsidRPr="00E27F99" w:rsidRDefault="008D3366" w:rsidP="008F3A82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Se retorna String al usuario (una tabla) con los comparendos en ambas fechas y en el formato especificado según diseño. Para ello se crea una lista encadenada que guardará localmente los comparendos para luego solicitar información, esta lista se encuentra ordenada alfabéticamente de mayor a menor según infracción. Si no hay comparendos en ambas fechas no se reporta una infracción.</w:t>
            </w:r>
          </w:p>
        </w:tc>
      </w:tr>
      <w:tr w:rsidR="004D1E90" w:rsidRPr="00A64573" w14:paraId="4B1128AC" w14:textId="77777777" w:rsidTr="00ED315D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D6C9EB3" w14:textId="77777777" w:rsidR="004D1E90" w:rsidRPr="00A64573" w:rsidRDefault="004D1E90" w:rsidP="008F3A82">
            <w:pPr>
              <w:jc w:val="both"/>
              <w:rPr>
                <w:rStyle w:val="Textoennegrita"/>
                <w:b w:val="0"/>
                <w:bCs w:val="0"/>
                <w:sz w:val="18"/>
                <w:szCs w:val="18"/>
              </w:rPr>
            </w:pPr>
            <w:r>
              <w:rPr>
                <w:rStyle w:val="Textoennegrita"/>
                <w:color w:val="FFFFFF" w:themeColor="background1"/>
              </w:rPr>
              <w:t>Complejidad</w:t>
            </w:r>
          </w:p>
        </w:tc>
      </w:tr>
      <w:tr w:rsidR="003607BD" w:rsidRPr="00A64573" w14:paraId="24DC611B" w14:textId="77777777" w:rsidTr="00ED315D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21AD5" w14:textId="68DA9E97" w:rsidR="003607BD" w:rsidRPr="00A64573" w:rsidRDefault="003607BD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estima una complejidad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, es decir, una </w:t>
            </w:r>
            <w:r w:rsidRPr="00C7672B">
              <w:rPr>
                <w:b/>
                <w:bCs/>
                <w:sz w:val="18"/>
                <w:szCs w:val="18"/>
              </w:rPr>
              <w:t xml:space="preserve">complejidad </w:t>
            </w:r>
            <w:r>
              <w:rPr>
                <w:b/>
                <w:bCs/>
                <w:sz w:val="18"/>
                <w:szCs w:val="18"/>
              </w:rPr>
              <w:t>cuadrática</w:t>
            </w:r>
            <w:r>
              <w:rPr>
                <w:sz w:val="18"/>
                <w:szCs w:val="18"/>
              </w:rPr>
              <w:t>.</w:t>
            </w:r>
          </w:p>
        </w:tc>
      </w:tr>
      <w:tr w:rsidR="00856EE5" w:rsidRPr="00CB6304" w14:paraId="5095938C" w14:textId="77777777" w:rsidTr="00ED315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4176CA07" w14:textId="77777777" w:rsidR="00856EE5" w:rsidRPr="004B48F0" w:rsidRDefault="00856EE5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lastRenderedPageBreak/>
              <w:t>Nombre</w:t>
            </w:r>
          </w:p>
        </w:tc>
        <w:tc>
          <w:tcPr>
            <w:tcW w:w="8003" w:type="dxa"/>
          </w:tcPr>
          <w:p w14:paraId="053154F9" w14:textId="5ECAC637" w:rsidR="00856EE5" w:rsidRPr="00E27F99" w:rsidRDefault="008C3B85" w:rsidP="008F3A82">
            <w:pPr>
              <w:jc w:val="both"/>
              <w:rPr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5</w:t>
            </w:r>
            <w:r w:rsidRPr="00E27F99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Consultar el primer comparendo que aparezca en el archivo que tiene una infracción dada.</w:t>
            </w:r>
          </w:p>
        </w:tc>
      </w:tr>
      <w:tr w:rsidR="00856EE5" w:rsidRPr="00E27F99" w14:paraId="787D2AB2" w14:textId="77777777" w:rsidTr="00ED315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154A3974" w14:textId="77777777" w:rsidR="00856EE5" w:rsidRPr="004B48F0" w:rsidRDefault="00856EE5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5B8AD794" w14:textId="14727A22" w:rsidR="00856EE5" w:rsidRPr="00E27F99" w:rsidRDefault="008C3B85" w:rsidP="008F3A82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busca en la </w:t>
            </w:r>
            <w:r w:rsidR="00084E0A">
              <w:rPr>
                <w:sz w:val="18"/>
                <w:szCs w:val="18"/>
              </w:rPr>
              <w:t xml:space="preserve">lista </w:t>
            </w:r>
            <w:r>
              <w:rPr>
                <w:sz w:val="18"/>
                <w:szCs w:val="18"/>
              </w:rPr>
              <w:t xml:space="preserve">doblemente encadenada (con el algoritmo más eficiente y de menor complejidad) el primer comparendo que empiece por una </w:t>
            </w:r>
            <w:r w:rsidR="00110157">
              <w:rPr>
                <w:sz w:val="18"/>
                <w:szCs w:val="18"/>
              </w:rPr>
              <w:t>infracción</w:t>
            </w:r>
            <w:r>
              <w:rPr>
                <w:sz w:val="18"/>
                <w:szCs w:val="18"/>
              </w:rPr>
              <w:t xml:space="preserve"> dada. En caso de que no se encuentre un comparendo por dicha </w:t>
            </w:r>
            <w:r w:rsidR="00110157">
              <w:rPr>
                <w:sz w:val="18"/>
                <w:szCs w:val="18"/>
              </w:rPr>
              <w:t>infracción</w:t>
            </w:r>
            <w:r>
              <w:rPr>
                <w:sz w:val="18"/>
                <w:szCs w:val="18"/>
              </w:rPr>
              <w:t xml:space="preserve"> se debe reportar que NO existe información al respecto.</w:t>
            </w:r>
          </w:p>
        </w:tc>
      </w:tr>
      <w:tr w:rsidR="00856EE5" w:rsidRPr="00893DE6" w14:paraId="30FAD3EA" w14:textId="77777777" w:rsidTr="00ED315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74DBD803" w14:textId="77777777" w:rsidR="00856EE5" w:rsidRPr="00893DE6" w:rsidRDefault="00856EE5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Entradas</w:t>
            </w:r>
          </w:p>
        </w:tc>
      </w:tr>
      <w:tr w:rsidR="00856EE5" w:rsidRPr="00CB6304" w14:paraId="28B47BBF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1A09658" w14:textId="4D4F38C3" w:rsidR="00856EE5" w:rsidRPr="00CA0FBB" w:rsidRDefault="008C3B85" w:rsidP="008F3A8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Infracción </w:t>
            </w:r>
            <w:r>
              <w:rPr>
                <w:sz w:val="18"/>
                <w:szCs w:val="18"/>
              </w:rPr>
              <w:t>del comparendo buscado.</w:t>
            </w:r>
          </w:p>
        </w:tc>
      </w:tr>
      <w:tr w:rsidR="00856EE5" w:rsidRPr="00CB6304" w14:paraId="17FF6902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 w:themeFill="accent2" w:themeFillShade="BF"/>
            <w:vAlign w:val="center"/>
          </w:tcPr>
          <w:p w14:paraId="2EFC16B2" w14:textId="77777777" w:rsidR="00856EE5" w:rsidRPr="00A64573" w:rsidRDefault="00856EE5" w:rsidP="008F3A82">
            <w:pPr>
              <w:jc w:val="both"/>
              <w:rPr>
                <w:sz w:val="18"/>
                <w:szCs w:val="18"/>
                <w:highlight w:val="red"/>
              </w:rPr>
            </w:pPr>
            <w:r>
              <w:rPr>
                <w:rStyle w:val="Textoennegrita"/>
                <w:color w:val="FFFFFF" w:themeColor="background1"/>
              </w:rPr>
              <w:t>Salidas</w:t>
            </w:r>
          </w:p>
        </w:tc>
      </w:tr>
      <w:tr w:rsidR="00856EE5" w:rsidRPr="00CB6304" w14:paraId="1C94054A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C6C2A00" w14:textId="413A85F4" w:rsidR="00856EE5" w:rsidRPr="00542D60" w:rsidRDefault="008C3B85" w:rsidP="008F3A82">
            <w:pPr>
              <w:jc w:val="both"/>
              <w:rPr>
                <w:sz w:val="18"/>
                <w:szCs w:val="18"/>
              </w:rPr>
            </w:pPr>
            <w:r w:rsidRPr="00F57C19">
              <w:rPr>
                <w:b/>
                <w:bCs/>
                <w:sz w:val="18"/>
                <w:szCs w:val="18"/>
              </w:rPr>
              <w:t>Primer comparendo</w:t>
            </w:r>
            <w:r>
              <w:rPr>
                <w:sz w:val="18"/>
                <w:szCs w:val="18"/>
              </w:rPr>
              <w:t xml:space="preserve"> por la infracción dada. Si no se encuentra, se informa al usuario.</w:t>
            </w:r>
          </w:p>
        </w:tc>
      </w:tr>
      <w:tr w:rsidR="00856EE5" w:rsidRPr="00893DE6" w14:paraId="6E4AA297" w14:textId="77777777" w:rsidTr="00ED315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759B9FB4" w14:textId="77777777" w:rsidR="00856EE5" w:rsidRPr="00893DE6" w:rsidRDefault="00856EE5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Resultados</w:t>
            </w:r>
            <w:r>
              <w:rPr>
                <w:rStyle w:val="Textoennegrita"/>
                <w:color w:val="FFFFFF" w:themeColor="background1"/>
              </w:rPr>
              <w:t xml:space="preserve"> </w:t>
            </w:r>
          </w:p>
        </w:tc>
      </w:tr>
      <w:tr w:rsidR="00856EE5" w:rsidRPr="00CB6304" w14:paraId="4FB5503B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04C71C4" w14:textId="37B365FD" w:rsidR="00856EE5" w:rsidRPr="00E27F99" w:rsidRDefault="008B4332" w:rsidP="008F3A82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Se busca en la lista el comparendo y se retorna al usuario el comparendo. En caso contrario se le informa que no se encontró.</w:t>
            </w:r>
          </w:p>
        </w:tc>
      </w:tr>
      <w:tr w:rsidR="00856EE5" w:rsidRPr="00893DE6" w14:paraId="4E7BEBA4" w14:textId="77777777" w:rsidTr="00ED315D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79D3D414" w14:textId="77777777" w:rsidR="00856EE5" w:rsidRPr="00A64573" w:rsidRDefault="00856EE5" w:rsidP="008F3A82">
            <w:pPr>
              <w:jc w:val="both"/>
              <w:rPr>
                <w:rStyle w:val="Textoennegrita"/>
                <w:b w:val="0"/>
                <w:bCs w:val="0"/>
                <w:sz w:val="18"/>
                <w:szCs w:val="18"/>
              </w:rPr>
            </w:pPr>
            <w:r>
              <w:rPr>
                <w:rStyle w:val="Textoennegrita"/>
                <w:color w:val="FFFFFF" w:themeColor="background1"/>
              </w:rPr>
              <w:t>Complejidad</w:t>
            </w:r>
          </w:p>
        </w:tc>
      </w:tr>
      <w:tr w:rsidR="00856EE5" w:rsidRPr="00E27F99" w14:paraId="76D634BB" w14:textId="77777777" w:rsidTr="00ED315D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BCD78" w14:textId="5862FF42" w:rsidR="00856EE5" w:rsidRPr="00A64573" w:rsidRDefault="00F735AE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estima una complejidad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</m:e>
              </m:d>
            </m:oMath>
            <w:r>
              <w:rPr>
                <w:sz w:val="18"/>
                <w:szCs w:val="18"/>
              </w:rPr>
              <w:t xml:space="preserve">, es decir, una </w:t>
            </w:r>
            <w:r w:rsidRPr="00C7672B">
              <w:rPr>
                <w:b/>
                <w:bCs/>
                <w:sz w:val="18"/>
                <w:szCs w:val="18"/>
              </w:rPr>
              <w:t>complejidad lineal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12B1D65C" w14:textId="795F63A7" w:rsidR="00856EE5" w:rsidRPr="00C1604D" w:rsidRDefault="00856EE5" w:rsidP="008F3A82">
      <w:pPr>
        <w:jc w:val="both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C1604D" w:rsidRPr="00E27F99" w14:paraId="675FB267" w14:textId="77777777" w:rsidTr="00ED315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30123A74" w14:textId="77777777" w:rsidR="00C1604D" w:rsidRPr="004B48F0" w:rsidRDefault="00C1604D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t>Nombre</w:t>
            </w:r>
          </w:p>
        </w:tc>
        <w:tc>
          <w:tcPr>
            <w:tcW w:w="8003" w:type="dxa"/>
          </w:tcPr>
          <w:p w14:paraId="46593554" w14:textId="015BAABE" w:rsidR="00C1604D" w:rsidRPr="00E27F99" w:rsidRDefault="00C1604D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="00A1271E"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.</w:t>
            </w:r>
            <w:r w:rsidRPr="00E27F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Consultar los comparendos registrados dados una </w:t>
            </w:r>
            <w:r w:rsidR="00A1271E">
              <w:rPr>
                <w:sz w:val="18"/>
                <w:szCs w:val="18"/>
              </w:rPr>
              <w:t>infracción</w:t>
            </w:r>
            <w:r w:rsidR="00E14B60">
              <w:rPr>
                <w:sz w:val="18"/>
                <w:szCs w:val="18"/>
              </w:rPr>
              <w:t xml:space="preserve"> ordenados por fecha</w:t>
            </w:r>
            <w:r w:rsidR="007B1611">
              <w:rPr>
                <w:sz w:val="18"/>
                <w:szCs w:val="18"/>
              </w:rPr>
              <w:t xml:space="preserve"> y hora</w:t>
            </w:r>
            <w:r w:rsidR="00A1271E">
              <w:rPr>
                <w:sz w:val="18"/>
                <w:szCs w:val="18"/>
              </w:rPr>
              <w:t>.</w:t>
            </w:r>
          </w:p>
        </w:tc>
      </w:tr>
      <w:tr w:rsidR="00C1604D" w:rsidRPr="00E27F99" w14:paraId="3DC82D37" w14:textId="77777777" w:rsidTr="00ED315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D4BFFEB" w14:textId="77777777" w:rsidR="00C1604D" w:rsidRPr="004B48F0" w:rsidRDefault="00C1604D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7A5C6CB" w14:textId="6CE28DEF" w:rsidR="00C1604D" w:rsidRPr="00E27F99" w:rsidRDefault="007930F4" w:rsidP="008F3A82">
            <w:pPr>
              <w:jc w:val="both"/>
              <w:rPr>
                <w:b/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 xml:space="preserve">Se </w:t>
            </w:r>
            <w:r>
              <w:rPr>
                <w:sz w:val="18"/>
                <w:szCs w:val="18"/>
              </w:rPr>
              <w:t xml:space="preserve">recorre la lista </w:t>
            </w:r>
            <w:r w:rsidR="00C1604D">
              <w:rPr>
                <w:sz w:val="18"/>
                <w:szCs w:val="18"/>
              </w:rPr>
              <w:t>y se crea una lista doblemente encadenada donde se guardan</w:t>
            </w:r>
            <w:r w:rsidR="00FC17C9">
              <w:rPr>
                <w:sz w:val="18"/>
                <w:szCs w:val="18"/>
              </w:rPr>
              <w:t xml:space="preserve"> los comparendos que concuerden con la infracción</w:t>
            </w:r>
            <w:r w:rsidR="00C1604D">
              <w:rPr>
                <w:sz w:val="18"/>
                <w:szCs w:val="18"/>
              </w:rPr>
              <w:t xml:space="preserve">. Al final la lista se ordena de </w:t>
            </w:r>
            <w:r w:rsidR="007B46C6">
              <w:rPr>
                <w:sz w:val="18"/>
                <w:szCs w:val="18"/>
              </w:rPr>
              <w:t>menor</w:t>
            </w:r>
            <w:r w:rsidR="00C1604D">
              <w:rPr>
                <w:sz w:val="18"/>
                <w:szCs w:val="18"/>
              </w:rPr>
              <w:t xml:space="preserve"> a </w:t>
            </w:r>
            <w:r w:rsidR="007B46C6">
              <w:rPr>
                <w:sz w:val="18"/>
                <w:szCs w:val="18"/>
              </w:rPr>
              <w:t>mayor</w:t>
            </w:r>
            <w:r w:rsidR="00C1604D">
              <w:rPr>
                <w:sz w:val="18"/>
                <w:szCs w:val="18"/>
              </w:rPr>
              <w:t xml:space="preserve"> por </w:t>
            </w:r>
            <w:r w:rsidR="007B46C6">
              <w:rPr>
                <w:sz w:val="18"/>
                <w:szCs w:val="18"/>
              </w:rPr>
              <w:t>la fecha y hora</w:t>
            </w:r>
            <w:r w:rsidR="00C1604D">
              <w:rPr>
                <w:sz w:val="18"/>
                <w:szCs w:val="18"/>
              </w:rPr>
              <w:t>, este ordenamiento debe tener el algoritmo más eficiente y óptim</w:t>
            </w:r>
            <w:r w:rsidR="0027774C">
              <w:rPr>
                <w:sz w:val="18"/>
                <w:szCs w:val="18"/>
              </w:rPr>
              <w:t>o</w:t>
            </w:r>
            <w:r w:rsidR="00C1604D">
              <w:rPr>
                <w:sz w:val="18"/>
                <w:szCs w:val="18"/>
              </w:rPr>
              <w:t>; se debe mostrar los datos en el formato especificado (véase especificaciones de diseño).</w:t>
            </w:r>
          </w:p>
        </w:tc>
      </w:tr>
      <w:tr w:rsidR="00C1604D" w:rsidRPr="00893DE6" w14:paraId="73A3A2F0" w14:textId="77777777" w:rsidTr="00ED315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437B7E28" w14:textId="77777777" w:rsidR="00C1604D" w:rsidRPr="00893DE6" w:rsidRDefault="00C1604D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Entradas</w:t>
            </w:r>
          </w:p>
        </w:tc>
      </w:tr>
      <w:tr w:rsidR="00C1604D" w:rsidRPr="00CA0FBB" w14:paraId="37E043DF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67AECC4B" w14:textId="02D8DCB6" w:rsidR="00C1604D" w:rsidRPr="00CA0FBB" w:rsidRDefault="00947410" w:rsidP="008F3A8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Infracción</w:t>
            </w:r>
            <w:r w:rsidR="00C1604D">
              <w:rPr>
                <w:b/>
                <w:bCs/>
                <w:sz w:val="18"/>
                <w:szCs w:val="18"/>
              </w:rPr>
              <w:t xml:space="preserve"> </w:t>
            </w:r>
            <w:r w:rsidR="00C1604D">
              <w:rPr>
                <w:sz w:val="18"/>
                <w:szCs w:val="18"/>
              </w:rPr>
              <w:t xml:space="preserve">para buscar los comparendos. Se busca la cantidad de </w:t>
            </w:r>
            <w:r>
              <w:rPr>
                <w:sz w:val="18"/>
                <w:szCs w:val="18"/>
              </w:rPr>
              <w:t>comparendos con dicha infracción.</w:t>
            </w:r>
          </w:p>
        </w:tc>
      </w:tr>
      <w:tr w:rsidR="00C1604D" w:rsidRPr="00A64573" w14:paraId="439A8EA8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 w:themeFill="accent2" w:themeFillShade="BF"/>
            <w:vAlign w:val="center"/>
          </w:tcPr>
          <w:p w14:paraId="319887B2" w14:textId="77777777" w:rsidR="00C1604D" w:rsidRPr="00A64573" w:rsidRDefault="00C1604D" w:rsidP="008F3A82">
            <w:pPr>
              <w:jc w:val="both"/>
              <w:rPr>
                <w:sz w:val="18"/>
                <w:szCs w:val="18"/>
                <w:highlight w:val="red"/>
              </w:rPr>
            </w:pPr>
            <w:r>
              <w:rPr>
                <w:rStyle w:val="Textoennegrita"/>
                <w:color w:val="FFFFFF" w:themeColor="background1"/>
              </w:rPr>
              <w:t>Salidas</w:t>
            </w:r>
          </w:p>
        </w:tc>
      </w:tr>
      <w:tr w:rsidR="00C1604D" w:rsidRPr="00542D60" w14:paraId="3D685050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B5F9874" w14:textId="0E21F04A" w:rsidR="00C1604D" w:rsidRPr="00542D60" w:rsidRDefault="00C1604D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Retorna una </w:t>
            </w:r>
            <w:r>
              <w:rPr>
                <w:b/>
                <w:bCs/>
                <w:sz w:val="18"/>
                <w:szCs w:val="18"/>
              </w:rPr>
              <w:t xml:space="preserve">Lista </w:t>
            </w:r>
            <w:r>
              <w:rPr>
                <w:sz w:val="18"/>
                <w:szCs w:val="18"/>
              </w:rPr>
              <w:t xml:space="preserve">doblemente encadenada con los comparendos que se encuentran </w:t>
            </w:r>
            <w:r w:rsidR="00E96254">
              <w:rPr>
                <w:sz w:val="18"/>
                <w:szCs w:val="18"/>
              </w:rPr>
              <w:t>con dicha infracción.</w:t>
            </w:r>
          </w:p>
        </w:tc>
      </w:tr>
      <w:tr w:rsidR="00C1604D" w:rsidRPr="00893DE6" w14:paraId="0ED007FF" w14:textId="77777777" w:rsidTr="00ED315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5DDF36A" w14:textId="77777777" w:rsidR="00C1604D" w:rsidRPr="00893DE6" w:rsidRDefault="00C1604D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Resultados</w:t>
            </w:r>
            <w:r>
              <w:rPr>
                <w:rStyle w:val="Textoennegrita"/>
                <w:color w:val="FFFFFF" w:themeColor="background1"/>
              </w:rPr>
              <w:t xml:space="preserve"> </w:t>
            </w:r>
          </w:p>
        </w:tc>
      </w:tr>
      <w:tr w:rsidR="00C1604D" w:rsidRPr="00E27F99" w14:paraId="7B1487F8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5DCF76FC" w14:textId="0CB68742" w:rsidR="00C1604D" w:rsidRPr="00E27F99" w:rsidRDefault="00C1604D" w:rsidP="008F3A82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retorna una Lista doblemente encadenada al usuario con los comparendos ordenados de </w:t>
            </w:r>
            <w:r w:rsidR="0097450B">
              <w:rPr>
                <w:sz w:val="18"/>
                <w:szCs w:val="18"/>
              </w:rPr>
              <w:t>menor</w:t>
            </w:r>
            <w:r>
              <w:rPr>
                <w:sz w:val="18"/>
                <w:szCs w:val="18"/>
              </w:rPr>
              <w:t xml:space="preserve"> a </w:t>
            </w:r>
            <w:r w:rsidR="0097450B">
              <w:rPr>
                <w:sz w:val="18"/>
                <w:szCs w:val="18"/>
              </w:rPr>
              <w:t>mayor</w:t>
            </w:r>
            <w:r>
              <w:rPr>
                <w:sz w:val="18"/>
                <w:szCs w:val="18"/>
              </w:rPr>
              <w:t xml:space="preserve"> según </w:t>
            </w:r>
            <w:r w:rsidR="0097450B">
              <w:rPr>
                <w:sz w:val="18"/>
                <w:szCs w:val="18"/>
              </w:rPr>
              <w:t>fecha y hora</w:t>
            </w:r>
            <w:r>
              <w:rPr>
                <w:sz w:val="18"/>
                <w:szCs w:val="18"/>
              </w:rPr>
              <w:t xml:space="preserve"> que se encuentran en dich</w:t>
            </w:r>
            <w:r w:rsidR="00F340BC">
              <w:rPr>
                <w:sz w:val="18"/>
                <w:szCs w:val="18"/>
              </w:rPr>
              <w:t>a infracción.</w:t>
            </w:r>
          </w:p>
        </w:tc>
      </w:tr>
      <w:tr w:rsidR="00C1604D" w:rsidRPr="00A64573" w14:paraId="74140262" w14:textId="77777777" w:rsidTr="00ED315D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5DB140E9" w14:textId="77777777" w:rsidR="00C1604D" w:rsidRPr="00A64573" w:rsidRDefault="00C1604D" w:rsidP="008F3A82">
            <w:pPr>
              <w:jc w:val="both"/>
              <w:rPr>
                <w:rStyle w:val="Textoennegrita"/>
                <w:b w:val="0"/>
                <w:bCs w:val="0"/>
                <w:sz w:val="18"/>
                <w:szCs w:val="18"/>
              </w:rPr>
            </w:pPr>
            <w:r>
              <w:rPr>
                <w:rStyle w:val="Textoennegrita"/>
                <w:color w:val="FFFFFF" w:themeColor="background1"/>
              </w:rPr>
              <w:t>Complejidad</w:t>
            </w:r>
          </w:p>
        </w:tc>
      </w:tr>
      <w:tr w:rsidR="00C1604D" w:rsidRPr="00A64573" w14:paraId="75AC0971" w14:textId="77777777" w:rsidTr="00ED315D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C5E57" w14:textId="77777777" w:rsidR="00C1604D" w:rsidRPr="00A64573" w:rsidRDefault="00C1604D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estima una complejidad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n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log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</m:func>
                </m:e>
              </m:d>
            </m:oMath>
            <w:r>
              <w:rPr>
                <w:sz w:val="18"/>
                <w:szCs w:val="18"/>
              </w:rPr>
              <w:t xml:space="preserve">, es decir, una </w:t>
            </w:r>
            <w:r w:rsidRPr="00C7672B">
              <w:rPr>
                <w:b/>
                <w:bCs/>
                <w:sz w:val="18"/>
                <w:szCs w:val="18"/>
              </w:rPr>
              <w:t xml:space="preserve">complejidad </w:t>
            </w:r>
            <w:r>
              <w:rPr>
                <w:b/>
                <w:bCs/>
                <w:sz w:val="18"/>
                <w:szCs w:val="18"/>
              </w:rPr>
              <w:t>linearítmica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5B7EF1E1" w14:textId="1185ECB1" w:rsidR="00C1604D" w:rsidRDefault="00C1604D" w:rsidP="008F3A82">
      <w:pPr>
        <w:jc w:val="both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E66EAE" w:rsidRPr="00E27F99" w14:paraId="2EB7DFFB" w14:textId="77777777" w:rsidTr="00ED315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857372" w14:textId="77777777" w:rsidR="00E66EAE" w:rsidRPr="004B48F0" w:rsidRDefault="00E66EAE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lastRenderedPageBreak/>
              <w:t>Nombre</w:t>
            </w:r>
          </w:p>
        </w:tc>
        <w:tc>
          <w:tcPr>
            <w:tcW w:w="8003" w:type="dxa"/>
          </w:tcPr>
          <w:p w14:paraId="5FAA98E1" w14:textId="2302D096" w:rsidR="00E66EAE" w:rsidRPr="00E27F99" w:rsidRDefault="00E66EAE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R7.</w:t>
            </w:r>
            <w:r w:rsidRPr="00E27F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Comparar comparendos por tipo de servicio.</w:t>
            </w:r>
          </w:p>
        </w:tc>
      </w:tr>
      <w:tr w:rsidR="00E66EAE" w:rsidRPr="00E27F99" w14:paraId="445D781E" w14:textId="77777777" w:rsidTr="00ED315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F187DC4" w14:textId="77777777" w:rsidR="00E66EAE" w:rsidRPr="004B48F0" w:rsidRDefault="00E66EAE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499DC363" w14:textId="28E40CF9" w:rsidR="00E66EAE" w:rsidRPr="00E27F99" w:rsidRDefault="006B67FE" w:rsidP="008F3A82">
            <w:pPr>
              <w:jc w:val="both"/>
              <w:rPr>
                <w:b/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 xml:space="preserve">Se </w:t>
            </w:r>
            <w:r>
              <w:rPr>
                <w:sz w:val="18"/>
                <w:szCs w:val="18"/>
              </w:rPr>
              <w:t xml:space="preserve">recorre la lista </w:t>
            </w:r>
            <w:r w:rsidR="00E66EAE">
              <w:rPr>
                <w:sz w:val="18"/>
                <w:szCs w:val="18"/>
              </w:rPr>
              <w:t xml:space="preserve">y se crea una lista doblemente encadenada donde se guardan los comparendos </w:t>
            </w:r>
            <w:r w:rsidR="00266F16">
              <w:rPr>
                <w:sz w:val="18"/>
                <w:szCs w:val="18"/>
              </w:rPr>
              <w:t xml:space="preserve">de tipo “Particular” y tipo “Público” de menor a mayor por orden alfabético según el tipo de infracción. </w:t>
            </w:r>
          </w:p>
        </w:tc>
      </w:tr>
      <w:tr w:rsidR="00E66EAE" w:rsidRPr="00893DE6" w14:paraId="3B92680C" w14:textId="77777777" w:rsidTr="00ED315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50D5F7DB" w14:textId="77777777" w:rsidR="00E66EAE" w:rsidRPr="00893DE6" w:rsidRDefault="00E66EAE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Entradas</w:t>
            </w:r>
          </w:p>
        </w:tc>
      </w:tr>
      <w:tr w:rsidR="00E66EAE" w:rsidRPr="00E27F99" w14:paraId="0F875A8F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AAE65E1" w14:textId="5C83A79C" w:rsidR="00E66EAE" w:rsidRPr="00266F16" w:rsidRDefault="00A17139" w:rsidP="008F3A82">
            <w:pPr>
              <w:jc w:val="both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hay entradas para este requerimiento</w:t>
            </w:r>
          </w:p>
        </w:tc>
      </w:tr>
      <w:tr w:rsidR="00E66EAE" w:rsidRPr="00A64573" w14:paraId="4BA253F6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 w:themeFill="accent2" w:themeFillShade="BF"/>
            <w:vAlign w:val="center"/>
          </w:tcPr>
          <w:p w14:paraId="56A9D021" w14:textId="77777777" w:rsidR="00E66EAE" w:rsidRPr="00A64573" w:rsidRDefault="00E66EAE" w:rsidP="008F3A82">
            <w:pPr>
              <w:jc w:val="both"/>
              <w:rPr>
                <w:sz w:val="18"/>
                <w:szCs w:val="18"/>
                <w:highlight w:val="red"/>
              </w:rPr>
            </w:pPr>
            <w:r>
              <w:rPr>
                <w:rStyle w:val="Textoennegrita"/>
                <w:color w:val="FFFFFF" w:themeColor="background1"/>
              </w:rPr>
              <w:t>Salidas</w:t>
            </w:r>
          </w:p>
        </w:tc>
      </w:tr>
      <w:tr w:rsidR="00E66EAE" w14:paraId="0264BBD0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D7BD345" w14:textId="77777777" w:rsidR="00E66EAE" w:rsidRDefault="00E66EAE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Retorna un </w:t>
            </w:r>
            <w:r w:rsidRPr="004E6A26">
              <w:rPr>
                <w:b/>
                <w:bCs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 xml:space="preserve"> según el formato dado en las especificaciones de diseño.</w:t>
            </w:r>
          </w:p>
        </w:tc>
      </w:tr>
      <w:tr w:rsidR="00E66EAE" w:rsidRPr="00893DE6" w14:paraId="3F5B3D09" w14:textId="77777777" w:rsidTr="00ED315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D85C173" w14:textId="77777777" w:rsidR="00E66EAE" w:rsidRPr="00893DE6" w:rsidRDefault="00E66EAE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Resultados</w:t>
            </w:r>
            <w:r>
              <w:rPr>
                <w:rStyle w:val="Textoennegrita"/>
                <w:color w:val="FFFFFF" w:themeColor="background1"/>
              </w:rPr>
              <w:t xml:space="preserve"> </w:t>
            </w:r>
          </w:p>
        </w:tc>
      </w:tr>
      <w:tr w:rsidR="00E66EAE" w:rsidRPr="00E27F99" w14:paraId="2660C7E6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2A414E2C" w14:textId="21762A16" w:rsidR="00E66EAE" w:rsidRPr="00E27F99" w:rsidRDefault="00E66EAE" w:rsidP="008F3A82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Se retorna String al usuario (una tabla) con los comparendos en amb</w:t>
            </w:r>
            <w:r w:rsidR="00D828DE">
              <w:rPr>
                <w:sz w:val="18"/>
                <w:szCs w:val="18"/>
              </w:rPr>
              <w:t>os tipos</w:t>
            </w:r>
            <w:r>
              <w:rPr>
                <w:sz w:val="18"/>
                <w:szCs w:val="18"/>
              </w:rPr>
              <w:t xml:space="preserve"> y en el formato especificado según diseño. Para ello se crea una lista encadenada que guardará localmente los comparendos para luego solicitar información, esta lista se encuentra ordenada alfabéticamente de </w:t>
            </w:r>
            <w:r w:rsidR="00D828DE">
              <w:rPr>
                <w:sz w:val="18"/>
                <w:szCs w:val="18"/>
              </w:rPr>
              <w:t>menor</w:t>
            </w:r>
            <w:r>
              <w:rPr>
                <w:sz w:val="18"/>
                <w:szCs w:val="18"/>
              </w:rPr>
              <w:t xml:space="preserve"> a </w:t>
            </w:r>
            <w:r w:rsidR="00D828DE">
              <w:rPr>
                <w:sz w:val="18"/>
                <w:szCs w:val="18"/>
              </w:rPr>
              <w:t>mayor</w:t>
            </w:r>
            <w:r>
              <w:rPr>
                <w:sz w:val="18"/>
                <w:szCs w:val="18"/>
              </w:rPr>
              <w:t xml:space="preserve"> según</w:t>
            </w:r>
            <w:r w:rsidR="00D828DE">
              <w:rPr>
                <w:sz w:val="18"/>
                <w:szCs w:val="18"/>
              </w:rPr>
              <w:t xml:space="preserve"> tipo de</w:t>
            </w:r>
            <w:r>
              <w:rPr>
                <w:sz w:val="18"/>
                <w:szCs w:val="18"/>
              </w:rPr>
              <w:t xml:space="preserve"> infracción. Si no hay comparendos en amb</w:t>
            </w:r>
            <w:r w:rsidR="003F1FFC">
              <w:rPr>
                <w:sz w:val="18"/>
                <w:szCs w:val="18"/>
              </w:rPr>
              <w:t xml:space="preserve">os tipos </w:t>
            </w:r>
            <w:r>
              <w:rPr>
                <w:sz w:val="18"/>
                <w:szCs w:val="18"/>
              </w:rPr>
              <w:t>no se reporta una infracción.</w:t>
            </w:r>
          </w:p>
        </w:tc>
      </w:tr>
      <w:tr w:rsidR="00E66EAE" w:rsidRPr="00A64573" w14:paraId="0F0BA270" w14:textId="77777777" w:rsidTr="00ED315D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69E19B31" w14:textId="77777777" w:rsidR="00E66EAE" w:rsidRPr="00A64573" w:rsidRDefault="00E66EAE" w:rsidP="008F3A82">
            <w:pPr>
              <w:jc w:val="both"/>
              <w:rPr>
                <w:rStyle w:val="Textoennegrita"/>
                <w:b w:val="0"/>
                <w:bCs w:val="0"/>
                <w:sz w:val="18"/>
                <w:szCs w:val="18"/>
              </w:rPr>
            </w:pPr>
            <w:r>
              <w:rPr>
                <w:rStyle w:val="Textoennegrita"/>
                <w:color w:val="FFFFFF" w:themeColor="background1"/>
              </w:rPr>
              <w:t>Complejidad</w:t>
            </w:r>
          </w:p>
        </w:tc>
      </w:tr>
      <w:tr w:rsidR="00E66EAE" w:rsidRPr="00A64573" w14:paraId="183E2E55" w14:textId="77777777" w:rsidTr="00ED315D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34AEC" w14:textId="77777777" w:rsidR="00E66EAE" w:rsidRPr="00A64573" w:rsidRDefault="00E66EAE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estima una complejidad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, es decir, una </w:t>
            </w:r>
            <w:r w:rsidRPr="00C7672B">
              <w:rPr>
                <w:b/>
                <w:bCs/>
                <w:sz w:val="18"/>
                <w:szCs w:val="18"/>
              </w:rPr>
              <w:t xml:space="preserve">complejidad </w:t>
            </w:r>
            <w:r>
              <w:rPr>
                <w:b/>
                <w:bCs/>
                <w:sz w:val="18"/>
                <w:szCs w:val="18"/>
              </w:rPr>
              <w:t>cuadrática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728F9649" w14:textId="7B81E3A0" w:rsidR="00E66EAE" w:rsidRDefault="00E66EAE" w:rsidP="008F3A82">
      <w:pPr>
        <w:jc w:val="both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9A0D48" w:rsidRPr="00E27F99" w14:paraId="14C48F87" w14:textId="77777777" w:rsidTr="00ED315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2CBE11B7" w14:textId="77777777" w:rsidR="009A0D48" w:rsidRPr="004B48F0" w:rsidRDefault="009A0D48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t>Nombre</w:t>
            </w:r>
          </w:p>
        </w:tc>
        <w:tc>
          <w:tcPr>
            <w:tcW w:w="8003" w:type="dxa"/>
          </w:tcPr>
          <w:p w14:paraId="12BA6BC1" w14:textId="6EA74B5C" w:rsidR="009A0D48" w:rsidRPr="00E27F99" w:rsidRDefault="009A0D48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R8.</w:t>
            </w:r>
            <w:r w:rsidRPr="00E27F9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Dar número comparendos por infracción según localidad y rango de fecha.</w:t>
            </w:r>
          </w:p>
        </w:tc>
      </w:tr>
      <w:tr w:rsidR="009A0D48" w:rsidRPr="00E27F99" w14:paraId="14BD7A61" w14:textId="77777777" w:rsidTr="00ED315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3C2DB4C" w14:textId="77777777" w:rsidR="009A0D48" w:rsidRPr="004B48F0" w:rsidRDefault="009A0D48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7563E7B8" w14:textId="41249047" w:rsidR="009A0D48" w:rsidRPr="00E27F99" w:rsidRDefault="004A2668" w:rsidP="008F3A82">
            <w:pPr>
              <w:jc w:val="both"/>
              <w:rPr>
                <w:b/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 xml:space="preserve">Se </w:t>
            </w:r>
            <w:r>
              <w:rPr>
                <w:sz w:val="18"/>
                <w:szCs w:val="18"/>
              </w:rPr>
              <w:t xml:space="preserve">recorre la lista </w:t>
            </w:r>
            <w:r w:rsidR="009A0D48">
              <w:rPr>
                <w:sz w:val="18"/>
                <w:szCs w:val="18"/>
              </w:rPr>
              <w:t xml:space="preserve">y se crea una lista doblemente encadenada donde se guardan los comparendos </w:t>
            </w:r>
            <w:r w:rsidR="00012545">
              <w:rPr>
                <w:sz w:val="18"/>
                <w:szCs w:val="18"/>
              </w:rPr>
              <w:t xml:space="preserve">de </w:t>
            </w:r>
            <w:r w:rsidR="00142214">
              <w:rPr>
                <w:sz w:val="18"/>
                <w:szCs w:val="18"/>
              </w:rPr>
              <w:t xml:space="preserve">la localidad dada y que se encuentran en el rango de fecha, se retornan </w:t>
            </w:r>
            <w:r w:rsidR="009A0D48">
              <w:rPr>
                <w:sz w:val="18"/>
                <w:szCs w:val="18"/>
              </w:rPr>
              <w:t xml:space="preserve">de menor a mayor por orden alfabético según el tipo de infracción. </w:t>
            </w:r>
          </w:p>
        </w:tc>
      </w:tr>
      <w:tr w:rsidR="009A0D48" w:rsidRPr="00893DE6" w14:paraId="302ADB65" w14:textId="77777777" w:rsidTr="00ED315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440C8A85" w14:textId="77777777" w:rsidR="009A0D48" w:rsidRPr="00893DE6" w:rsidRDefault="009A0D48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Entradas</w:t>
            </w:r>
          </w:p>
        </w:tc>
      </w:tr>
      <w:tr w:rsidR="009A0D48" w:rsidRPr="00E27F99" w14:paraId="760E71D1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72F8BAD" w14:textId="7FE31A03" w:rsidR="009A0D48" w:rsidRPr="00012545" w:rsidRDefault="009A0D48" w:rsidP="008F3A8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Tipo de infracción </w:t>
            </w:r>
            <w:r>
              <w:rPr>
                <w:sz w:val="18"/>
                <w:szCs w:val="18"/>
              </w:rPr>
              <w:t xml:space="preserve">que será buscada. </w:t>
            </w:r>
            <w:r w:rsidR="00012545">
              <w:rPr>
                <w:b/>
                <w:bCs/>
                <w:sz w:val="18"/>
                <w:szCs w:val="18"/>
              </w:rPr>
              <w:t xml:space="preserve">Fecha y hora inicial, Fecha y hora final </w:t>
            </w:r>
            <w:r w:rsidR="00012545">
              <w:rPr>
                <w:sz w:val="18"/>
                <w:szCs w:val="18"/>
              </w:rPr>
              <w:t xml:space="preserve">son las dos fechas que tendrán el rango. </w:t>
            </w:r>
          </w:p>
        </w:tc>
      </w:tr>
      <w:tr w:rsidR="009A0D48" w:rsidRPr="00A64573" w14:paraId="36CDD5BD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 w:themeFill="accent2" w:themeFillShade="BF"/>
            <w:vAlign w:val="center"/>
          </w:tcPr>
          <w:p w14:paraId="23315670" w14:textId="77777777" w:rsidR="009A0D48" w:rsidRPr="00A64573" w:rsidRDefault="009A0D48" w:rsidP="008F3A82">
            <w:pPr>
              <w:jc w:val="both"/>
              <w:rPr>
                <w:sz w:val="18"/>
                <w:szCs w:val="18"/>
                <w:highlight w:val="red"/>
              </w:rPr>
            </w:pPr>
            <w:r>
              <w:rPr>
                <w:rStyle w:val="Textoennegrita"/>
                <w:color w:val="FFFFFF" w:themeColor="background1"/>
              </w:rPr>
              <w:t>Salidas</w:t>
            </w:r>
          </w:p>
        </w:tc>
      </w:tr>
      <w:tr w:rsidR="009A0D48" w14:paraId="7C5AF19C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118D7F57" w14:textId="77777777" w:rsidR="009A0D48" w:rsidRDefault="009A0D48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Retorna un </w:t>
            </w:r>
            <w:r w:rsidRPr="004E6A26">
              <w:rPr>
                <w:b/>
                <w:bCs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 xml:space="preserve"> según el formato dado en las especificaciones de diseño.</w:t>
            </w:r>
          </w:p>
        </w:tc>
      </w:tr>
      <w:tr w:rsidR="009A0D48" w:rsidRPr="00893DE6" w14:paraId="75A5C8C6" w14:textId="77777777" w:rsidTr="00ED315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47F3F90A" w14:textId="77777777" w:rsidR="009A0D48" w:rsidRPr="00893DE6" w:rsidRDefault="009A0D48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Resultados</w:t>
            </w:r>
            <w:r>
              <w:rPr>
                <w:rStyle w:val="Textoennegrita"/>
                <w:color w:val="FFFFFF" w:themeColor="background1"/>
              </w:rPr>
              <w:t xml:space="preserve"> </w:t>
            </w:r>
          </w:p>
        </w:tc>
      </w:tr>
      <w:tr w:rsidR="009A0D48" w:rsidRPr="00E27F99" w14:paraId="4AD28F56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74145374" w14:textId="42301738" w:rsidR="009A0D48" w:rsidRPr="00E27F99" w:rsidRDefault="009A0D48" w:rsidP="008F3A82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retorna String al usuario (una tabla) con </w:t>
            </w:r>
            <w:r w:rsidR="00F30A6A">
              <w:rPr>
                <w:sz w:val="18"/>
                <w:szCs w:val="18"/>
              </w:rPr>
              <w:t>el número de</w:t>
            </w:r>
            <w:r>
              <w:rPr>
                <w:sz w:val="18"/>
                <w:szCs w:val="18"/>
              </w:rPr>
              <w:t xml:space="preserve"> comparendos en</w:t>
            </w:r>
            <w:r w:rsidR="00F30A6A">
              <w:rPr>
                <w:sz w:val="18"/>
                <w:szCs w:val="18"/>
              </w:rPr>
              <w:t>contrados en la infracción de la localidad en el rango de fecha y hora</w:t>
            </w:r>
            <w:r>
              <w:rPr>
                <w:sz w:val="18"/>
                <w:szCs w:val="18"/>
              </w:rPr>
              <w:t xml:space="preserve"> y en el formato especificado según diseño</w:t>
            </w:r>
            <w:r w:rsidR="00045FFA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Si no hay comparendos en ambos tipos no se reporta una infracción.</w:t>
            </w:r>
          </w:p>
        </w:tc>
      </w:tr>
      <w:tr w:rsidR="009A0D48" w:rsidRPr="00A64573" w14:paraId="2B345218" w14:textId="77777777" w:rsidTr="00ED315D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0AD1BC5F" w14:textId="77777777" w:rsidR="009A0D48" w:rsidRPr="00A64573" w:rsidRDefault="009A0D48" w:rsidP="008F3A82">
            <w:pPr>
              <w:jc w:val="both"/>
              <w:rPr>
                <w:rStyle w:val="Textoennegrita"/>
                <w:b w:val="0"/>
                <w:bCs w:val="0"/>
                <w:sz w:val="18"/>
                <w:szCs w:val="18"/>
              </w:rPr>
            </w:pPr>
            <w:r>
              <w:rPr>
                <w:rStyle w:val="Textoennegrita"/>
                <w:color w:val="FFFFFF" w:themeColor="background1"/>
              </w:rPr>
              <w:t>Complejidad</w:t>
            </w:r>
          </w:p>
        </w:tc>
      </w:tr>
      <w:tr w:rsidR="009A0D48" w:rsidRPr="00A64573" w14:paraId="18087544" w14:textId="77777777" w:rsidTr="00ED315D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246F" w14:textId="77777777" w:rsidR="009A0D48" w:rsidRPr="00A64573" w:rsidRDefault="009A0D48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estima una complejidad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, es decir, una </w:t>
            </w:r>
            <w:r w:rsidRPr="00C7672B">
              <w:rPr>
                <w:b/>
                <w:bCs/>
                <w:sz w:val="18"/>
                <w:szCs w:val="18"/>
              </w:rPr>
              <w:t xml:space="preserve">complejidad </w:t>
            </w:r>
            <w:r>
              <w:rPr>
                <w:b/>
                <w:bCs/>
                <w:sz w:val="18"/>
                <w:szCs w:val="18"/>
              </w:rPr>
              <w:t>cuadrática</w:t>
            </w:r>
            <w:r>
              <w:rPr>
                <w:sz w:val="18"/>
                <w:szCs w:val="18"/>
              </w:rPr>
              <w:t>.</w:t>
            </w:r>
          </w:p>
        </w:tc>
      </w:tr>
      <w:tr w:rsidR="00164AD6" w:rsidRPr="00164AD6" w14:paraId="7436181F" w14:textId="77777777" w:rsidTr="00ED315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BB34B8F" w14:textId="77777777" w:rsidR="00164AD6" w:rsidRPr="004B48F0" w:rsidRDefault="00164AD6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lastRenderedPageBreak/>
              <w:t>Nombre</w:t>
            </w:r>
          </w:p>
        </w:tc>
        <w:tc>
          <w:tcPr>
            <w:tcW w:w="8003" w:type="dxa"/>
          </w:tcPr>
          <w:p w14:paraId="5866A0DD" w14:textId="3C60A7F4" w:rsidR="00164AD6" w:rsidRPr="00164AD6" w:rsidRDefault="00164AD6" w:rsidP="008F3A82">
            <w:pPr>
              <w:jc w:val="both"/>
              <w:rPr>
                <w:sz w:val="18"/>
                <w:szCs w:val="18"/>
                <w:lang w:val="es-CO"/>
              </w:rPr>
            </w:pPr>
            <w:r w:rsidRPr="00164AD6">
              <w:rPr>
                <w:sz w:val="18"/>
                <w:szCs w:val="18"/>
                <w:lang w:val="es-CO"/>
              </w:rPr>
              <w:t>R9. Dar N ranking de comparendos</w:t>
            </w:r>
            <w:r>
              <w:rPr>
                <w:sz w:val="18"/>
                <w:szCs w:val="18"/>
                <w:lang w:val="es-CO"/>
              </w:rPr>
              <w:t xml:space="preserve"> con más infracciones</w:t>
            </w:r>
            <w:r w:rsidR="00A214D2">
              <w:rPr>
                <w:sz w:val="18"/>
                <w:szCs w:val="18"/>
                <w:lang w:val="es-CO"/>
              </w:rPr>
              <w:t xml:space="preserve"> en un rango de fecha y hora</w:t>
            </w:r>
            <w:r>
              <w:rPr>
                <w:sz w:val="18"/>
                <w:szCs w:val="18"/>
                <w:lang w:val="es-CO"/>
              </w:rPr>
              <w:t>.</w:t>
            </w:r>
          </w:p>
        </w:tc>
      </w:tr>
      <w:tr w:rsidR="00164AD6" w:rsidRPr="00E27F99" w14:paraId="407A73F7" w14:textId="77777777" w:rsidTr="00ED315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A48554C" w14:textId="77777777" w:rsidR="00164AD6" w:rsidRPr="004B48F0" w:rsidRDefault="00164AD6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23FD1E27" w14:textId="1C43891E" w:rsidR="00164AD6" w:rsidRPr="00E27F99" w:rsidRDefault="00164AD6" w:rsidP="008F3A82">
            <w:pPr>
              <w:jc w:val="both"/>
              <w:rPr>
                <w:b/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 xml:space="preserve">Se </w:t>
            </w:r>
            <w:r>
              <w:rPr>
                <w:sz w:val="18"/>
                <w:szCs w:val="18"/>
              </w:rPr>
              <w:t xml:space="preserve">recorre la lista y se crea una lista doblemente encadenada donde se guardan los comparendos </w:t>
            </w:r>
            <w:r w:rsidR="00F14806">
              <w:rPr>
                <w:sz w:val="18"/>
                <w:szCs w:val="18"/>
              </w:rPr>
              <w:t xml:space="preserve">según código </w:t>
            </w:r>
            <w:r w:rsidR="00FB2767">
              <w:rPr>
                <w:sz w:val="18"/>
                <w:szCs w:val="18"/>
              </w:rPr>
              <w:t>con mayor número de infracciones</w:t>
            </w:r>
            <w:r w:rsidR="00400E3E">
              <w:rPr>
                <w:sz w:val="18"/>
                <w:szCs w:val="18"/>
              </w:rPr>
              <w:t>, es decir,</w:t>
            </w:r>
            <w:r w:rsidR="00FB2767">
              <w:rPr>
                <w:sz w:val="18"/>
                <w:szCs w:val="18"/>
              </w:rPr>
              <w:t xml:space="preserve"> de mayor a menor. Posteriormente se da al usuario un número N de la lista comparendos, mostrando el código de la infracción y el número de veces que se repitió.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164AD6" w:rsidRPr="00893DE6" w14:paraId="39806B09" w14:textId="77777777" w:rsidTr="00ED315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4BFB49B" w14:textId="77777777" w:rsidR="00164AD6" w:rsidRPr="00893DE6" w:rsidRDefault="00164AD6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Entradas</w:t>
            </w:r>
          </w:p>
        </w:tc>
      </w:tr>
      <w:tr w:rsidR="00164AD6" w:rsidRPr="00012545" w14:paraId="549E8DD8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E97121D" w14:textId="2312EF22" w:rsidR="00164AD6" w:rsidRPr="00012545" w:rsidRDefault="00EA3AE8" w:rsidP="008F3A8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 </w:t>
            </w:r>
            <w:r>
              <w:rPr>
                <w:sz w:val="18"/>
                <w:szCs w:val="18"/>
              </w:rPr>
              <w:t xml:space="preserve">posiciones a mostrar al usuario. </w:t>
            </w:r>
            <w:r w:rsidR="00164AD6">
              <w:rPr>
                <w:b/>
                <w:bCs/>
                <w:sz w:val="18"/>
                <w:szCs w:val="18"/>
              </w:rPr>
              <w:t xml:space="preserve">Fecha y hora inicial, Fecha y hora final </w:t>
            </w:r>
            <w:r w:rsidR="00164AD6">
              <w:rPr>
                <w:sz w:val="18"/>
                <w:szCs w:val="18"/>
              </w:rPr>
              <w:t xml:space="preserve">son las dos fechas que tendrán el rango. </w:t>
            </w:r>
          </w:p>
        </w:tc>
      </w:tr>
      <w:tr w:rsidR="00164AD6" w:rsidRPr="00A64573" w14:paraId="625A7625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 w:themeFill="accent2" w:themeFillShade="BF"/>
            <w:vAlign w:val="center"/>
          </w:tcPr>
          <w:p w14:paraId="61B470DB" w14:textId="77777777" w:rsidR="00164AD6" w:rsidRPr="00A64573" w:rsidRDefault="00164AD6" w:rsidP="008F3A82">
            <w:pPr>
              <w:jc w:val="both"/>
              <w:rPr>
                <w:sz w:val="18"/>
                <w:szCs w:val="18"/>
                <w:highlight w:val="red"/>
              </w:rPr>
            </w:pPr>
            <w:r>
              <w:rPr>
                <w:rStyle w:val="Textoennegrita"/>
                <w:color w:val="FFFFFF" w:themeColor="background1"/>
              </w:rPr>
              <w:t>Salidas</w:t>
            </w:r>
          </w:p>
        </w:tc>
      </w:tr>
      <w:tr w:rsidR="00164AD6" w14:paraId="3B8C48ED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3735B8F" w14:textId="77777777" w:rsidR="00164AD6" w:rsidRDefault="00164AD6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Retorna un </w:t>
            </w:r>
            <w:r w:rsidRPr="004E6A26">
              <w:rPr>
                <w:b/>
                <w:bCs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 xml:space="preserve"> según el formato dado en las especificaciones de diseño.</w:t>
            </w:r>
          </w:p>
        </w:tc>
      </w:tr>
      <w:tr w:rsidR="00164AD6" w:rsidRPr="00893DE6" w14:paraId="34EB4DB4" w14:textId="77777777" w:rsidTr="00ED315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0FD68CFC" w14:textId="77777777" w:rsidR="00164AD6" w:rsidRPr="00893DE6" w:rsidRDefault="00164AD6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Resultados</w:t>
            </w:r>
            <w:r>
              <w:rPr>
                <w:rStyle w:val="Textoennegrita"/>
                <w:color w:val="FFFFFF" w:themeColor="background1"/>
              </w:rPr>
              <w:t xml:space="preserve"> </w:t>
            </w:r>
          </w:p>
        </w:tc>
      </w:tr>
      <w:tr w:rsidR="00164AD6" w:rsidRPr="00E27F99" w14:paraId="18D6CC5A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210C809" w14:textId="2CBBF358" w:rsidR="00164AD6" w:rsidRPr="00E27F99" w:rsidRDefault="00164AD6" w:rsidP="008F3A82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retorna String al usuario (una tabla) con el número </w:t>
            </w:r>
            <w:r w:rsidR="00A30518">
              <w:rPr>
                <w:sz w:val="18"/>
                <w:szCs w:val="18"/>
              </w:rPr>
              <w:t>código de la infracción y el número de veces que dicha infracción fue repetida en el rango de fecha y hora determinado. Por otro lado, se muestra un número N de infracciones en ranking de mayor a menor, según cantidad de repeticiones.</w:t>
            </w:r>
          </w:p>
        </w:tc>
      </w:tr>
      <w:tr w:rsidR="00164AD6" w:rsidRPr="00A64573" w14:paraId="1FFEC566" w14:textId="77777777" w:rsidTr="00ED315D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036A4C53" w14:textId="77777777" w:rsidR="00164AD6" w:rsidRPr="00A64573" w:rsidRDefault="00164AD6" w:rsidP="008F3A82">
            <w:pPr>
              <w:jc w:val="both"/>
              <w:rPr>
                <w:rStyle w:val="Textoennegrita"/>
                <w:b w:val="0"/>
                <w:bCs w:val="0"/>
                <w:sz w:val="18"/>
                <w:szCs w:val="18"/>
              </w:rPr>
            </w:pPr>
            <w:r>
              <w:rPr>
                <w:rStyle w:val="Textoennegrita"/>
                <w:color w:val="FFFFFF" w:themeColor="background1"/>
              </w:rPr>
              <w:t>Complejidad</w:t>
            </w:r>
          </w:p>
        </w:tc>
      </w:tr>
      <w:tr w:rsidR="00164AD6" w:rsidRPr="00A64573" w14:paraId="519FB8DD" w14:textId="77777777" w:rsidTr="00ED315D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7AB35" w14:textId="77777777" w:rsidR="00164AD6" w:rsidRPr="00A64573" w:rsidRDefault="00164AD6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estima una complejidad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, es decir, una </w:t>
            </w:r>
            <w:r w:rsidRPr="00C7672B">
              <w:rPr>
                <w:b/>
                <w:bCs/>
                <w:sz w:val="18"/>
                <w:szCs w:val="18"/>
              </w:rPr>
              <w:t xml:space="preserve">complejidad </w:t>
            </w:r>
            <w:r>
              <w:rPr>
                <w:b/>
                <w:bCs/>
                <w:sz w:val="18"/>
                <w:szCs w:val="18"/>
              </w:rPr>
              <w:t>cuadrática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17877B5C" w14:textId="06581197" w:rsidR="009A0D48" w:rsidRDefault="009A0D48" w:rsidP="008F3A82">
      <w:pPr>
        <w:jc w:val="both"/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377C53" w:rsidRPr="00164AD6" w14:paraId="4D668AFF" w14:textId="77777777" w:rsidTr="00ED315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6CE2C62" w14:textId="77777777" w:rsidR="00377C53" w:rsidRPr="004B48F0" w:rsidRDefault="00377C53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t>Nombre</w:t>
            </w:r>
          </w:p>
        </w:tc>
        <w:tc>
          <w:tcPr>
            <w:tcW w:w="8003" w:type="dxa"/>
          </w:tcPr>
          <w:p w14:paraId="0E898957" w14:textId="46ED86F1" w:rsidR="00377C53" w:rsidRPr="00164AD6" w:rsidRDefault="00377C53" w:rsidP="008F3A82">
            <w:pPr>
              <w:jc w:val="both"/>
              <w:rPr>
                <w:sz w:val="18"/>
                <w:szCs w:val="18"/>
                <w:lang w:val="es-CO"/>
              </w:rPr>
            </w:pPr>
            <w:r w:rsidRPr="00164AD6">
              <w:rPr>
                <w:sz w:val="18"/>
                <w:szCs w:val="18"/>
                <w:lang w:val="es-CO"/>
              </w:rPr>
              <w:t>R</w:t>
            </w:r>
            <w:r w:rsidR="004072D5">
              <w:rPr>
                <w:sz w:val="18"/>
                <w:szCs w:val="18"/>
                <w:lang w:val="es-CO"/>
              </w:rPr>
              <w:t>10</w:t>
            </w:r>
            <w:r w:rsidRPr="00164AD6">
              <w:rPr>
                <w:sz w:val="18"/>
                <w:szCs w:val="18"/>
                <w:lang w:val="es-CO"/>
              </w:rPr>
              <w:t xml:space="preserve">. </w:t>
            </w:r>
            <w:r w:rsidR="00A17139">
              <w:rPr>
                <w:sz w:val="18"/>
                <w:szCs w:val="18"/>
                <w:lang w:val="es-CO"/>
              </w:rPr>
              <w:t>Generar tabla ASCII que de el</w:t>
            </w:r>
            <w:bookmarkStart w:id="0" w:name="_GoBack"/>
            <w:bookmarkEnd w:id="0"/>
            <w:r w:rsidRPr="00164AD6">
              <w:rPr>
                <w:sz w:val="18"/>
                <w:szCs w:val="18"/>
                <w:lang w:val="es-CO"/>
              </w:rPr>
              <w:t xml:space="preserve"> </w:t>
            </w:r>
            <w:r>
              <w:rPr>
                <w:sz w:val="18"/>
                <w:szCs w:val="18"/>
                <w:lang w:val="es-CO"/>
              </w:rPr>
              <w:t>número total de comparendos por cada localidad.</w:t>
            </w:r>
          </w:p>
        </w:tc>
      </w:tr>
      <w:tr w:rsidR="00377C53" w:rsidRPr="00E27F99" w14:paraId="2A967624" w14:textId="77777777" w:rsidTr="00ED315D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71EF41E9" w14:textId="77777777" w:rsidR="00377C53" w:rsidRPr="004B48F0" w:rsidRDefault="00377C53" w:rsidP="008F3A82">
            <w:pPr>
              <w:jc w:val="both"/>
              <w:rPr>
                <w:rStyle w:val="Textoennegrita"/>
              </w:rPr>
            </w:pPr>
            <w:r w:rsidRPr="004B48F0">
              <w:rPr>
                <w:rStyle w:val="Textoennegrita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14:paraId="02C0695B" w14:textId="1D73E39B" w:rsidR="00377C53" w:rsidRPr="00E27F99" w:rsidRDefault="00377C53" w:rsidP="008F3A82">
            <w:pPr>
              <w:jc w:val="both"/>
              <w:rPr>
                <w:b/>
                <w:sz w:val="18"/>
                <w:szCs w:val="18"/>
              </w:rPr>
            </w:pPr>
            <w:r w:rsidRPr="00E27F99">
              <w:rPr>
                <w:sz w:val="18"/>
                <w:szCs w:val="18"/>
              </w:rPr>
              <w:t xml:space="preserve">Se </w:t>
            </w:r>
            <w:r>
              <w:rPr>
                <w:sz w:val="18"/>
                <w:szCs w:val="18"/>
              </w:rPr>
              <w:t xml:space="preserve">recorre la lista y se </w:t>
            </w:r>
            <w:r w:rsidR="00CE7097">
              <w:rPr>
                <w:sz w:val="18"/>
                <w:szCs w:val="18"/>
              </w:rPr>
              <w:t xml:space="preserve">crea un arreglo dinámico de enteros que guarda el número de comparendos por localidad. Luego se pasa dicho número a un número determinado de </w:t>
            </w:r>
            <w:r w:rsidR="00144F6F">
              <w:rPr>
                <w:sz w:val="18"/>
                <w:szCs w:val="18"/>
              </w:rPr>
              <w:t>“</w:t>
            </w:r>
            <w:r w:rsidR="00CE7097">
              <w:rPr>
                <w:sz w:val="18"/>
                <w:szCs w:val="18"/>
              </w:rPr>
              <w:t>*</w:t>
            </w:r>
            <w:r w:rsidR="00144F6F">
              <w:rPr>
                <w:sz w:val="18"/>
                <w:szCs w:val="18"/>
              </w:rPr>
              <w:t>”</w:t>
            </w:r>
            <w:r w:rsidR="00CE7097">
              <w:rPr>
                <w:sz w:val="18"/>
                <w:szCs w:val="18"/>
              </w:rPr>
              <w:t xml:space="preserve"> según especificaciones de diseño.</w:t>
            </w:r>
          </w:p>
        </w:tc>
      </w:tr>
      <w:tr w:rsidR="00377C53" w:rsidRPr="00893DE6" w14:paraId="3398FF51" w14:textId="77777777" w:rsidTr="00ED315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693F11C1" w14:textId="77777777" w:rsidR="00377C53" w:rsidRPr="00893DE6" w:rsidRDefault="00377C53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Entradas</w:t>
            </w:r>
          </w:p>
        </w:tc>
      </w:tr>
      <w:tr w:rsidR="00377C53" w:rsidRPr="00012545" w14:paraId="5FB7B269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0F8796FA" w14:textId="383828AC" w:rsidR="00377C53" w:rsidRPr="00012545" w:rsidRDefault="00455BCD" w:rsidP="008F3A82">
            <w:pPr>
              <w:jc w:val="both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No tiene entradas</w:t>
            </w:r>
            <w:r w:rsidR="00A4322D">
              <w:rPr>
                <w:sz w:val="18"/>
                <w:szCs w:val="18"/>
              </w:rPr>
              <w:t>.</w:t>
            </w:r>
            <w:r w:rsidR="00377C53">
              <w:rPr>
                <w:sz w:val="18"/>
                <w:szCs w:val="18"/>
              </w:rPr>
              <w:t xml:space="preserve"> </w:t>
            </w:r>
          </w:p>
        </w:tc>
      </w:tr>
      <w:tr w:rsidR="00377C53" w:rsidRPr="00A64573" w14:paraId="481DA3C9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 w:themeFill="accent2" w:themeFillShade="BF"/>
            <w:vAlign w:val="center"/>
          </w:tcPr>
          <w:p w14:paraId="25444BD3" w14:textId="77777777" w:rsidR="00377C53" w:rsidRPr="00A64573" w:rsidRDefault="00377C53" w:rsidP="008F3A82">
            <w:pPr>
              <w:jc w:val="both"/>
              <w:rPr>
                <w:sz w:val="18"/>
                <w:szCs w:val="18"/>
                <w:highlight w:val="red"/>
              </w:rPr>
            </w:pPr>
            <w:r>
              <w:rPr>
                <w:rStyle w:val="Textoennegrita"/>
                <w:color w:val="FFFFFF" w:themeColor="background1"/>
              </w:rPr>
              <w:t>Salidas</w:t>
            </w:r>
          </w:p>
        </w:tc>
      </w:tr>
      <w:tr w:rsidR="00377C53" w14:paraId="784CDB8E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34213076" w14:textId="77777777" w:rsidR="00377C53" w:rsidRDefault="00377C53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Retorna un </w:t>
            </w:r>
            <w:r w:rsidRPr="004E6A26">
              <w:rPr>
                <w:b/>
                <w:bCs/>
                <w:sz w:val="18"/>
                <w:szCs w:val="18"/>
              </w:rPr>
              <w:t>String</w:t>
            </w:r>
            <w:r>
              <w:rPr>
                <w:sz w:val="18"/>
                <w:szCs w:val="18"/>
              </w:rPr>
              <w:t xml:space="preserve"> según el formato dado en las especificaciones de diseño.</w:t>
            </w:r>
          </w:p>
        </w:tc>
      </w:tr>
      <w:tr w:rsidR="00377C53" w:rsidRPr="00893DE6" w14:paraId="24ED8C99" w14:textId="77777777" w:rsidTr="00ED315D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C45911"/>
            <w:vAlign w:val="center"/>
          </w:tcPr>
          <w:p w14:paraId="378FDBBC" w14:textId="77777777" w:rsidR="00377C53" w:rsidRPr="00893DE6" w:rsidRDefault="00377C53" w:rsidP="008F3A82">
            <w:pPr>
              <w:jc w:val="both"/>
              <w:rPr>
                <w:rStyle w:val="Textoennegrita"/>
                <w:color w:val="FFFFFF" w:themeColor="background1"/>
              </w:rPr>
            </w:pPr>
            <w:r w:rsidRPr="00893DE6">
              <w:rPr>
                <w:rStyle w:val="Textoennegrita"/>
                <w:color w:val="FFFFFF" w:themeColor="background1"/>
              </w:rPr>
              <w:t>Resultados</w:t>
            </w:r>
            <w:r>
              <w:rPr>
                <w:rStyle w:val="Textoennegrita"/>
                <w:color w:val="FFFFFF" w:themeColor="background1"/>
              </w:rPr>
              <w:t xml:space="preserve"> </w:t>
            </w:r>
          </w:p>
        </w:tc>
      </w:tr>
      <w:tr w:rsidR="00377C53" w:rsidRPr="00E27F99" w14:paraId="143B54D2" w14:textId="77777777" w:rsidTr="00ED315D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14:paraId="48378021" w14:textId="15A60863" w:rsidR="00377C53" w:rsidRPr="00E27F99" w:rsidRDefault="00377C53" w:rsidP="008F3A82">
            <w:pPr>
              <w:jc w:val="both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retorna String al usuario (una tabla) </w:t>
            </w:r>
            <w:r w:rsidR="00144F6F">
              <w:rPr>
                <w:sz w:val="18"/>
                <w:szCs w:val="18"/>
              </w:rPr>
              <w:t>con la localidad y un número determinado de “*” según el número de comparendos encontrados. Si no existen comparendos en una localidad se muestra “sin comparendos”. Finalmente se muestra el número total de comparendos.</w:t>
            </w:r>
          </w:p>
        </w:tc>
      </w:tr>
      <w:tr w:rsidR="00377C53" w:rsidRPr="00A64573" w14:paraId="678C3D34" w14:textId="77777777" w:rsidTr="00ED315D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45911"/>
          </w:tcPr>
          <w:p w14:paraId="4331C62B" w14:textId="77777777" w:rsidR="00377C53" w:rsidRPr="00A64573" w:rsidRDefault="00377C53" w:rsidP="008F3A82">
            <w:pPr>
              <w:jc w:val="both"/>
              <w:rPr>
                <w:rStyle w:val="Textoennegrita"/>
                <w:b w:val="0"/>
                <w:bCs w:val="0"/>
                <w:sz w:val="18"/>
                <w:szCs w:val="18"/>
              </w:rPr>
            </w:pPr>
            <w:r>
              <w:rPr>
                <w:rStyle w:val="Textoennegrita"/>
                <w:color w:val="FFFFFF" w:themeColor="background1"/>
              </w:rPr>
              <w:t>Complejidad</w:t>
            </w:r>
          </w:p>
        </w:tc>
      </w:tr>
      <w:tr w:rsidR="00377C53" w:rsidRPr="00A64573" w14:paraId="6024770E" w14:textId="77777777" w:rsidTr="00ED315D">
        <w:trPr>
          <w:jc w:val="center"/>
        </w:trPr>
        <w:tc>
          <w:tcPr>
            <w:tcW w:w="103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4EF14" w14:textId="77777777" w:rsidR="00377C53" w:rsidRPr="00A64573" w:rsidRDefault="00377C53" w:rsidP="008F3A82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estima una complejidad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18"/>
                  <w:szCs w:val="18"/>
                </w:rPr>
                <m:t>O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d>
            </m:oMath>
            <w:r>
              <w:rPr>
                <w:sz w:val="18"/>
                <w:szCs w:val="18"/>
              </w:rPr>
              <w:t xml:space="preserve">, es decir, una </w:t>
            </w:r>
            <w:r w:rsidRPr="00C7672B">
              <w:rPr>
                <w:b/>
                <w:bCs/>
                <w:sz w:val="18"/>
                <w:szCs w:val="18"/>
              </w:rPr>
              <w:t xml:space="preserve">complejidad </w:t>
            </w:r>
            <w:r>
              <w:rPr>
                <w:b/>
                <w:bCs/>
                <w:sz w:val="18"/>
                <w:szCs w:val="18"/>
              </w:rPr>
              <w:t>cuadrática</w:t>
            </w:r>
            <w:r>
              <w:rPr>
                <w:sz w:val="18"/>
                <w:szCs w:val="18"/>
              </w:rPr>
              <w:t>.</w:t>
            </w:r>
          </w:p>
        </w:tc>
      </w:tr>
    </w:tbl>
    <w:p w14:paraId="73AF396F" w14:textId="0073C0D2" w:rsidR="00EA29AD" w:rsidRPr="00EA29AD" w:rsidRDefault="00EA29AD" w:rsidP="008F3A82">
      <w:pPr>
        <w:jc w:val="both"/>
        <w:rPr>
          <w:b/>
          <w:bCs/>
          <w:color w:val="000000" w:themeColor="text1"/>
        </w:rPr>
      </w:pPr>
      <w:r w:rsidRPr="00EA29AD">
        <w:rPr>
          <w:b/>
          <w:bCs/>
          <w:color w:val="000000" w:themeColor="text1"/>
        </w:rPr>
        <w:lastRenderedPageBreak/>
        <w:t>ACLARACIÓN ADICIONAL:</w:t>
      </w:r>
    </w:p>
    <w:p w14:paraId="7BA79363" w14:textId="1C0D81A0" w:rsidR="00377C53" w:rsidRPr="00F57C19" w:rsidRDefault="00EA29AD" w:rsidP="008F3A82">
      <w:pPr>
        <w:jc w:val="both"/>
      </w:pPr>
      <w:r>
        <w:t xml:space="preserve">Se comenta que muchos de estos requerimientos funcionales pueden no estar completamente optimizados (como si lo estarán al final del proyecto). Por ende, algunos algoritmos tienen </w:t>
      </w:r>
      <w:r w:rsidR="00F57C19">
        <w:t xml:space="preserve">complejidades demasiado elevadas como </w:t>
      </w:r>
      <m:oMath>
        <m:r>
          <m:rPr>
            <m:sty m:val="bi"/>
          </m:rPr>
          <w:rPr>
            <w:rFonts w:ascii="Cambria Math" w:hAnsi="Cambria Math"/>
            <w:sz w:val="18"/>
            <w:szCs w:val="18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sz w:val="18"/>
                    <w:szCs w:val="1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2</m:t>
                </m:r>
              </m:sup>
            </m:sSup>
          </m:e>
        </m:d>
      </m:oMath>
      <w:r w:rsidR="008F3A82">
        <w:rPr>
          <w:sz w:val="18"/>
          <w:szCs w:val="18"/>
        </w:rPr>
        <w:t xml:space="preserve">; </w:t>
      </w:r>
      <w:r w:rsidR="00F57C19">
        <w:rPr>
          <w:sz w:val="18"/>
          <w:szCs w:val="18"/>
        </w:rPr>
        <w:t>al llegar a</w:t>
      </w:r>
      <w:r w:rsidR="008F3A82">
        <w:rPr>
          <w:sz w:val="18"/>
          <w:szCs w:val="18"/>
        </w:rPr>
        <w:t xml:space="preserve">l proceso de </w:t>
      </w:r>
      <w:r w:rsidR="00F57C19">
        <w:rPr>
          <w:sz w:val="18"/>
          <w:szCs w:val="18"/>
        </w:rPr>
        <w:t>implementación</w:t>
      </w:r>
      <w:r w:rsidR="008F3A82">
        <w:rPr>
          <w:sz w:val="18"/>
          <w:szCs w:val="18"/>
        </w:rPr>
        <w:t xml:space="preserve"> del código muchos de estos aspectos se “pulirán” y darán un terminado más eficiente y elegante al proyecto.</w:t>
      </w:r>
    </w:p>
    <w:p w14:paraId="410660D8" w14:textId="77777777" w:rsidR="009A0D48" w:rsidRDefault="009A0D48" w:rsidP="008F3A82">
      <w:pPr>
        <w:jc w:val="both"/>
      </w:pPr>
    </w:p>
    <w:p w14:paraId="4B150C83" w14:textId="77777777" w:rsidR="009A0D48" w:rsidRDefault="009A0D48" w:rsidP="008F3A82">
      <w:pPr>
        <w:jc w:val="both"/>
      </w:pPr>
    </w:p>
    <w:p w14:paraId="472E5211" w14:textId="77777777" w:rsidR="009A0D48" w:rsidRPr="00C1604D" w:rsidRDefault="009A0D48" w:rsidP="008F3A82">
      <w:pPr>
        <w:jc w:val="both"/>
      </w:pPr>
    </w:p>
    <w:sectPr w:rsidR="009A0D48" w:rsidRPr="00C1604D" w:rsidSect="00C7672B">
      <w:headerReference w:type="default" r:id="rId6"/>
      <w:footerReference w:type="even" r:id="rId7"/>
      <w:footerReference w:type="default" r:id="rId8"/>
      <w:headerReference w:type="first" r:id="rId9"/>
      <w:pgSz w:w="12242" w:h="15842" w:code="1"/>
      <w:pgMar w:top="567" w:right="1134" w:bottom="1134" w:left="1134" w:header="68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2A38C" w14:textId="77777777" w:rsidR="00034901" w:rsidRDefault="00034901">
      <w:r>
        <w:separator/>
      </w:r>
    </w:p>
  </w:endnote>
  <w:endnote w:type="continuationSeparator" w:id="0">
    <w:p w14:paraId="4576762D" w14:textId="77777777" w:rsidR="00034901" w:rsidRDefault="000349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68670" w14:textId="77777777" w:rsidR="002A3D43" w:rsidRDefault="002A3D43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1C06463" w14:textId="77777777" w:rsidR="002A3D43" w:rsidRDefault="002A3D43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E40EE6" w14:textId="77777777" w:rsidR="002A3D43" w:rsidRDefault="002A3D43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93DE6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0B1C4BF9" w14:textId="77777777" w:rsidR="00287CA4" w:rsidRDefault="00287CA4" w:rsidP="00287CA4">
    <w:pPr>
      <w:pStyle w:val="Piedepgina"/>
      <w:spacing w:after="0"/>
      <w:rPr>
        <w:rFonts w:cs="Tahoma"/>
        <w:sz w:val="14"/>
        <w:szCs w:val="14"/>
      </w:rPr>
    </w:pPr>
    <w:r w:rsidRPr="004B6ED1">
      <w:rPr>
        <w:rFonts w:cs="Tahoma"/>
        <w:b/>
        <w:sz w:val="14"/>
        <w:szCs w:val="14"/>
      </w:rPr>
      <w:t>Universidad de los Andes</w:t>
    </w:r>
    <w:r w:rsidRPr="004B6ED1">
      <w:rPr>
        <w:rFonts w:cs="Tahoma"/>
        <w:sz w:val="14"/>
        <w:szCs w:val="14"/>
      </w:rPr>
      <w:t xml:space="preserve"> | Vigilada MinEducación. </w:t>
    </w:r>
  </w:p>
  <w:p w14:paraId="579B4EB2" w14:textId="77777777" w:rsidR="002A3D43" w:rsidRPr="002E6F3F" w:rsidRDefault="00287CA4" w:rsidP="00287CA4">
    <w:pPr>
      <w:pStyle w:val="Piedepgina"/>
      <w:jc w:val="both"/>
      <w:rPr>
        <w:rFonts w:ascii="Book Antiqua" w:hAnsi="Book Antiqua" w:cs="Times New Roman"/>
      </w:rPr>
    </w:pPr>
    <w:r w:rsidRPr="004B6ED1">
      <w:rPr>
        <w:rFonts w:cs="Tahoma"/>
        <w:sz w:val="14"/>
        <w:szCs w:val="14"/>
      </w:rPr>
      <w:t>Reconocimiento como Universidad, Decreto 1297 del 30 de mayo de 1964 Personería Jurídica: Resolución 28 del 23 de febrero de 1949 MinJusticia.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576E98" w14:textId="77777777" w:rsidR="00034901" w:rsidRDefault="00034901">
      <w:r>
        <w:separator/>
      </w:r>
    </w:p>
  </w:footnote>
  <w:footnote w:type="continuationSeparator" w:id="0">
    <w:p w14:paraId="501CE2FF" w14:textId="77777777" w:rsidR="00034901" w:rsidRDefault="000349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020" w:type="dxa"/>
      <w:tblInd w:w="-993" w:type="dxa"/>
      <w:tblLook w:val="04A0" w:firstRow="1" w:lastRow="0" w:firstColumn="1" w:lastColumn="0" w:noHBand="0" w:noVBand="1"/>
    </w:tblPr>
    <w:tblGrid>
      <w:gridCol w:w="12020"/>
    </w:tblGrid>
    <w:tr w:rsidR="00287CA4" w14:paraId="4D62F5FD" w14:textId="77777777" w:rsidTr="00112022">
      <w:tc>
        <w:tcPr>
          <w:tcW w:w="12020" w:type="dxa"/>
          <w:shd w:val="clear" w:color="auto" w:fill="auto"/>
        </w:tcPr>
        <w:tbl>
          <w:tblPr>
            <w:tblW w:w="10241" w:type="dxa"/>
            <w:tblLook w:val="04A0" w:firstRow="1" w:lastRow="0" w:firstColumn="1" w:lastColumn="0" w:noHBand="0" w:noVBand="1"/>
          </w:tblPr>
          <w:tblGrid>
            <w:gridCol w:w="4961"/>
            <w:gridCol w:w="5280"/>
          </w:tblGrid>
          <w:tr w:rsidR="00287CA4" w14:paraId="48197C17" w14:textId="77777777" w:rsidTr="00112022">
            <w:tc>
              <w:tcPr>
                <w:tcW w:w="4961" w:type="dxa"/>
                <w:shd w:val="clear" w:color="auto" w:fill="auto"/>
              </w:tcPr>
              <w:p w14:paraId="05A2AD53" w14:textId="77777777" w:rsidR="00287CA4" w:rsidRDefault="00A01697" w:rsidP="004B48F0">
                <w:pPr>
                  <w:pStyle w:val="Encabezado"/>
                  <w:jc w:val="center"/>
                </w:pPr>
                <w:r w:rsidRPr="00302CDF">
                  <w:rPr>
                    <w:noProof/>
                    <w:lang w:val="es-CO" w:eastAsia="es-CO"/>
                  </w:rPr>
                  <w:drawing>
                    <wp:inline distT="0" distB="0" distL="0" distR="0" wp14:anchorId="0B22A449" wp14:editId="4B0537B2">
                      <wp:extent cx="1800225" cy="561498"/>
                      <wp:effectExtent l="0" t="0" r="0" b="0"/>
                      <wp:docPr id="3" name="Imag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11"/>
                              <pic:cNvPicPr>
                                <a:picLocks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25493" cy="56937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80" w:type="dxa"/>
                <w:shd w:val="clear" w:color="auto" w:fill="auto"/>
              </w:tcPr>
              <w:p w14:paraId="4CDFFDD4" w14:textId="50A340F0" w:rsidR="00287CA4" w:rsidRPr="009A0D48" w:rsidRDefault="009A0D48" w:rsidP="00112022">
                <w:pPr>
                  <w:pStyle w:val="Encabezado"/>
                  <w:jc w:val="right"/>
                </w:pPr>
                <w:r>
                  <w:rPr>
                    <w:noProof/>
                    <w:lang w:val="es-CO" w:eastAsia="es-CO"/>
                  </w:rPr>
                  <w:t>Juan Andrés Ariza Gacharna (201911442)</w:t>
                </w:r>
                <w:r>
                  <w:rPr>
                    <w:noProof/>
                    <w:lang w:val="es-CO" w:eastAsia="es-CO"/>
                  </w:rPr>
                  <w:br/>
                </w:r>
                <w:r>
                  <w:t>Sergio Julian Zona Moreno (201914936)</w:t>
                </w:r>
              </w:p>
            </w:tc>
          </w:tr>
        </w:tbl>
        <w:p w14:paraId="14BA628A" w14:textId="77777777" w:rsidR="00287CA4" w:rsidRDefault="00287CA4" w:rsidP="00287CA4">
          <w:pPr>
            <w:pStyle w:val="Encabezado"/>
          </w:pPr>
        </w:p>
      </w:tc>
    </w:tr>
  </w:tbl>
  <w:p w14:paraId="6883CB0A" w14:textId="77777777" w:rsidR="00287CA4" w:rsidRDefault="00287CA4" w:rsidP="00C767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A67E5B" w14:textId="77777777" w:rsidR="002A3D43" w:rsidRDefault="002A3D43" w:rsidP="008B3189">
    <w:pPr>
      <w:pStyle w:val="Encabezado"/>
      <w:spacing w:after="60"/>
      <w:rPr>
        <w:b/>
        <w:sz w:val="24"/>
        <w:szCs w:val="24"/>
      </w:rPr>
    </w:pPr>
  </w:p>
  <w:p w14:paraId="3D4A7241" w14:textId="77777777" w:rsidR="002A3D43" w:rsidRDefault="002A3D43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EB1"/>
    <w:rsid w:val="000026D7"/>
    <w:rsid w:val="0001216F"/>
    <w:rsid w:val="00012545"/>
    <w:rsid w:val="0002745F"/>
    <w:rsid w:val="00034901"/>
    <w:rsid w:val="00044204"/>
    <w:rsid w:val="00045FFA"/>
    <w:rsid w:val="0005007F"/>
    <w:rsid w:val="00060683"/>
    <w:rsid w:val="00084E0A"/>
    <w:rsid w:val="00093055"/>
    <w:rsid w:val="000A102D"/>
    <w:rsid w:val="000B0A4F"/>
    <w:rsid w:val="000E0DBC"/>
    <w:rsid w:val="000E5610"/>
    <w:rsid w:val="00110157"/>
    <w:rsid w:val="00111198"/>
    <w:rsid w:val="00112022"/>
    <w:rsid w:val="00112191"/>
    <w:rsid w:val="00112574"/>
    <w:rsid w:val="00116473"/>
    <w:rsid w:val="0012641F"/>
    <w:rsid w:val="00131ABB"/>
    <w:rsid w:val="0013337D"/>
    <w:rsid w:val="00142214"/>
    <w:rsid w:val="00144F6F"/>
    <w:rsid w:val="00164AD6"/>
    <w:rsid w:val="0019234F"/>
    <w:rsid w:val="00196E9A"/>
    <w:rsid w:val="001A63E5"/>
    <w:rsid w:val="001C7629"/>
    <w:rsid w:val="001D3C23"/>
    <w:rsid w:val="001F1862"/>
    <w:rsid w:val="001F1E57"/>
    <w:rsid w:val="00202B4D"/>
    <w:rsid w:val="00213779"/>
    <w:rsid w:val="0021382D"/>
    <w:rsid w:val="00220F10"/>
    <w:rsid w:val="00250EC5"/>
    <w:rsid w:val="002665D0"/>
    <w:rsid w:val="00266F16"/>
    <w:rsid w:val="00270815"/>
    <w:rsid w:val="0027774C"/>
    <w:rsid w:val="00287CA4"/>
    <w:rsid w:val="002958A6"/>
    <w:rsid w:val="002A3233"/>
    <w:rsid w:val="002A3D43"/>
    <w:rsid w:val="002B77D1"/>
    <w:rsid w:val="002D0189"/>
    <w:rsid w:val="002E6F3F"/>
    <w:rsid w:val="002F744E"/>
    <w:rsid w:val="0030175A"/>
    <w:rsid w:val="00304521"/>
    <w:rsid w:val="00304777"/>
    <w:rsid w:val="00305F85"/>
    <w:rsid w:val="003063B0"/>
    <w:rsid w:val="00306A3F"/>
    <w:rsid w:val="00307EB7"/>
    <w:rsid w:val="00321C36"/>
    <w:rsid w:val="003421C0"/>
    <w:rsid w:val="00352234"/>
    <w:rsid w:val="003607BD"/>
    <w:rsid w:val="00377C53"/>
    <w:rsid w:val="0038604E"/>
    <w:rsid w:val="00387418"/>
    <w:rsid w:val="003A5B7B"/>
    <w:rsid w:val="003B4633"/>
    <w:rsid w:val="003B5884"/>
    <w:rsid w:val="003B62B7"/>
    <w:rsid w:val="003D5296"/>
    <w:rsid w:val="003F0B87"/>
    <w:rsid w:val="003F1FFC"/>
    <w:rsid w:val="003F26D1"/>
    <w:rsid w:val="003F2E4E"/>
    <w:rsid w:val="00400E3E"/>
    <w:rsid w:val="004068AC"/>
    <w:rsid w:val="004072D5"/>
    <w:rsid w:val="004239B9"/>
    <w:rsid w:val="00424220"/>
    <w:rsid w:val="00431529"/>
    <w:rsid w:val="004332AC"/>
    <w:rsid w:val="00442853"/>
    <w:rsid w:val="004517AB"/>
    <w:rsid w:val="00455BCD"/>
    <w:rsid w:val="00467DE6"/>
    <w:rsid w:val="00494C07"/>
    <w:rsid w:val="004A2668"/>
    <w:rsid w:val="004A5ADC"/>
    <w:rsid w:val="004B48F0"/>
    <w:rsid w:val="004B6E9F"/>
    <w:rsid w:val="004C5AA4"/>
    <w:rsid w:val="004D1E90"/>
    <w:rsid w:val="004D6615"/>
    <w:rsid w:val="004E3E01"/>
    <w:rsid w:val="004E4F81"/>
    <w:rsid w:val="004E6A26"/>
    <w:rsid w:val="004F0DB3"/>
    <w:rsid w:val="00513829"/>
    <w:rsid w:val="00523C6D"/>
    <w:rsid w:val="00542D60"/>
    <w:rsid w:val="00547878"/>
    <w:rsid w:val="005513AE"/>
    <w:rsid w:val="0056179F"/>
    <w:rsid w:val="00572DD6"/>
    <w:rsid w:val="005934AA"/>
    <w:rsid w:val="00593FD8"/>
    <w:rsid w:val="005940AC"/>
    <w:rsid w:val="005C459A"/>
    <w:rsid w:val="005E1E4A"/>
    <w:rsid w:val="005F083C"/>
    <w:rsid w:val="00603BEA"/>
    <w:rsid w:val="00623DF0"/>
    <w:rsid w:val="00633014"/>
    <w:rsid w:val="0065183D"/>
    <w:rsid w:val="0065478C"/>
    <w:rsid w:val="00654EA2"/>
    <w:rsid w:val="00662E4D"/>
    <w:rsid w:val="00667FA2"/>
    <w:rsid w:val="0067269F"/>
    <w:rsid w:val="006818C8"/>
    <w:rsid w:val="006B12B6"/>
    <w:rsid w:val="006B1499"/>
    <w:rsid w:val="006B67FE"/>
    <w:rsid w:val="006D5949"/>
    <w:rsid w:val="007007F9"/>
    <w:rsid w:val="00716374"/>
    <w:rsid w:val="00736DC8"/>
    <w:rsid w:val="00751C11"/>
    <w:rsid w:val="007900EE"/>
    <w:rsid w:val="007930F4"/>
    <w:rsid w:val="00795080"/>
    <w:rsid w:val="007A7F76"/>
    <w:rsid w:val="007B1611"/>
    <w:rsid w:val="007B46C6"/>
    <w:rsid w:val="007B49A2"/>
    <w:rsid w:val="007C331B"/>
    <w:rsid w:val="00810A10"/>
    <w:rsid w:val="00821D69"/>
    <w:rsid w:val="00856EE5"/>
    <w:rsid w:val="00862380"/>
    <w:rsid w:val="008670FB"/>
    <w:rsid w:val="008767EC"/>
    <w:rsid w:val="00893DE6"/>
    <w:rsid w:val="008B3189"/>
    <w:rsid w:val="008B4332"/>
    <w:rsid w:val="008C031F"/>
    <w:rsid w:val="008C3B85"/>
    <w:rsid w:val="008C3E00"/>
    <w:rsid w:val="008C4AE2"/>
    <w:rsid w:val="008C658F"/>
    <w:rsid w:val="008D3366"/>
    <w:rsid w:val="008E01EC"/>
    <w:rsid w:val="008E0BC5"/>
    <w:rsid w:val="008F3639"/>
    <w:rsid w:val="008F3A82"/>
    <w:rsid w:val="008F5288"/>
    <w:rsid w:val="00907778"/>
    <w:rsid w:val="009124D1"/>
    <w:rsid w:val="009158B6"/>
    <w:rsid w:val="00944FD7"/>
    <w:rsid w:val="00947410"/>
    <w:rsid w:val="0095082D"/>
    <w:rsid w:val="0095099E"/>
    <w:rsid w:val="009561BF"/>
    <w:rsid w:val="0097450B"/>
    <w:rsid w:val="009843EB"/>
    <w:rsid w:val="009A0D48"/>
    <w:rsid w:val="009A1D65"/>
    <w:rsid w:val="009A25C3"/>
    <w:rsid w:val="009B3764"/>
    <w:rsid w:val="009D59AA"/>
    <w:rsid w:val="009D6F2C"/>
    <w:rsid w:val="00A00EE5"/>
    <w:rsid w:val="00A01697"/>
    <w:rsid w:val="00A025E0"/>
    <w:rsid w:val="00A06ED3"/>
    <w:rsid w:val="00A1271E"/>
    <w:rsid w:val="00A17139"/>
    <w:rsid w:val="00A213E7"/>
    <w:rsid w:val="00A214D2"/>
    <w:rsid w:val="00A21F02"/>
    <w:rsid w:val="00A27CBA"/>
    <w:rsid w:val="00A30518"/>
    <w:rsid w:val="00A3059E"/>
    <w:rsid w:val="00A32B92"/>
    <w:rsid w:val="00A40BE9"/>
    <w:rsid w:val="00A4322D"/>
    <w:rsid w:val="00A5399B"/>
    <w:rsid w:val="00A562AC"/>
    <w:rsid w:val="00A64573"/>
    <w:rsid w:val="00A818D4"/>
    <w:rsid w:val="00A87BCE"/>
    <w:rsid w:val="00A93D2E"/>
    <w:rsid w:val="00AE19CC"/>
    <w:rsid w:val="00AF257B"/>
    <w:rsid w:val="00AF4694"/>
    <w:rsid w:val="00AF69DF"/>
    <w:rsid w:val="00B07B68"/>
    <w:rsid w:val="00B22D94"/>
    <w:rsid w:val="00B523AA"/>
    <w:rsid w:val="00B5776D"/>
    <w:rsid w:val="00B665A1"/>
    <w:rsid w:val="00BA3708"/>
    <w:rsid w:val="00BB0C55"/>
    <w:rsid w:val="00BB563B"/>
    <w:rsid w:val="00BB7A91"/>
    <w:rsid w:val="00BC3A83"/>
    <w:rsid w:val="00C04EBB"/>
    <w:rsid w:val="00C05F3F"/>
    <w:rsid w:val="00C1604D"/>
    <w:rsid w:val="00C169CD"/>
    <w:rsid w:val="00C306EE"/>
    <w:rsid w:val="00C7672B"/>
    <w:rsid w:val="00C91F95"/>
    <w:rsid w:val="00CA0CDD"/>
    <w:rsid w:val="00CA0FBB"/>
    <w:rsid w:val="00CB6304"/>
    <w:rsid w:val="00CD6657"/>
    <w:rsid w:val="00CD6815"/>
    <w:rsid w:val="00CE3867"/>
    <w:rsid w:val="00CE7097"/>
    <w:rsid w:val="00D10F87"/>
    <w:rsid w:val="00D27A82"/>
    <w:rsid w:val="00D41E1D"/>
    <w:rsid w:val="00D8119D"/>
    <w:rsid w:val="00D81470"/>
    <w:rsid w:val="00D828DE"/>
    <w:rsid w:val="00DA4167"/>
    <w:rsid w:val="00DD6ACD"/>
    <w:rsid w:val="00DE369E"/>
    <w:rsid w:val="00E14B60"/>
    <w:rsid w:val="00E24C1A"/>
    <w:rsid w:val="00E27F99"/>
    <w:rsid w:val="00E367BB"/>
    <w:rsid w:val="00E506A9"/>
    <w:rsid w:val="00E555B8"/>
    <w:rsid w:val="00E66EAE"/>
    <w:rsid w:val="00E96254"/>
    <w:rsid w:val="00EA29AD"/>
    <w:rsid w:val="00EA3AE8"/>
    <w:rsid w:val="00EB289A"/>
    <w:rsid w:val="00EB527B"/>
    <w:rsid w:val="00EB6CEE"/>
    <w:rsid w:val="00EB793A"/>
    <w:rsid w:val="00EC7371"/>
    <w:rsid w:val="00EC7E00"/>
    <w:rsid w:val="00ED5C02"/>
    <w:rsid w:val="00ED7197"/>
    <w:rsid w:val="00ED78B8"/>
    <w:rsid w:val="00EE355D"/>
    <w:rsid w:val="00EE5F71"/>
    <w:rsid w:val="00F00890"/>
    <w:rsid w:val="00F14806"/>
    <w:rsid w:val="00F30533"/>
    <w:rsid w:val="00F30A6A"/>
    <w:rsid w:val="00F340BC"/>
    <w:rsid w:val="00F36FC6"/>
    <w:rsid w:val="00F54610"/>
    <w:rsid w:val="00F55099"/>
    <w:rsid w:val="00F5557E"/>
    <w:rsid w:val="00F55EB1"/>
    <w:rsid w:val="00F57C19"/>
    <w:rsid w:val="00F61133"/>
    <w:rsid w:val="00F64DB9"/>
    <w:rsid w:val="00F735AE"/>
    <w:rsid w:val="00F77C22"/>
    <w:rsid w:val="00FB2767"/>
    <w:rsid w:val="00FC17C9"/>
    <w:rsid w:val="00FC44DC"/>
    <w:rsid w:val="00FD2C05"/>
    <w:rsid w:val="00FE0478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FB4168"/>
  <w15:chartTrackingRefBased/>
  <w15:docId w15:val="{E362263C-DFCE-A94F-AE30-3425CE56F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B48F0"/>
    <w:pPr>
      <w:spacing w:after="240"/>
    </w:pPr>
    <w:rPr>
      <w:rFonts w:ascii="Tahoma" w:hAnsi="Tahoma" w:cs="Arial"/>
      <w:lang w:val="es-ES" w:eastAsia="es-ES"/>
    </w:rPr>
  </w:style>
  <w:style w:type="paragraph" w:styleId="Ttulo1">
    <w:name w:val="heading 1"/>
    <w:basedOn w:val="Normal"/>
    <w:next w:val="Normal"/>
    <w:qFormat/>
    <w:rsid w:val="004B48F0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Theme="majorHAnsi" w:hAnsiTheme="majorHAnsi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semiHidden/>
    <w:rsid w:val="004068AC"/>
    <w:rPr>
      <w:rFonts w:cs="Times New Roman"/>
    </w:rPr>
  </w:style>
  <w:style w:type="paragraph" w:styleId="Encabezado">
    <w:name w:val="header"/>
    <w:basedOn w:val="Normal"/>
    <w:link w:val="EncabezadoCar"/>
    <w:uiPriority w:val="99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uiPriority w:val="39"/>
    <w:rsid w:val="00D10F87"/>
    <w:pPr>
      <w:spacing w:after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styleId="Refdecomentario">
    <w:name w:val="annotation reference"/>
    <w:rsid w:val="00E506A9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506A9"/>
    <w:rPr>
      <w:rFonts w:cs="Arial"/>
      <w:b/>
      <w:bCs/>
    </w:rPr>
  </w:style>
  <w:style w:type="character" w:customStyle="1" w:styleId="TextocomentarioCar">
    <w:name w:val="Texto comentario Car"/>
    <w:link w:val="Textocomentario"/>
    <w:semiHidden/>
    <w:rsid w:val="00E506A9"/>
    <w:rPr>
      <w:rFonts w:ascii="Arial" w:hAnsi="Arial"/>
      <w:lang w:val="es-ES" w:eastAsia="es-ES"/>
    </w:rPr>
  </w:style>
  <w:style w:type="character" w:customStyle="1" w:styleId="AsuntodelcomentarioCar">
    <w:name w:val="Asunto del comentario Car"/>
    <w:link w:val="Asuntodelcomentario"/>
    <w:rsid w:val="00E506A9"/>
    <w:rPr>
      <w:rFonts w:ascii="Arial" w:hAnsi="Arial" w:cs="Arial"/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E506A9"/>
    <w:pPr>
      <w:spacing w:after="0"/>
    </w:pPr>
    <w:rPr>
      <w:rFonts w:cs="Tahoma"/>
      <w:sz w:val="16"/>
      <w:szCs w:val="16"/>
    </w:rPr>
  </w:style>
  <w:style w:type="character" w:customStyle="1" w:styleId="TextodegloboCar">
    <w:name w:val="Texto de globo Car"/>
    <w:link w:val="Textodeglobo"/>
    <w:rsid w:val="00E506A9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link w:val="Encabezado"/>
    <w:uiPriority w:val="99"/>
    <w:rsid w:val="00287CA4"/>
    <w:rPr>
      <w:rFonts w:ascii="Arial" w:hAnsi="Arial" w:cs="Arial"/>
      <w:lang w:val="es-ES" w:eastAsia="es-ES"/>
    </w:rPr>
  </w:style>
  <w:style w:type="character" w:customStyle="1" w:styleId="PiedepginaCar">
    <w:name w:val="Pie de página Car"/>
    <w:link w:val="Piedepgina"/>
    <w:rsid w:val="00287CA4"/>
    <w:rPr>
      <w:rFonts w:ascii="Arial" w:hAnsi="Arial" w:cs="Arial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B48F0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4B48F0"/>
    <w:rPr>
      <w:rFonts w:asciiTheme="majorHAnsi" w:eastAsiaTheme="majorEastAsia" w:hAnsiTheme="majorHAnsi" w:cstheme="majorBidi"/>
      <w:b/>
      <w:spacing w:val="-10"/>
      <w:kern w:val="28"/>
      <w:sz w:val="56"/>
      <w:szCs w:val="56"/>
      <w:lang w:val="es-ES" w:eastAsia="es-ES"/>
    </w:rPr>
  </w:style>
  <w:style w:type="character" w:styleId="Textoennegrita">
    <w:name w:val="Strong"/>
    <w:basedOn w:val="Fuentedeprrafopredeter"/>
    <w:qFormat/>
    <w:rsid w:val="004B48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</Template>
  <TotalTime>7</TotalTime>
  <Pages>1</Pages>
  <Words>1393</Words>
  <Characters>7663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rcasalla</dc:creator>
  <cp:keywords/>
  <dc:description/>
  <cp:lastModifiedBy>Juan Andres Ariza Gacharna</cp:lastModifiedBy>
  <cp:revision>4</cp:revision>
  <cp:lastPrinted>2004-06-30T14:22:00Z</cp:lastPrinted>
  <dcterms:created xsi:type="dcterms:W3CDTF">2020-02-18T03:55:00Z</dcterms:created>
  <dcterms:modified xsi:type="dcterms:W3CDTF">2020-02-18T04:12:00Z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