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Qué es un Modelo Transformer</w:t>
      </w:r>
    </w:p>
    <w:p>
      <w:r>
        <w:t>Un modelo Transformer es un tipo de red neuronal utilizada en inteligencia artificial, especialmente en tareas de procesamiento del lenguaje natural, como traducción, resumen o generación de texto.</w:t>
      </w:r>
    </w:p>
    <w:p>
      <w:pPr>
        <w:pStyle w:val="Heading2"/>
      </w:pPr>
      <w:r>
        <w:t>Idea principal</w:t>
      </w:r>
    </w:p>
    <w:p>
      <w:r>
        <w:t>El Transformer aprende a entender el contexto de las palabras observando todas al mismo tiempo, no una por una. Esto le permite captar relaciones a largo plazo entre palabras, algo que los modelos anteriores como RNN o LSTM no lograban hacer con facilidad.</w:t>
      </w:r>
    </w:p>
    <w:p>
      <w:pPr>
        <w:pStyle w:val="Heading2"/>
      </w:pPr>
      <w:r>
        <w:t>Cómo funciona</w:t>
      </w:r>
    </w:p>
    <w:p>
      <w:r>
        <w:t>1. Atención (Attention): El mecanismo de atención permite al modelo decidir qué palabras son más importantes para entender el significado de una oración. Por ejemplo, en la frase 'El gato que vio el perro era negro', el modelo aprende que 'era' se refiere a 'gato' y no a 'perro'.</w:t>
      </w:r>
    </w:p>
    <w:p>
      <w:r>
        <w:t>2. Codificador y decodificador: El codificador procesa la entrada y el decodificador genera la salida. En algunos modelos, como GPT, se usa solo el decodificador.</w:t>
      </w:r>
    </w:p>
    <w:p>
      <w:r>
        <w:t>3. Entrenamiento masivo: Se entrena con grandes volúmenes de texto para aprender gramática, significado y patrones.</w:t>
      </w:r>
    </w:p>
    <w:p>
      <w:pPr>
        <w:pStyle w:val="Heading2"/>
      </w:pPr>
      <w:r>
        <w:t>Por qué son tan potentes</w:t>
      </w:r>
    </w:p>
    <w:p>
      <w:r>
        <w:t>• Procesan la información en paralelo, lo que los hace rápidos.</w:t>
        <w:br/>
        <w:t>• Capturan relaciones complejas entre palabras.</w:t>
        <w:br/>
        <w:t>• Escalan bien con más datos y parámetros.</w:t>
      </w:r>
    </w:p>
    <w:p>
      <w:pPr>
        <w:pStyle w:val="Heading2"/>
      </w:pPr>
      <w:r>
        <w:t>Ejemplo cotidiano</w:t>
      </w:r>
    </w:p>
    <w:p>
      <w:r>
        <w:t>Cuando usas un traductor o un asistente virtual como ChatGPT, el modelo detrás utiliza una arquitectura Transformer para comprender lo que escribes y generar una respuesta coherente.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